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7F" w:rsidRDefault="00587E7F" w:rsidP="00587E7F">
      <w:pPr>
        <w:spacing w:line="360" w:lineRule="auto"/>
        <w:jc w:val="center"/>
        <w:rPr>
          <w:rFonts w:hAnsi="宋体"/>
          <w:b/>
          <w:color w:val="000000"/>
          <w:sz w:val="32"/>
          <w:szCs w:val="30"/>
        </w:rPr>
      </w:pPr>
    </w:p>
    <w:p w:rsidR="00587E7F" w:rsidRDefault="00587E7F" w:rsidP="00587E7F">
      <w:pPr>
        <w:spacing w:line="360" w:lineRule="auto"/>
        <w:jc w:val="center"/>
        <w:rPr>
          <w:rFonts w:hAnsi="宋体"/>
          <w:b/>
          <w:color w:val="000000"/>
          <w:sz w:val="32"/>
          <w:szCs w:val="30"/>
        </w:rPr>
      </w:pPr>
    </w:p>
    <w:p w:rsidR="00587E7F" w:rsidRDefault="00587E7F" w:rsidP="00587E7F">
      <w:pPr>
        <w:spacing w:line="360" w:lineRule="auto"/>
        <w:jc w:val="center"/>
        <w:rPr>
          <w:rFonts w:hAnsi="宋体"/>
          <w:b/>
          <w:color w:val="000000"/>
          <w:sz w:val="32"/>
          <w:szCs w:val="30"/>
        </w:rPr>
      </w:pPr>
      <w:r w:rsidRPr="00BE43D6">
        <w:rPr>
          <w:rFonts w:hAnsi="宋体" w:hint="eastAsia"/>
          <w:b/>
          <w:color w:val="000000"/>
          <w:sz w:val="32"/>
          <w:szCs w:val="30"/>
        </w:rPr>
        <w:t>促进世界建筑信息化交流，牵起发展中国家间纽带</w:t>
      </w:r>
    </w:p>
    <w:p w:rsidR="00587E7F" w:rsidRPr="00BE43D6" w:rsidRDefault="00587E7F" w:rsidP="006338FD">
      <w:pPr>
        <w:spacing w:line="360" w:lineRule="auto"/>
        <w:jc w:val="center"/>
        <w:rPr>
          <w:rFonts w:hAnsi="宋体"/>
          <w:b/>
          <w:color w:val="000000"/>
          <w:sz w:val="32"/>
          <w:szCs w:val="30"/>
        </w:rPr>
      </w:pPr>
      <w:r>
        <w:rPr>
          <w:rFonts w:hAnsi="宋体" w:hint="eastAsia"/>
          <w:b/>
          <w:color w:val="000000"/>
          <w:sz w:val="32"/>
          <w:szCs w:val="30"/>
        </w:rPr>
        <w:t>--</w:t>
      </w:r>
      <w:r w:rsidRPr="00BE43D6">
        <w:rPr>
          <w:rFonts w:hAnsi="宋体" w:hint="eastAsia"/>
          <w:b/>
          <w:color w:val="000000"/>
          <w:sz w:val="24"/>
          <w:szCs w:val="30"/>
        </w:rPr>
        <w:t>2011</w:t>
      </w:r>
      <w:r w:rsidRPr="00BE43D6">
        <w:rPr>
          <w:rFonts w:hAnsi="宋体" w:hint="eastAsia"/>
          <w:b/>
          <w:color w:val="000000"/>
          <w:sz w:val="24"/>
          <w:szCs w:val="30"/>
        </w:rPr>
        <w:t>年“发展中国家土地开发与住房建设研修班”</w:t>
      </w:r>
      <w:r w:rsidR="005A4496">
        <w:rPr>
          <w:rFonts w:hAnsi="宋体" w:hint="eastAsia"/>
          <w:b/>
          <w:color w:val="000000"/>
          <w:sz w:val="24"/>
          <w:szCs w:val="30"/>
        </w:rPr>
        <w:t>在</w:t>
      </w:r>
      <w:r w:rsidRPr="00BE43D6">
        <w:rPr>
          <w:rFonts w:hAnsi="宋体" w:hint="eastAsia"/>
          <w:b/>
          <w:color w:val="000000"/>
          <w:sz w:val="24"/>
          <w:szCs w:val="30"/>
        </w:rPr>
        <w:t>广联</w:t>
      </w:r>
      <w:proofErr w:type="gramStart"/>
      <w:r w:rsidRPr="00BE43D6">
        <w:rPr>
          <w:rFonts w:hAnsi="宋体" w:hint="eastAsia"/>
          <w:b/>
          <w:color w:val="000000"/>
          <w:sz w:val="24"/>
          <w:szCs w:val="30"/>
        </w:rPr>
        <w:t>达</w:t>
      </w:r>
      <w:r w:rsidR="005A4496" w:rsidRPr="00BE43D6">
        <w:rPr>
          <w:rFonts w:hAnsi="宋体" w:hint="eastAsia"/>
          <w:b/>
          <w:color w:val="000000"/>
          <w:sz w:val="24"/>
          <w:szCs w:val="30"/>
        </w:rPr>
        <w:t>举办</w:t>
      </w:r>
      <w:proofErr w:type="gramEnd"/>
      <w:r w:rsidRPr="00BE43D6">
        <w:rPr>
          <w:rFonts w:hAnsi="宋体" w:hint="eastAsia"/>
          <w:b/>
          <w:color w:val="000000"/>
          <w:sz w:val="24"/>
          <w:szCs w:val="30"/>
        </w:rPr>
        <w:t>交流研讨会</w:t>
      </w:r>
    </w:p>
    <w:p w:rsidR="006338FD" w:rsidRDefault="006338FD" w:rsidP="00587E7F">
      <w:pPr>
        <w:spacing w:line="360" w:lineRule="auto"/>
        <w:ind w:firstLine="420"/>
        <w:rPr>
          <w:rFonts w:hAnsi="宋体"/>
          <w:color w:val="000000"/>
          <w:sz w:val="24"/>
        </w:rPr>
      </w:pPr>
    </w:p>
    <w:p w:rsidR="00587E7F" w:rsidRDefault="00587E7F" w:rsidP="00587E7F">
      <w:pPr>
        <w:spacing w:line="360" w:lineRule="auto"/>
        <w:ind w:firstLine="420"/>
        <w:rPr>
          <w:rFonts w:hAnsi="宋体" w:hint="eastAsia"/>
          <w:color w:val="000000"/>
          <w:sz w:val="24"/>
        </w:rPr>
      </w:pPr>
      <w:r w:rsidRPr="006338FD">
        <w:rPr>
          <w:rFonts w:hAnsi="宋体" w:hint="eastAsia"/>
          <w:color w:val="000000"/>
          <w:sz w:val="24"/>
        </w:rPr>
        <w:t>由中国土木工程学会建筑市场与招标投标研究分会推荐，</w:t>
      </w:r>
      <w:r w:rsidRPr="006338FD">
        <w:rPr>
          <w:rFonts w:hAnsi="宋体"/>
          <w:color w:val="000000"/>
          <w:sz w:val="24"/>
        </w:rPr>
        <w:t>中华人民共和国商务部主办、商务部国际商务官员研修学院承办的</w:t>
      </w:r>
      <w:r w:rsidRPr="006338FD">
        <w:rPr>
          <w:color w:val="000000"/>
          <w:sz w:val="24"/>
        </w:rPr>
        <w:t>2011</w:t>
      </w:r>
      <w:r w:rsidRPr="006338FD">
        <w:rPr>
          <w:rFonts w:hAnsi="宋体"/>
          <w:color w:val="000000"/>
          <w:sz w:val="24"/>
        </w:rPr>
        <w:t>年</w:t>
      </w:r>
      <w:r w:rsidRPr="006338FD">
        <w:rPr>
          <w:color w:val="000000"/>
          <w:sz w:val="24"/>
        </w:rPr>
        <w:t>“</w:t>
      </w:r>
      <w:r w:rsidRPr="006338FD">
        <w:rPr>
          <w:rFonts w:hAnsi="宋体"/>
          <w:color w:val="000000"/>
          <w:sz w:val="24"/>
        </w:rPr>
        <w:t>发展中国家土地开发与住房建设研修班</w:t>
      </w:r>
      <w:r w:rsidRPr="006338FD">
        <w:rPr>
          <w:color w:val="000000"/>
          <w:sz w:val="24"/>
        </w:rPr>
        <w:t>”</w:t>
      </w:r>
      <w:r w:rsidR="005A4496" w:rsidRPr="006338FD">
        <w:rPr>
          <w:rFonts w:hint="eastAsia"/>
          <w:color w:val="000000"/>
          <w:sz w:val="24"/>
        </w:rPr>
        <w:t>于</w:t>
      </w:r>
      <w:r w:rsidR="005A4496" w:rsidRPr="006338FD">
        <w:rPr>
          <w:rFonts w:hAnsi="宋体" w:hint="eastAsia"/>
          <w:color w:val="000000"/>
          <w:sz w:val="24"/>
        </w:rPr>
        <w:t>2011</w:t>
      </w:r>
      <w:r w:rsidR="005A4496" w:rsidRPr="006338FD">
        <w:rPr>
          <w:rFonts w:hAnsi="宋体" w:hint="eastAsia"/>
          <w:color w:val="000000"/>
          <w:sz w:val="24"/>
        </w:rPr>
        <w:t>年</w:t>
      </w:r>
      <w:r w:rsidR="005A4496" w:rsidRPr="006338FD">
        <w:rPr>
          <w:rFonts w:hAnsi="宋体" w:hint="eastAsia"/>
          <w:color w:val="000000"/>
          <w:sz w:val="24"/>
        </w:rPr>
        <w:t>5</w:t>
      </w:r>
      <w:r w:rsidR="005A4496" w:rsidRPr="006338FD">
        <w:rPr>
          <w:rFonts w:hAnsi="宋体" w:hint="eastAsia"/>
          <w:color w:val="000000"/>
          <w:sz w:val="24"/>
        </w:rPr>
        <w:t>月</w:t>
      </w:r>
      <w:r w:rsidR="005A4496" w:rsidRPr="006338FD">
        <w:rPr>
          <w:rFonts w:hAnsi="宋体" w:hint="eastAsia"/>
          <w:color w:val="000000"/>
          <w:sz w:val="24"/>
        </w:rPr>
        <w:t>13</w:t>
      </w:r>
      <w:r w:rsidR="005A4496" w:rsidRPr="006338FD">
        <w:rPr>
          <w:rFonts w:hAnsi="宋体" w:hint="eastAsia"/>
          <w:color w:val="000000"/>
          <w:sz w:val="24"/>
        </w:rPr>
        <w:t>日</w:t>
      </w:r>
      <w:r w:rsidRPr="006338FD">
        <w:rPr>
          <w:rFonts w:hint="eastAsia"/>
          <w:color w:val="000000"/>
          <w:sz w:val="24"/>
        </w:rPr>
        <w:t>广联达</w:t>
      </w:r>
      <w:r w:rsidR="005A4496" w:rsidRPr="006338FD">
        <w:rPr>
          <w:rFonts w:hint="eastAsia"/>
          <w:color w:val="000000"/>
          <w:sz w:val="24"/>
        </w:rPr>
        <w:t>举办</w:t>
      </w:r>
      <w:r w:rsidRPr="006338FD">
        <w:rPr>
          <w:rFonts w:hint="eastAsia"/>
          <w:color w:val="000000"/>
          <w:sz w:val="24"/>
        </w:rPr>
        <w:t>交流研讨会。</w:t>
      </w:r>
      <w:r w:rsidRPr="006338FD">
        <w:rPr>
          <w:rFonts w:hAnsi="宋体" w:hint="eastAsia"/>
          <w:color w:val="000000"/>
          <w:sz w:val="24"/>
        </w:rPr>
        <w:t>广联</w:t>
      </w:r>
      <w:proofErr w:type="gramStart"/>
      <w:r w:rsidRPr="006338FD">
        <w:rPr>
          <w:rFonts w:hAnsi="宋体" w:hint="eastAsia"/>
          <w:color w:val="000000"/>
          <w:sz w:val="24"/>
        </w:rPr>
        <w:t>达软件</w:t>
      </w:r>
      <w:proofErr w:type="gramEnd"/>
      <w:r w:rsidRPr="006338FD">
        <w:rPr>
          <w:rFonts w:hAnsi="宋体" w:hint="eastAsia"/>
          <w:color w:val="000000"/>
          <w:sz w:val="24"/>
        </w:rPr>
        <w:t>股份有限公司总裁贾晓平，副总裁刘谦出席了会议。</w:t>
      </w:r>
      <w:r w:rsidRPr="006338FD">
        <w:rPr>
          <w:rFonts w:hint="eastAsia"/>
          <w:color w:val="000000"/>
          <w:sz w:val="24"/>
        </w:rPr>
        <w:t>研讨会主要围绕</w:t>
      </w:r>
      <w:r w:rsidRPr="006338FD">
        <w:rPr>
          <w:rFonts w:hAnsi="宋体" w:hint="eastAsia"/>
          <w:color w:val="000000"/>
          <w:sz w:val="24"/>
        </w:rPr>
        <w:t>“</w:t>
      </w:r>
      <w:r w:rsidRPr="006338FD">
        <w:rPr>
          <w:rFonts w:ascii="Calibri" w:hAnsi="宋体" w:hint="eastAsia"/>
          <w:color w:val="000000"/>
          <w:sz w:val="24"/>
        </w:rPr>
        <w:t>中国建筑行业信息化发展</w:t>
      </w:r>
      <w:r w:rsidR="005A4496" w:rsidRPr="006338FD">
        <w:rPr>
          <w:rFonts w:hAnsi="宋体" w:hint="eastAsia"/>
          <w:color w:val="000000"/>
          <w:sz w:val="24"/>
        </w:rPr>
        <w:t>”展开讨论，清华大学土木工程系</w:t>
      </w:r>
      <w:r w:rsidRPr="006338FD">
        <w:rPr>
          <w:rFonts w:hAnsi="宋体" w:hint="eastAsia"/>
          <w:color w:val="000000"/>
          <w:sz w:val="24"/>
        </w:rPr>
        <w:t>马智亮博士在会上作了</w:t>
      </w:r>
      <w:r w:rsidR="005A4496" w:rsidRPr="006338FD">
        <w:rPr>
          <w:rFonts w:hAnsi="宋体" w:hint="eastAsia"/>
          <w:color w:val="000000"/>
          <w:sz w:val="24"/>
        </w:rPr>
        <w:t>专题报告</w:t>
      </w:r>
      <w:r w:rsidRPr="006338FD">
        <w:rPr>
          <w:rFonts w:hAnsi="宋体" w:hint="eastAsia"/>
          <w:color w:val="000000"/>
          <w:sz w:val="24"/>
        </w:rPr>
        <w:t>。</w:t>
      </w:r>
    </w:p>
    <w:p w:rsidR="00C4214E" w:rsidRPr="00C4214E" w:rsidRDefault="00C4214E" w:rsidP="00587E7F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C4214E">
        <w:rPr>
          <w:rFonts w:hAnsi="宋体"/>
          <w:color w:val="000000"/>
          <w:sz w:val="24"/>
        </w:rPr>
        <w:drawing>
          <wp:inline distT="0" distB="0" distL="0" distR="0">
            <wp:extent cx="4871002" cy="3244640"/>
            <wp:effectExtent l="19050" t="0" r="5798" b="0"/>
            <wp:docPr id="4" name="图片 2" descr="IMG_45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01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133" cy="324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7F" w:rsidRDefault="00587E7F" w:rsidP="00587E7F">
      <w:pPr>
        <w:spacing w:line="360" w:lineRule="auto"/>
        <w:ind w:firstLine="425"/>
        <w:rPr>
          <w:rFonts w:hAnsi="宋体" w:hint="eastAsia"/>
          <w:color w:val="000000"/>
          <w:sz w:val="24"/>
        </w:rPr>
      </w:pPr>
      <w:r w:rsidRPr="006338FD">
        <w:rPr>
          <w:color w:val="000000"/>
          <w:sz w:val="24"/>
        </w:rPr>
        <w:t xml:space="preserve"> “</w:t>
      </w:r>
      <w:r w:rsidRPr="006338FD">
        <w:rPr>
          <w:rFonts w:hAnsi="宋体"/>
          <w:color w:val="000000"/>
          <w:sz w:val="24"/>
        </w:rPr>
        <w:t>住有所居</w:t>
      </w:r>
      <w:r w:rsidRPr="006338FD">
        <w:rPr>
          <w:color w:val="000000"/>
          <w:sz w:val="24"/>
        </w:rPr>
        <w:t>”</w:t>
      </w:r>
      <w:r w:rsidRPr="006338FD">
        <w:rPr>
          <w:rFonts w:hAnsi="宋体"/>
          <w:color w:val="000000"/>
          <w:sz w:val="24"/>
        </w:rPr>
        <w:t>、</w:t>
      </w:r>
      <w:r w:rsidRPr="006338FD">
        <w:rPr>
          <w:color w:val="000000"/>
          <w:sz w:val="24"/>
        </w:rPr>
        <w:t>“</w:t>
      </w:r>
      <w:r w:rsidRPr="006338FD">
        <w:rPr>
          <w:rFonts w:hAnsi="宋体"/>
          <w:color w:val="000000"/>
          <w:sz w:val="24"/>
        </w:rPr>
        <w:t>安居乐业</w:t>
      </w:r>
      <w:r w:rsidRPr="006338FD">
        <w:rPr>
          <w:color w:val="000000"/>
          <w:sz w:val="24"/>
        </w:rPr>
        <w:t>”</w:t>
      </w:r>
      <w:r w:rsidRPr="006338FD">
        <w:rPr>
          <w:rFonts w:hAnsi="宋体"/>
          <w:color w:val="000000"/>
          <w:sz w:val="24"/>
        </w:rPr>
        <w:t>，一直是中国人民的美好愿望，也是世界各国人民共同追求的人生目标。在此背景下，多年来中国政府始终致力于与其他发展中国进行积极的交流与合作，共同分享相互间在土地开发与住房建设方面的经验，而这也正是</w:t>
      </w:r>
      <w:r w:rsidR="005A4496" w:rsidRPr="006338FD">
        <w:rPr>
          <w:rFonts w:hAnsi="宋体" w:hint="eastAsia"/>
          <w:color w:val="000000"/>
          <w:sz w:val="24"/>
        </w:rPr>
        <w:t>本次研讨会</w:t>
      </w:r>
      <w:r w:rsidRPr="006338FD">
        <w:rPr>
          <w:rFonts w:hAnsi="宋体"/>
          <w:color w:val="000000"/>
          <w:sz w:val="24"/>
        </w:rPr>
        <w:t>的主要目的之一。</w:t>
      </w:r>
    </w:p>
    <w:p w:rsidR="00C4214E" w:rsidRPr="006338FD" w:rsidRDefault="00C4214E" w:rsidP="00587E7F">
      <w:pPr>
        <w:spacing w:line="360" w:lineRule="auto"/>
        <w:ind w:firstLine="425"/>
        <w:rPr>
          <w:rFonts w:hAnsi="宋体"/>
          <w:color w:val="000000"/>
          <w:sz w:val="24"/>
        </w:rPr>
      </w:pPr>
      <w:r w:rsidRPr="00C4214E">
        <w:rPr>
          <w:rFonts w:hAnsi="宋体"/>
          <w:color w:val="000000"/>
          <w:sz w:val="24"/>
        </w:rPr>
        <w:lastRenderedPageBreak/>
        <w:drawing>
          <wp:inline distT="0" distB="0" distL="0" distR="0">
            <wp:extent cx="4320738" cy="2870421"/>
            <wp:effectExtent l="19050" t="0" r="3612" b="0"/>
            <wp:docPr id="5" name="图片 3" descr="DSC0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449" cy="28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7F" w:rsidRDefault="00587E7F" w:rsidP="006338FD">
      <w:pPr>
        <w:spacing w:line="360" w:lineRule="auto"/>
        <w:ind w:firstLineChars="200" w:firstLine="480"/>
        <w:rPr>
          <w:rFonts w:hAnsi="宋体" w:hint="eastAsia"/>
          <w:color w:val="000000"/>
          <w:sz w:val="24"/>
        </w:rPr>
      </w:pPr>
      <w:r w:rsidRPr="006338FD">
        <w:rPr>
          <w:rFonts w:hAnsi="宋体"/>
          <w:color w:val="000000"/>
          <w:sz w:val="24"/>
        </w:rPr>
        <w:t>本期研修班共有来自埃塞俄比亚、</w:t>
      </w:r>
      <w:r w:rsidRPr="006338FD">
        <w:rPr>
          <w:rFonts w:hAnsi="宋体" w:hint="eastAsia"/>
          <w:color w:val="000000"/>
          <w:sz w:val="24"/>
        </w:rPr>
        <w:t>斐济、加纳、格林纳达、印度尼西亚、伊拉克、牙买加、肯尼亚、老挝、莱索托、黎巴嫩、马拉维、蒙古、莫桑比克、缅甸、塞舌尔、塞拉利昂、叙利亚、坦桑尼亚、越南、桑给巴尔、毛里求斯</w:t>
      </w:r>
      <w:r w:rsidRPr="006338FD">
        <w:rPr>
          <w:rFonts w:hAnsi="宋体"/>
          <w:color w:val="000000"/>
          <w:sz w:val="24"/>
        </w:rPr>
        <w:t>等</w:t>
      </w:r>
      <w:r w:rsidRPr="006338FD">
        <w:rPr>
          <w:rFonts w:hint="eastAsia"/>
          <w:color w:val="000000"/>
          <w:sz w:val="24"/>
        </w:rPr>
        <w:t>22</w:t>
      </w:r>
      <w:r w:rsidRPr="006338FD">
        <w:rPr>
          <w:rFonts w:hAnsi="宋体"/>
          <w:color w:val="000000"/>
          <w:sz w:val="24"/>
        </w:rPr>
        <w:t>个国家的</w:t>
      </w:r>
      <w:r w:rsidRPr="006338FD">
        <w:rPr>
          <w:rFonts w:hint="eastAsia"/>
          <w:color w:val="000000"/>
          <w:sz w:val="24"/>
        </w:rPr>
        <w:t>39</w:t>
      </w:r>
      <w:r w:rsidRPr="006338FD">
        <w:rPr>
          <w:rFonts w:hAnsi="宋体"/>
          <w:color w:val="000000"/>
          <w:sz w:val="24"/>
        </w:rPr>
        <w:t>位政府官员参加。</w:t>
      </w:r>
      <w:r w:rsidRPr="006338FD">
        <w:rPr>
          <w:rFonts w:hAnsi="宋体" w:hint="eastAsia"/>
          <w:color w:val="000000"/>
          <w:sz w:val="24"/>
        </w:rPr>
        <w:t>这也是广联达公司自成立以来第一次与来自多达</w:t>
      </w:r>
      <w:r w:rsidRPr="006338FD">
        <w:rPr>
          <w:rFonts w:hAnsi="宋体" w:hint="eastAsia"/>
          <w:color w:val="000000"/>
          <w:sz w:val="24"/>
        </w:rPr>
        <w:t>22</w:t>
      </w:r>
      <w:r w:rsidRPr="006338FD">
        <w:rPr>
          <w:rFonts w:hAnsi="宋体" w:hint="eastAsia"/>
          <w:color w:val="000000"/>
          <w:sz w:val="24"/>
        </w:rPr>
        <w:t>个国家的政府官员进行面对面交流研讨。</w:t>
      </w:r>
      <w:r w:rsidRPr="006338FD">
        <w:rPr>
          <w:rFonts w:hAnsi="宋体"/>
          <w:color w:val="000000"/>
          <w:sz w:val="24"/>
        </w:rPr>
        <w:t xml:space="preserve"> </w:t>
      </w:r>
    </w:p>
    <w:p w:rsidR="00C4214E" w:rsidRPr="006338FD" w:rsidRDefault="00C4214E" w:rsidP="00C4214E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C4214E">
        <w:rPr>
          <w:rFonts w:hAnsi="宋体"/>
          <w:color w:val="000000"/>
          <w:sz w:val="24"/>
        </w:rPr>
        <w:drawing>
          <wp:inline distT="0" distB="0" distL="0" distR="0">
            <wp:extent cx="4343041" cy="2892957"/>
            <wp:effectExtent l="19050" t="0" r="359" b="0"/>
            <wp:docPr id="6" name="图片 4" descr="IMG_4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8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522" cy="290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7F" w:rsidRPr="006338FD" w:rsidRDefault="00587E7F" w:rsidP="006338FD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6338FD">
        <w:rPr>
          <w:rFonts w:hAnsi="宋体" w:hint="eastAsia"/>
          <w:color w:val="000000"/>
          <w:sz w:val="24"/>
        </w:rPr>
        <w:t>广联达公司经中国土木工程学会建筑市场与招标投标研究分会推荐，获得中国商务部国际研修学院的认可，作为本次中国建筑行业信息化企业的唯一代表，与远道而来的来自</w:t>
      </w:r>
      <w:r w:rsidRPr="006338FD">
        <w:rPr>
          <w:rFonts w:hAnsi="宋体" w:hint="eastAsia"/>
          <w:color w:val="000000"/>
          <w:sz w:val="24"/>
        </w:rPr>
        <w:t>22</w:t>
      </w:r>
      <w:r w:rsidRPr="006338FD">
        <w:rPr>
          <w:rFonts w:hAnsi="宋体"/>
          <w:color w:val="000000"/>
          <w:sz w:val="24"/>
        </w:rPr>
        <w:t>个国家的</w:t>
      </w:r>
      <w:r w:rsidRPr="006338FD">
        <w:rPr>
          <w:rFonts w:hAnsi="宋体" w:hint="eastAsia"/>
          <w:color w:val="000000"/>
          <w:sz w:val="24"/>
        </w:rPr>
        <w:t>政府官员一起，进行关于“</w:t>
      </w:r>
      <w:r w:rsidRPr="006338FD">
        <w:rPr>
          <w:rFonts w:ascii="Calibri" w:hAnsi="宋体" w:hint="eastAsia"/>
          <w:color w:val="000000"/>
          <w:sz w:val="24"/>
        </w:rPr>
        <w:t>中国建筑行业信息化发展</w:t>
      </w:r>
      <w:r w:rsidRPr="006338FD">
        <w:rPr>
          <w:rFonts w:hAnsi="宋体" w:hint="eastAsia"/>
          <w:color w:val="000000"/>
          <w:sz w:val="24"/>
        </w:rPr>
        <w:t>”的学习交流，为中国与其他发展中国家之间的友好合作以及本次的“发展中国家土地开发与住房建设”的研修之</w:t>
      </w:r>
      <w:proofErr w:type="gramStart"/>
      <w:r w:rsidRPr="006338FD">
        <w:rPr>
          <w:rFonts w:hAnsi="宋体" w:hint="eastAsia"/>
          <w:color w:val="000000"/>
          <w:sz w:val="24"/>
        </w:rPr>
        <w:t>行贡献</w:t>
      </w:r>
      <w:proofErr w:type="gramEnd"/>
      <w:r w:rsidRPr="006338FD">
        <w:rPr>
          <w:rFonts w:hAnsi="宋体" w:hint="eastAsia"/>
          <w:color w:val="000000"/>
          <w:sz w:val="24"/>
        </w:rPr>
        <w:t>了绵薄之力。</w:t>
      </w:r>
    </w:p>
    <w:p w:rsidR="00A9151E" w:rsidRPr="006338FD" w:rsidRDefault="00587E7F" w:rsidP="00540D8D">
      <w:pPr>
        <w:ind w:firstLine="420"/>
        <w:rPr>
          <w:rFonts w:hAnsi="宋体"/>
          <w:color w:val="000000"/>
          <w:sz w:val="24"/>
        </w:rPr>
      </w:pPr>
      <w:r w:rsidRPr="006338FD">
        <w:rPr>
          <w:rFonts w:hAnsi="宋体" w:hint="eastAsia"/>
          <w:color w:val="000000"/>
          <w:sz w:val="24"/>
        </w:rPr>
        <w:lastRenderedPageBreak/>
        <w:t>此前，“分会”安连发秘书长曾就本次研讨交流专程到广联达公司进行调研。</w:t>
      </w:r>
    </w:p>
    <w:p w:rsidR="00540D8D" w:rsidRPr="006338FD" w:rsidRDefault="00540D8D" w:rsidP="00540D8D">
      <w:pPr>
        <w:ind w:firstLine="420"/>
        <w:rPr>
          <w:rFonts w:hAnsi="宋体"/>
          <w:color w:val="000000"/>
          <w:sz w:val="24"/>
        </w:rPr>
      </w:pPr>
    </w:p>
    <w:p w:rsidR="00540D8D" w:rsidRPr="006338FD" w:rsidRDefault="00540D8D" w:rsidP="008B5334">
      <w:pPr>
        <w:ind w:firstLine="420"/>
        <w:jc w:val="right"/>
        <w:rPr>
          <w:sz w:val="24"/>
        </w:rPr>
      </w:pPr>
      <w:r w:rsidRPr="006338FD">
        <w:rPr>
          <w:rFonts w:hAnsi="宋体" w:hint="eastAsia"/>
          <w:color w:val="000000"/>
          <w:sz w:val="24"/>
        </w:rPr>
        <w:t xml:space="preserve">                  </w:t>
      </w:r>
      <w:r w:rsidRPr="006338FD">
        <w:rPr>
          <w:rFonts w:hAnsi="宋体" w:hint="eastAsia"/>
          <w:color w:val="000000"/>
          <w:sz w:val="24"/>
        </w:rPr>
        <w:t>（广联</w:t>
      </w:r>
      <w:proofErr w:type="gramStart"/>
      <w:r w:rsidRPr="006338FD">
        <w:rPr>
          <w:rFonts w:hAnsi="宋体" w:hint="eastAsia"/>
          <w:color w:val="000000"/>
          <w:sz w:val="24"/>
        </w:rPr>
        <w:t>达软件</w:t>
      </w:r>
      <w:proofErr w:type="gramEnd"/>
      <w:r w:rsidRPr="006338FD">
        <w:rPr>
          <w:rFonts w:hAnsi="宋体" w:hint="eastAsia"/>
          <w:color w:val="000000"/>
          <w:sz w:val="24"/>
        </w:rPr>
        <w:t>股份有限公司供稿）</w:t>
      </w:r>
    </w:p>
    <w:sectPr w:rsidR="00540D8D" w:rsidRPr="006338FD" w:rsidSect="006338FD">
      <w:headerReference w:type="default" r:id="rId10"/>
      <w:footerReference w:type="default" r:id="rId11"/>
      <w:pgSz w:w="11906" w:h="16838" w:code="9"/>
      <w:pgMar w:top="1440" w:right="1080" w:bottom="1440" w:left="1080" w:header="1021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030" w:rsidRDefault="00073030" w:rsidP="008C6D8D">
      <w:r>
        <w:separator/>
      </w:r>
    </w:p>
  </w:endnote>
  <w:endnote w:type="continuationSeparator" w:id="0">
    <w:p w:rsidR="00073030" w:rsidRDefault="00073030" w:rsidP="008C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A0" w:rsidRDefault="008B5334" w:rsidP="00991AA9">
    <w:pPr>
      <w:pStyle w:val="a4"/>
      <w:tabs>
        <w:tab w:val="left" w:pos="255"/>
      </w:tabs>
      <w:jc w:val="both"/>
      <w:rPr>
        <w:kern w:val="0"/>
        <w:sz w:val="13"/>
        <w:szCs w:val="13"/>
      </w:rPr>
    </w:pPr>
    <w:r>
      <w:rPr>
        <w:rFonts w:hint="eastAsia"/>
        <w:noProof/>
        <w:kern w:val="0"/>
        <w:sz w:val="13"/>
        <w:szCs w:val="13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5080</wp:posOffset>
          </wp:positionV>
          <wp:extent cx="7202805" cy="616585"/>
          <wp:effectExtent l="19050" t="0" r="0" b="0"/>
          <wp:wrapNone/>
          <wp:docPr id="1" name="图片 18" descr="word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8" descr="word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80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39E" w:rsidRDefault="00073030" w:rsidP="0063739E">
    <w:pPr>
      <w:pStyle w:val="a3"/>
      <w:pBdr>
        <w:bottom w:val="single" w:sz="6" w:space="14" w:color="auto"/>
      </w:pBdr>
      <w:jc w:val="left"/>
      <w:rPr>
        <w:sz w:val="13"/>
        <w:szCs w:val="13"/>
      </w:rPr>
    </w:pPr>
  </w:p>
  <w:p w:rsidR="0030121A" w:rsidRDefault="008B5334" w:rsidP="0030121A">
    <w:pPr>
      <w:pStyle w:val="a3"/>
      <w:pBdr>
        <w:bottom w:val="single" w:sz="6" w:space="14" w:color="auto"/>
      </w:pBdr>
      <w:jc w:val="left"/>
      <w:rPr>
        <w:sz w:val="13"/>
        <w:szCs w:val="13"/>
      </w:rPr>
    </w:pPr>
    <w:r>
      <w:rPr>
        <w:rFonts w:hint="eastAsia"/>
        <w:sz w:val="13"/>
        <w:szCs w:val="13"/>
      </w:rPr>
      <w:t>地址：北京市海淀区东北旺西路</w:t>
    </w:r>
    <w:r>
      <w:rPr>
        <w:sz w:val="13"/>
        <w:szCs w:val="13"/>
      </w:rPr>
      <w:t>8</w:t>
    </w:r>
    <w:r>
      <w:rPr>
        <w:rFonts w:hint="eastAsia"/>
        <w:sz w:val="13"/>
        <w:szCs w:val="13"/>
      </w:rPr>
      <w:t>号院中关村</w:t>
    </w:r>
    <w:proofErr w:type="gramStart"/>
    <w:r>
      <w:rPr>
        <w:rFonts w:hint="eastAsia"/>
        <w:sz w:val="13"/>
        <w:szCs w:val="13"/>
      </w:rPr>
      <w:t>软件园甲</w:t>
    </w:r>
    <w:r>
      <w:rPr>
        <w:sz w:val="13"/>
        <w:szCs w:val="13"/>
      </w:rPr>
      <w:t>18</w:t>
    </w:r>
    <w:r>
      <w:rPr>
        <w:rFonts w:hint="eastAsia"/>
        <w:sz w:val="13"/>
        <w:szCs w:val="13"/>
      </w:rPr>
      <w:t>号</w:t>
    </w:r>
    <w:proofErr w:type="gramEnd"/>
    <w:r>
      <w:rPr>
        <w:rFonts w:hint="eastAsia"/>
        <w:sz w:val="13"/>
        <w:szCs w:val="13"/>
      </w:rPr>
      <w:t>楼广联达大厦</w:t>
    </w:r>
    <w:r>
      <w:rPr>
        <w:sz w:val="13"/>
        <w:szCs w:val="13"/>
      </w:rPr>
      <w:t xml:space="preserve"> </w:t>
    </w:r>
  </w:p>
  <w:p w:rsidR="0030121A" w:rsidRDefault="008B5334" w:rsidP="0030121A">
    <w:pPr>
      <w:pStyle w:val="a3"/>
      <w:pBdr>
        <w:bottom w:val="single" w:sz="6" w:space="14" w:color="auto"/>
      </w:pBdr>
      <w:jc w:val="left"/>
      <w:rPr>
        <w:sz w:val="13"/>
        <w:szCs w:val="13"/>
      </w:rPr>
    </w:pPr>
    <w:r>
      <w:rPr>
        <w:sz w:val="13"/>
        <w:szCs w:val="13"/>
      </w:rPr>
      <w:t xml:space="preserve">18 Building-A </w:t>
    </w:r>
    <w:proofErr w:type="spellStart"/>
    <w:r>
      <w:rPr>
        <w:sz w:val="13"/>
        <w:szCs w:val="13"/>
      </w:rPr>
      <w:t>Block</w:t>
    </w:r>
    <w:proofErr w:type="gramStart"/>
    <w:r>
      <w:rPr>
        <w:sz w:val="13"/>
        <w:szCs w:val="13"/>
      </w:rPr>
      <w:t>,Zhongguancun</w:t>
    </w:r>
    <w:proofErr w:type="spellEnd"/>
    <w:proofErr w:type="gramEnd"/>
    <w:r>
      <w:rPr>
        <w:sz w:val="13"/>
        <w:szCs w:val="13"/>
      </w:rPr>
      <w:t xml:space="preserve"> Software Park,No.8 </w:t>
    </w:r>
  </w:p>
  <w:p w:rsidR="0030121A" w:rsidRDefault="008B5334" w:rsidP="0030121A">
    <w:pPr>
      <w:pStyle w:val="a3"/>
      <w:pBdr>
        <w:bottom w:val="single" w:sz="6" w:space="14" w:color="auto"/>
      </w:pBdr>
      <w:jc w:val="left"/>
      <w:rPr>
        <w:sz w:val="13"/>
        <w:szCs w:val="13"/>
      </w:rPr>
    </w:pPr>
    <w:proofErr w:type="spellStart"/>
    <w:r>
      <w:rPr>
        <w:sz w:val="13"/>
        <w:szCs w:val="13"/>
      </w:rPr>
      <w:t>Dongbeiwang</w:t>
    </w:r>
    <w:proofErr w:type="spellEnd"/>
    <w:r>
      <w:rPr>
        <w:sz w:val="13"/>
        <w:szCs w:val="13"/>
      </w:rPr>
      <w:t xml:space="preserve"> West Road </w:t>
    </w:r>
    <w:proofErr w:type="spellStart"/>
    <w:r>
      <w:rPr>
        <w:sz w:val="13"/>
        <w:szCs w:val="13"/>
      </w:rPr>
      <w:t>Haidian</w:t>
    </w:r>
    <w:proofErr w:type="spellEnd"/>
    <w:r>
      <w:rPr>
        <w:sz w:val="13"/>
        <w:szCs w:val="13"/>
      </w:rPr>
      <w:t xml:space="preserve"> </w:t>
    </w:r>
    <w:proofErr w:type="spellStart"/>
    <w:r>
      <w:rPr>
        <w:sz w:val="13"/>
        <w:szCs w:val="13"/>
      </w:rPr>
      <w:t>District</w:t>
    </w:r>
    <w:proofErr w:type="gramStart"/>
    <w:r>
      <w:rPr>
        <w:sz w:val="13"/>
        <w:szCs w:val="13"/>
      </w:rPr>
      <w:t>,Beijing</w:t>
    </w:r>
    <w:proofErr w:type="spellEnd"/>
    <w:proofErr w:type="gramEnd"/>
    <w:r>
      <w:rPr>
        <w:sz w:val="13"/>
        <w:szCs w:val="13"/>
      </w:rPr>
      <w:t xml:space="preserve"> China</w:t>
    </w:r>
  </w:p>
  <w:p w:rsidR="0030121A" w:rsidRDefault="008B5334" w:rsidP="0030121A">
    <w:pPr>
      <w:pStyle w:val="a3"/>
      <w:pBdr>
        <w:bottom w:val="single" w:sz="6" w:space="14" w:color="auto"/>
      </w:pBdr>
      <w:jc w:val="left"/>
      <w:rPr>
        <w:sz w:val="13"/>
        <w:szCs w:val="13"/>
      </w:rPr>
    </w:pPr>
    <w:r>
      <w:rPr>
        <w:sz w:val="13"/>
        <w:szCs w:val="13"/>
      </w:rPr>
      <w:t>Tel: 010-62978993/</w:t>
    </w:r>
    <w:proofErr w:type="gramStart"/>
    <w:r>
      <w:rPr>
        <w:sz w:val="13"/>
        <w:szCs w:val="13"/>
      </w:rPr>
      <w:t>82342000  Fax</w:t>
    </w:r>
    <w:proofErr w:type="gramEnd"/>
    <w:r>
      <w:rPr>
        <w:sz w:val="13"/>
        <w:szCs w:val="13"/>
      </w:rPr>
      <w:t>: 010-62978944</w:t>
    </w:r>
  </w:p>
  <w:p w:rsidR="0030121A" w:rsidRDefault="008B5334" w:rsidP="0030121A">
    <w:pPr>
      <w:pStyle w:val="a3"/>
      <w:pBdr>
        <w:bottom w:val="single" w:sz="6" w:space="14" w:color="auto"/>
      </w:pBdr>
      <w:jc w:val="left"/>
      <w:rPr>
        <w:sz w:val="13"/>
        <w:szCs w:val="13"/>
      </w:rPr>
    </w:pPr>
    <w:r>
      <w:rPr>
        <w:sz w:val="13"/>
        <w:szCs w:val="13"/>
      </w:rPr>
      <w:t>www.glodon.com</w:t>
    </w:r>
  </w:p>
  <w:p w:rsidR="000F34C9" w:rsidRDefault="00073030" w:rsidP="00291B6A">
    <w:pPr>
      <w:pStyle w:val="a3"/>
      <w:pBdr>
        <w:bottom w:val="single" w:sz="6" w:space="14" w:color="auto"/>
      </w:pBdr>
      <w:jc w:val="left"/>
      <w:rPr>
        <w:sz w:val="13"/>
        <w:szCs w:val="13"/>
      </w:rPr>
    </w:pPr>
  </w:p>
  <w:p w:rsidR="006A35A0" w:rsidRPr="00291B6A" w:rsidRDefault="00073030" w:rsidP="00291B6A">
    <w:pPr>
      <w:pStyle w:val="a3"/>
      <w:pBdr>
        <w:bottom w:val="single" w:sz="6" w:space="14" w:color="auto"/>
      </w:pBdr>
      <w:jc w:val="left"/>
      <w:rPr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030" w:rsidRDefault="00073030" w:rsidP="008C6D8D">
      <w:r>
        <w:separator/>
      </w:r>
    </w:p>
  </w:footnote>
  <w:footnote w:type="continuationSeparator" w:id="0">
    <w:p w:rsidR="00073030" w:rsidRDefault="00073030" w:rsidP="008C6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A0" w:rsidRPr="002F7B14" w:rsidRDefault="008B5334" w:rsidP="002F7B14">
    <w:pPr>
      <w:pStyle w:val="a3"/>
      <w:jc w:val="left"/>
    </w:pPr>
    <w:r>
      <w:rPr>
        <w:rFonts w:hint="eastAsia"/>
      </w:rPr>
      <w:t>新闻稿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E7F"/>
    <w:rsid w:val="00073030"/>
    <w:rsid w:val="00540D8D"/>
    <w:rsid w:val="00587E7F"/>
    <w:rsid w:val="005A4496"/>
    <w:rsid w:val="006338FD"/>
    <w:rsid w:val="008A44C0"/>
    <w:rsid w:val="008B5334"/>
    <w:rsid w:val="008C6D8D"/>
    <w:rsid w:val="00A17ACA"/>
    <w:rsid w:val="00A9151E"/>
    <w:rsid w:val="00C4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87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E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87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7E7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7E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E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65E2DD-B488-4D05-9883-99627B0B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2011-05-26T03:49:00Z</cp:lastPrinted>
  <dcterms:created xsi:type="dcterms:W3CDTF">2011-05-26T03:43:00Z</dcterms:created>
  <dcterms:modified xsi:type="dcterms:W3CDTF">2011-05-30T05:13:00Z</dcterms:modified>
</cp:coreProperties>
</file>