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7A" w:rsidRPr="00F420C0" w:rsidRDefault="00C251A1" w:rsidP="00C251A1">
      <w:pPr>
        <w:pStyle w:val="a3"/>
        <w:spacing w:line="330" w:lineRule="atLeast"/>
        <w:jc w:val="center"/>
        <w:rPr>
          <w:b/>
          <w:sz w:val="36"/>
          <w:szCs w:val="36"/>
        </w:rPr>
      </w:pPr>
      <w:r w:rsidRPr="00F420C0">
        <w:rPr>
          <w:rFonts w:hint="eastAsia"/>
          <w:b/>
          <w:sz w:val="36"/>
          <w:szCs w:val="36"/>
        </w:rPr>
        <w:t>湖南省房屋建筑和市政工程施工</w:t>
      </w:r>
    </w:p>
    <w:p w:rsidR="00C251A1" w:rsidRPr="00F420C0" w:rsidRDefault="00C251A1" w:rsidP="00C251A1">
      <w:pPr>
        <w:pStyle w:val="a3"/>
        <w:spacing w:line="330" w:lineRule="atLeast"/>
        <w:jc w:val="center"/>
        <w:rPr>
          <w:b/>
          <w:sz w:val="36"/>
          <w:szCs w:val="36"/>
        </w:rPr>
      </w:pPr>
      <w:r w:rsidRPr="00F420C0">
        <w:rPr>
          <w:rFonts w:hint="eastAsia"/>
          <w:b/>
          <w:sz w:val="36"/>
          <w:szCs w:val="36"/>
        </w:rPr>
        <w:t>招标投标人资格审查办法</w:t>
      </w:r>
    </w:p>
    <w:p w:rsidR="0097747A" w:rsidRDefault="00C251A1" w:rsidP="00C251A1">
      <w:pPr>
        <w:pStyle w:val="a3"/>
        <w:spacing w:line="330" w:lineRule="atLeast"/>
        <w:rPr>
          <w:sz w:val="18"/>
          <w:szCs w:val="18"/>
        </w:rPr>
      </w:pPr>
      <w:r>
        <w:rPr>
          <w:rFonts w:hint="eastAsia"/>
          <w:sz w:val="18"/>
          <w:szCs w:val="18"/>
        </w:rPr>
        <w:t xml:space="preserve">　　</w:t>
      </w:r>
      <w:r w:rsidR="0097747A">
        <w:rPr>
          <w:rFonts w:hint="eastAsia"/>
          <w:sz w:val="18"/>
          <w:szCs w:val="18"/>
        </w:rPr>
        <w:t xml:space="preserve"> </w:t>
      </w:r>
    </w:p>
    <w:p w:rsidR="00C251A1" w:rsidRPr="0097747A" w:rsidRDefault="00C251A1" w:rsidP="0097747A">
      <w:pPr>
        <w:pStyle w:val="a3"/>
        <w:spacing w:line="330" w:lineRule="atLeast"/>
        <w:ind w:firstLineChars="250" w:firstLine="700"/>
        <w:rPr>
          <w:sz w:val="28"/>
          <w:szCs w:val="28"/>
        </w:rPr>
      </w:pPr>
      <w:r w:rsidRPr="0097747A">
        <w:rPr>
          <w:rFonts w:hint="eastAsia"/>
          <w:sz w:val="28"/>
          <w:szCs w:val="28"/>
        </w:rPr>
        <w:t>第一条 为规范房屋建筑和市政基础设施工程施工招标的投标人资格审查行为，维护招标投标当事人的合法权益，依据《中华人民共和国招标投标法》、《湖南省实施〈中华人民共和国招标投标法〉办法》等法律、法规，制定本办法。</w:t>
      </w:r>
    </w:p>
    <w:p w:rsidR="00C251A1" w:rsidRPr="0097747A" w:rsidRDefault="00C251A1" w:rsidP="00C251A1">
      <w:pPr>
        <w:pStyle w:val="a3"/>
        <w:spacing w:line="330" w:lineRule="atLeast"/>
        <w:rPr>
          <w:sz w:val="28"/>
          <w:szCs w:val="28"/>
        </w:rPr>
      </w:pPr>
      <w:r w:rsidRPr="0097747A">
        <w:rPr>
          <w:rFonts w:hint="eastAsia"/>
          <w:sz w:val="28"/>
          <w:szCs w:val="28"/>
        </w:rPr>
        <w:t xml:space="preserve">　　第二条 在本省行政区域内，全部使用国有资金投资或国有资金投资为主的各类房屋建筑和市政工程施工招标的投标人资格审查行为适用本办法。</w:t>
      </w:r>
    </w:p>
    <w:p w:rsidR="00C251A1" w:rsidRPr="0097747A" w:rsidRDefault="00C251A1" w:rsidP="00C251A1">
      <w:pPr>
        <w:pStyle w:val="a3"/>
        <w:spacing w:line="330" w:lineRule="atLeast"/>
        <w:rPr>
          <w:sz w:val="28"/>
          <w:szCs w:val="28"/>
        </w:rPr>
      </w:pPr>
      <w:r w:rsidRPr="0097747A">
        <w:rPr>
          <w:rFonts w:hint="eastAsia"/>
          <w:sz w:val="28"/>
          <w:szCs w:val="28"/>
        </w:rPr>
        <w:t xml:space="preserve">　　国有资金投资的工程包括使用国有资金投资和国家融资投资的工程。</w:t>
      </w:r>
    </w:p>
    <w:p w:rsidR="00C251A1" w:rsidRPr="0097747A" w:rsidRDefault="00C251A1" w:rsidP="00C251A1">
      <w:pPr>
        <w:pStyle w:val="a3"/>
        <w:spacing w:line="330" w:lineRule="atLeast"/>
        <w:rPr>
          <w:sz w:val="28"/>
          <w:szCs w:val="28"/>
        </w:rPr>
      </w:pPr>
      <w:r w:rsidRPr="0097747A">
        <w:rPr>
          <w:rFonts w:hint="eastAsia"/>
          <w:sz w:val="28"/>
          <w:szCs w:val="28"/>
        </w:rPr>
        <w:t xml:space="preserve">　　国有资金(含国家融资资金)为主的工程是指国有资金占投资总额50%以上，或虽不足50%但国有投资者实质上拥有控股权的工程。</w:t>
      </w:r>
    </w:p>
    <w:p w:rsidR="00C251A1" w:rsidRPr="0097747A" w:rsidRDefault="00C251A1" w:rsidP="00C251A1">
      <w:pPr>
        <w:pStyle w:val="a3"/>
        <w:spacing w:line="330" w:lineRule="atLeast"/>
        <w:rPr>
          <w:sz w:val="28"/>
          <w:szCs w:val="28"/>
        </w:rPr>
      </w:pPr>
      <w:r w:rsidRPr="0097747A">
        <w:rPr>
          <w:rFonts w:hint="eastAsia"/>
          <w:sz w:val="28"/>
          <w:szCs w:val="28"/>
        </w:rPr>
        <w:t xml:space="preserve">　　第三条 资格审查分为开标</w:t>
      </w:r>
      <w:proofErr w:type="gramStart"/>
      <w:r w:rsidRPr="0097747A">
        <w:rPr>
          <w:rFonts w:hint="eastAsia"/>
          <w:sz w:val="28"/>
          <w:szCs w:val="28"/>
        </w:rPr>
        <w:t>前资格</w:t>
      </w:r>
      <w:proofErr w:type="gramEnd"/>
      <w:r w:rsidRPr="0097747A">
        <w:rPr>
          <w:rFonts w:hint="eastAsia"/>
          <w:sz w:val="28"/>
          <w:szCs w:val="28"/>
        </w:rPr>
        <w:t>审查和开标</w:t>
      </w:r>
      <w:proofErr w:type="gramStart"/>
      <w:r w:rsidRPr="0097747A">
        <w:rPr>
          <w:rFonts w:hint="eastAsia"/>
          <w:sz w:val="28"/>
          <w:szCs w:val="28"/>
        </w:rPr>
        <w:t>后资格</w:t>
      </w:r>
      <w:proofErr w:type="gramEnd"/>
      <w:r w:rsidRPr="0097747A">
        <w:rPr>
          <w:rFonts w:hint="eastAsia"/>
          <w:sz w:val="28"/>
          <w:szCs w:val="28"/>
        </w:rPr>
        <w:t>审查。开标</w:t>
      </w:r>
      <w:proofErr w:type="gramStart"/>
      <w:r w:rsidRPr="0097747A">
        <w:rPr>
          <w:rFonts w:hint="eastAsia"/>
          <w:sz w:val="28"/>
          <w:szCs w:val="28"/>
        </w:rPr>
        <w:t>前资格</w:t>
      </w:r>
      <w:proofErr w:type="gramEnd"/>
      <w:r w:rsidRPr="0097747A">
        <w:rPr>
          <w:rFonts w:hint="eastAsia"/>
          <w:sz w:val="28"/>
          <w:szCs w:val="28"/>
        </w:rPr>
        <w:t>审查，是指在开标前7—14日内对投标人进行资格审查。开标</w:t>
      </w:r>
      <w:proofErr w:type="gramStart"/>
      <w:r w:rsidRPr="0097747A">
        <w:rPr>
          <w:rFonts w:hint="eastAsia"/>
          <w:sz w:val="28"/>
          <w:szCs w:val="28"/>
        </w:rPr>
        <w:t>后资格</w:t>
      </w:r>
      <w:proofErr w:type="gramEnd"/>
      <w:r w:rsidRPr="0097747A">
        <w:rPr>
          <w:rFonts w:hint="eastAsia"/>
          <w:sz w:val="28"/>
          <w:szCs w:val="28"/>
        </w:rPr>
        <w:t>审查，是指在开标后对投标人进行的资格审查。投标人是指参加投标的法人企业或单位;合格投标人是指满足资格条件的投标人;入围投标人是指被招标人接受参加投标的合格投标人。</w:t>
      </w:r>
    </w:p>
    <w:p w:rsidR="00C251A1" w:rsidRPr="0097747A" w:rsidRDefault="00C251A1" w:rsidP="00C251A1">
      <w:pPr>
        <w:pStyle w:val="a3"/>
        <w:spacing w:line="330" w:lineRule="atLeast"/>
        <w:rPr>
          <w:sz w:val="28"/>
          <w:szCs w:val="28"/>
        </w:rPr>
      </w:pPr>
      <w:r w:rsidRPr="0097747A">
        <w:rPr>
          <w:rFonts w:hint="eastAsia"/>
          <w:sz w:val="28"/>
          <w:szCs w:val="28"/>
        </w:rPr>
        <w:t xml:space="preserve">　　第四条 当公开招标工程的招标文件发售时间截止时投标人数量仍不足7家时，招标人一般应当在保证满足法定资格条件的前提下适当降低合格投标人资格条件，并重新发布招标公告或延长招标文件发售时间。</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提倡实行开标</w:t>
      </w:r>
      <w:proofErr w:type="gramStart"/>
      <w:r w:rsidRPr="0097747A">
        <w:rPr>
          <w:rFonts w:hint="eastAsia"/>
          <w:sz w:val="28"/>
          <w:szCs w:val="28"/>
        </w:rPr>
        <w:t>后资格</w:t>
      </w:r>
      <w:proofErr w:type="gramEnd"/>
      <w:r w:rsidRPr="0097747A">
        <w:rPr>
          <w:rFonts w:hint="eastAsia"/>
          <w:sz w:val="28"/>
          <w:szCs w:val="28"/>
        </w:rPr>
        <w:t>审查。当投标人数量在9家以上时，可以实行开标</w:t>
      </w:r>
      <w:proofErr w:type="gramStart"/>
      <w:r w:rsidRPr="0097747A">
        <w:rPr>
          <w:rFonts w:hint="eastAsia"/>
          <w:sz w:val="28"/>
          <w:szCs w:val="28"/>
        </w:rPr>
        <w:t>前资格</w:t>
      </w:r>
      <w:proofErr w:type="gramEnd"/>
      <w:r w:rsidRPr="0097747A">
        <w:rPr>
          <w:rFonts w:hint="eastAsia"/>
          <w:sz w:val="28"/>
          <w:szCs w:val="28"/>
        </w:rPr>
        <w:t>审查;当投标人数量在9家以下(含9家)时，应当实行开标</w:t>
      </w:r>
      <w:proofErr w:type="gramStart"/>
      <w:r w:rsidRPr="0097747A">
        <w:rPr>
          <w:rFonts w:hint="eastAsia"/>
          <w:sz w:val="28"/>
          <w:szCs w:val="28"/>
        </w:rPr>
        <w:t>后资格</w:t>
      </w:r>
      <w:proofErr w:type="gramEnd"/>
      <w:r w:rsidRPr="0097747A">
        <w:rPr>
          <w:rFonts w:hint="eastAsia"/>
          <w:sz w:val="28"/>
          <w:szCs w:val="28"/>
        </w:rPr>
        <w:t>审查。</w:t>
      </w:r>
    </w:p>
    <w:p w:rsidR="00C251A1" w:rsidRPr="0097747A" w:rsidRDefault="00C251A1" w:rsidP="00C251A1">
      <w:pPr>
        <w:pStyle w:val="a3"/>
        <w:spacing w:line="330" w:lineRule="atLeast"/>
        <w:rPr>
          <w:sz w:val="28"/>
          <w:szCs w:val="28"/>
        </w:rPr>
      </w:pPr>
      <w:r w:rsidRPr="0097747A">
        <w:rPr>
          <w:rFonts w:hint="eastAsia"/>
          <w:sz w:val="28"/>
          <w:szCs w:val="28"/>
        </w:rPr>
        <w:t xml:space="preserve">　　第五条 资格审查及其相关工作应当按照下列程序进行：</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)招标人编制资格审查文件和招标文件(可以不要求提供资格审查资料)，并在开始发售的3个工作日前报送相关建设行政主管部门或其委托的招标投标监管机构备案;</w:t>
      </w:r>
    </w:p>
    <w:p w:rsidR="00C251A1" w:rsidRPr="0097747A" w:rsidRDefault="00C251A1" w:rsidP="00C251A1">
      <w:pPr>
        <w:pStyle w:val="a3"/>
        <w:spacing w:line="330" w:lineRule="atLeast"/>
        <w:rPr>
          <w:sz w:val="28"/>
          <w:szCs w:val="28"/>
        </w:rPr>
      </w:pPr>
      <w:r w:rsidRPr="0097747A">
        <w:rPr>
          <w:rFonts w:hint="eastAsia"/>
          <w:sz w:val="28"/>
          <w:szCs w:val="28"/>
        </w:rPr>
        <w:t xml:space="preserve">　　(二)招标人向投标人发售资格审查文件和招标文件;</w:t>
      </w:r>
    </w:p>
    <w:p w:rsidR="00C251A1" w:rsidRPr="0097747A" w:rsidRDefault="00C251A1" w:rsidP="00C251A1">
      <w:pPr>
        <w:pStyle w:val="a3"/>
        <w:spacing w:line="330" w:lineRule="atLeast"/>
        <w:rPr>
          <w:sz w:val="28"/>
          <w:szCs w:val="28"/>
        </w:rPr>
      </w:pPr>
      <w:r w:rsidRPr="0097747A">
        <w:rPr>
          <w:rFonts w:hint="eastAsia"/>
          <w:sz w:val="28"/>
          <w:szCs w:val="28"/>
        </w:rPr>
        <w:t xml:space="preserve">　　(三)投标人编制资格审查申请文件和投标文件(可以不提供资格审查资料)，并在规定时间内同时提交招标人;</w:t>
      </w:r>
    </w:p>
    <w:p w:rsidR="00C251A1" w:rsidRPr="0097747A" w:rsidRDefault="00C251A1" w:rsidP="00C251A1">
      <w:pPr>
        <w:pStyle w:val="a3"/>
        <w:spacing w:line="330" w:lineRule="atLeast"/>
        <w:rPr>
          <w:sz w:val="28"/>
          <w:szCs w:val="28"/>
        </w:rPr>
      </w:pPr>
      <w:r w:rsidRPr="0097747A">
        <w:rPr>
          <w:rFonts w:hint="eastAsia"/>
          <w:sz w:val="28"/>
          <w:szCs w:val="28"/>
        </w:rPr>
        <w:t xml:space="preserve">　　(四)实行开标</w:t>
      </w:r>
      <w:proofErr w:type="gramStart"/>
      <w:r w:rsidRPr="0097747A">
        <w:rPr>
          <w:rFonts w:hint="eastAsia"/>
          <w:sz w:val="28"/>
          <w:szCs w:val="28"/>
        </w:rPr>
        <w:t>前资格</w:t>
      </w:r>
      <w:proofErr w:type="gramEnd"/>
      <w:r w:rsidRPr="0097747A">
        <w:rPr>
          <w:rFonts w:hint="eastAsia"/>
          <w:sz w:val="28"/>
          <w:szCs w:val="28"/>
        </w:rPr>
        <w:t>审查的按下列要求继续进行：</w:t>
      </w:r>
    </w:p>
    <w:p w:rsidR="00C251A1" w:rsidRPr="0097747A" w:rsidRDefault="00C251A1" w:rsidP="00C251A1">
      <w:pPr>
        <w:pStyle w:val="a3"/>
        <w:spacing w:line="330" w:lineRule="atLeast"/>
        <w:rPr>
          <w:sz w:val="28"/>
          <w:szCs w:val="28"/>
        </w:rPr>
      </w:pPr>
      <w:r w:rsidRPr="0097747A">
        <w:rPr>
          <w:rFonts w:hint="eastAsia"/>
          <w:sz w:val="28"/>
          <w:szCs w:val="28"/>
        </w:rPr>
        <w:t xml:space="preserve">　　1.招标人组织资格审查委员会对投标人进行资格审查。资格审查活动一般包括：审查准备工作，初步审查，详细审查，澄清、说明或补正，确定合格投标人和入围投标人及提交资格审查报告;</w:t>
      </w:r>
    </w:p>
    <w:p w:rsidR="00C251A1" w:rsidRPr="0097747A" w:rsidRDefault="00C251A1" w:rsidP="00C251A1">
      <w:pPr>
        <w:pStyle w:val="a3"/>
        <w:spacing w:line="330" w:lineRule="atLeast"/>
        <w:rPr>
          <w:sz w:val="28"/>
          <w:szCs w:val="28"/>
        </w:rPr>
      </w:pPr>
      <w:r w:rsidRPr="0097747A">
        <w:rPr>
          <w:rFonts w:hint="eastAsia"/>
          <w:sz w:val="28"/>
          <w:szCs w:val="28"/>
        </w:rPr>
        <w:t xml:space="preserve">　　2.招标人组织在推荐入围以外的合格投标人中随机抽取其余的入围投标人，并</w:t>
      </w:r>
      <w:proofErr w:type="gramStart"/>
      <w:r w:rsidRPr="0097747A">
        <w:rPr>
          <w:rFonts w:hint="eastAsia"/>
          <w:sz w:val="28"/>
          <w:szCs w:val="28"/>
        </w:rPr>
        <w:t>作出</w:t>
      </w:r>
      <w:proofErr w:type="gramEnd"/>
      <w:r w:rsidRPr="0097747A">
        <w:rPr>
          <w:rFonts w:hint="eastAsia"/>
          <w:sz w:val="28"/>
          <w:szCs w:val="28"/>
        </w:rPr>
        <w:t>书面记录;</w:t>
      </w:r>
    </w:p>
    <w:p w:rsidR="00C251A1" w:rsidRPr="0097747A" w:rsidRDefault="00C251A1" w:rsidP="00C251A1">
      <w:pPr>
        <w:pStyle w:val="a3"/>
        <w:spacing w:line="330" w:lineRule="atLeast"/>
        <w:rPr>
          <w:sz w:val="28"/>
          <w:szCs w:val="28"/>
        </w:rPr>
      </w:pPr>
      <w:r w:rsidRPr="0097747A">
        <w:rPr>
          <w:rFonts w:hint="eastAsia"/>
          <w:sz w:val="28"/>
          <w:szCs w:val="28"/>
        </w:rPr>
        <w:t xml:space="preserve">　　3.招标人向投标人发出资格审查结果通知书，并在资格审查结果通知书发出的2个工作日前，</w:t>
      </w:r>
      <w:proofErr w:type="gramStart"/>
      <w:r w:rsidRPr="0097747A">
        <w:rPr>
          <w:rFonts w:hint="eastAsia"/>
          <w:sz w:val="28"/>
          <w:szCs w:val="28"/>
        </w:rPr>
        <w:t>将资格</w:t>
      </w:r>
      <w:proofErr w:type="gramEnd"/>
      <w:r w:rsidRPr="0097747A">
        <w:rPr>
          <w:rFonts w:hint="eastAsia"/>
          <w:sz w:val="28"/>
          <w:szCs w:val="28"/>
        </w:rPr>
        <w:t>审查报告、随机抽取入围投标人书面记录一并报送相关建设行政主管部门或其委托的招标投标监管机构备案。</w:t>
      </w:r>
    </w:p>
    <w:p w:rsidR="00C251A1" w:rsidRPr="0097747A" w:rsidRDefault="00C251A1" w:rsidP="00C251A1">
      <w:pPr>
        <w:pStyle w:val="a3"/>
        <w:spacing w:line="330" w:lineRule="atLeast"/>
        <w:rPr>
          <w:sz w:val="28"/>
          <w:szCs w:val="28"/>
        </w:rPr>
      </w:pPr>
      <w:r w:rsidRPr="0097747A">
        <w:rPr>
          <w:rFonts w:hint="eastAsia"/>
          <w:sz w:val="28"/>
          <w:szCs w:val="28"/>
        </w:rPr>
        <w:t xml:space="preserve">　　(五)实行开标</w:t>
      </w:r>
      <w:proofErr w:type="gramStart"/>
      <w:r w:rsidRPr="0097747A">
        <w:rPr>
          <w:rFonts w:hint="eastAsia"/>
          <w:sz w:val="28"/>
          <w:szCs w:val="28"/>
        </w:rPr>
        <w:t>后资格</w:t>
      </w:r>
      <w:proofErr w:type="gramEnd"/>
      <w:r w:rsidRPr="0097747A">
        <w:rPr>
          <w:rFonts w:hint="eastAsia"/>
          <w:sz w:val="28"/>
          <w:szCs w:val="28"/>
        </w:rPr>
        <w:t>审查的，按评标程序有关规定进行。</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第六条 开标</w:t>
      </w:r>
      <w:proofErr w:type="gramStart"/>
      <w:r w:rsidRPr="0097747A">
        <w:rPr>
          <w:rFonts w:hint="eastAsia"/>
          <w:sz w:val="28"/>
          <w:szCs w:val="28"/>
        </w:rPr>
        <w:t>前资格</w:t>
      </w:r>
      <w:proofErr w:type="gramEnd"/>
      <w:r w:rsidRPr="0097747A">
        <w:rPr>
          <w:rFonts w:hint="eastAsia"/>
          <w:sz w:val="28"/>
          <w:szCs w:val="28"/>
        </w:rPr>
        <w:t>审查由招标人依法组织进行，招标人应当组织包括招标人代表、技术和经济类等评标专家组成的资格审查委员会对投标人资格进行评审;评审应当按照资格审查文件的要求和规定进行。</w:t>
      </w:r>
    </w:p>
    <w:p w:rsidR="00C251A1" w:rsidRPr="0097747A" w:rsidRDefault="00C251A1" w:rsidP="00C251A1">
      <w:pPr>
        <w:pStyle w:val="a3"/>
        <w:spacing w:line="330" w:lineRule="atLeast"/>
        <w:rPr>
          <w:sz w:val="28"/>
          <w:szCs w:val="28"/>
        </w:rPr>
      </w:pPr>
      <w:r w:rsidRPr="0097747A">
        <w:rPr>
          <w:rFonts w:hint="eastAsia"/>
          <w:sz w:val="28"/>
          <w:szCs w:val="28"/>
        </w:rPr>
        <w:t xml:space="preserve">　　开标</w:t>
      </w:r>
      <w:proofErr w:type="gramStart"/>
      <w:r w:rsidRPr="0097747A">
        <w:rPr>
          <w:rFonts w:hint="eastAsia"/>
          <w:sz w:val="28"/>
          <w:szCs w:val="28"/>
        </w:rPr>
        <w:t>后资格</w:t>
      </w:r>
      <w:proofErr w:type="gramEnd"/>
      <w:r w:rsidRPr="0097747A">
        <w:rPr>
          <w:rFonts w:hint="eastAsia"/>
          <w:sz w:val="28"/>
          <w:szCs w:val="28"/>
        </w:rPr>
        <w:t>审查由招标人依法组建的评标委员会承担，由评标委员会按照资格审查文件和招标文件的要求和规定进行。</w:t>
      </w:r>
    </w:p>
    <w:p w:rsidR="00C251A1" w:rsidRPr="0097747A" w:rsidRDefault="00C251A1" w:rsidP="00C251A1">
      <w:pPr>
        <w:pStyle w:val="a3"/>
        <w:spacing w:line="330" w:lineRule="atLeast"/>
        <w:rPr>
          <w:sz w:val="28"/>
          <w:szCs w:val="28"/>
        </w:rPr>
      </w:pPr>
      <w:r w:rsidRPr="0097747A">
        <w:rPr>
          <w:rFonts w:hint="eastAsia"/>
          <w:sz w:val="28"/>
          <w:szCs w:val="28"/>
        </w:rPr>
        <w:t xml:space="preserve">　　资格审查一般采取集体评议的方式;资格审查地点一般选择有形建筑市场。</w:t>
      </w:r>
    </w:p>
    <w:p w:rsidR="00C251A1" w:rsidRPr="0097747A" w:rsidRDefault="00C251A1" w:rsidP="00C251A1">
      <w:pPr>
        <w:pStyle w:val="a3"/>
        <w:spacing w:line="330" w:lineRule="atLeast"/>
        <w:rPr>
          <w:sz w:val="28"/>
          <w:szCs w:val="28"/>
        </w:rPr>
      </w:pPr>
      <w:r w:rsidRPr="0097747A">
        <w:rPr>
          <w:rFonts w:hint="eastAsia"/>
          <w:sz w:val="28"/>
          <w:szCs w:val="28"/>
        </w:rPr>
        <w:t xml:space="preserve">　　资格审查委员会一般由5—9人的单数组成，招标人代表应当具备评标专家相应的或者类似的条件;其他技术、经济类等评标专家从政府评标专家库随机抽取。资格审查委员会主任委员主持评审工作，主任委员由资格审查委员会推举产生。</w:t>
      </w:r>
    </w:p>
    <w:p w:rsidR="00C251A1" w:rsidRPr="0097747A" w:rsidRDefault="00C251A1" w:rsidP="00C251A1">
      <w:pPr>
        <w:pStyle w:val="a3"/>
        <w:spacing w:line="330" w:lineRule="atLeast"/>
        <w:rPr>
          <w:sz w:val="28"/>
          <w:szCs w:val="28"/>
        </w:rPr>
      </w:pPr>
      <w:r w:rsidRPr="0097747A">
        <w:rPr>
          <w:rFonts w:hint="eastAsia"/>
          <w:sz w:val="28"/>
          <w:szCs w:val="28"/>
        </w:rPr>
        <w:t xml:space="preserve">　　第七条 资格审查活动应当接受相关建设行政主管部门或其委托的招标投标监管机构的监督。</w:t>
      </w:r>
    </w:p>
    <w:p w:rsidR="00C251A1" w:rsidRPr="0097747A" w:rsidRDefault="00C251A1" w:rsidP="00C251A1">
      <w:pPr>
        <w:pStyle w:val="a3"/>
        <w:spacing w:line="330" w:lineRule="atLeast"/>
        <w:rPr>
          <w:sz w:val="28"/>
          <w:szCs w:val="28"/>
        </w:rPr>
      </w:pPr>
      <w:r w:rsidRPr="0097747A">
        <w:rPr>
          <w:rFonts w:hint="eastAsia"/>
          <w:sz w:val="28"/>
          <w:szCs w:val="28"/>
        </w:rPr>
        <w:t xml:space="preserve">　　第八条 招标人应当根据工程的性质和特点以及相关规定编制资格审查文件。资格审查文件一般应当包括下列内容：</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)资格审查公告(或招标公告);</w:t>
      </w:r>
    </w:p>
    <w:p w:rsidR="00C251A1" w:rsidRPr="0097747A" w:rsidRDefault="00C251A1" w:rsidP="00C251A1">
      <w:pPr>
        <w:pStyle w:val="a3"/>
        <w:spacing w:line="330" w:lineRule="atLeast"/>
        <w:rPr>
          <w:sz w:val="28"/>
          <w:szCs w:val="28"/>
        </w:rPr>
      </w:pPr>
      <w:r w:rsidRPr="0097747A">
        <w:rPr>
          <w:rFonts w:hint="eastAsia"/>
          <w:sz w:val="28"/>
          <w:szCs w:val="28"/>
        </w:rPr>
        <w:t xml:space="preserve">　　(二)投标人须知。包括招标项目基本情况;合格投标人的资格条件;投标人提交资格审查申请文件的地点和截止时间等;对投标人没有如实反映和提供有关情况、文件、证明等资料或者弄虚作假的处理办法;</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(三)资格审查办法。包括入围投标人的数量和产生办法;对合格投标人进行评审的内容、标准和方式;推荐入围的标准和方法;随机抽取入围的地点、方式、时间等内容;</w:t>
      </w:r>
    </w:p>
    <w:p w:rsidR="00C251A1" w:rsidRPr="0097747A" w:rsidRDefault="00C251A1" w:rsidP="00C251A1">
      <w:pPr>
        <w:pStyle w:val="a3"/>
        <w:spacing w:line="330" w:lineRule="atLeast"/>
        <w:rPr>
          <w:sz w:val="28"/>
          <w:szCs w:val="28"/>
        </w:rPr>
      </w:pPr>
      <w:r w:rsidRPr="0097747A">
        <w:rPr>
          <w:rFonts w:hint="eastAsia"/>
          <w:sz w:val="28"/>
          <w:szCs w:val="28"/>
        </w:rPr>
        <w:t xml:space="preserve">　　(四)资格审查申请文件格式;</w:t>
      </w:r>
    </w:p>
    <w:p w:rsidR="00C251A1" w:rsidRPr="0097747A" w:rsidRDefault="00C251A1" w:rsidP="00C251A1">
      <w:pPr>
        <w:pStyle w:val="a3"/>
        <w:spacing w:line="330" w:lineRule="atLeast"/>
        <w:rPr>
          <w:sz w:val="28"/>
          <w:szCs w:val="28"/>
        </w:rPr>
      </w:pPr>
      <w:r w:rsidRPr="0097747A">
        <w:rPr>
          <w:rFonts w:hint="eastAsia"/>
          <w:sz w:val="28"/>
          <w:szCs w:val="28"/>
        </w:rPr>
        <w:t xml:space="preserve">　　(五)项目建设概况。</w:t>
      </w:r>
    </w:p>
    <w:p w:rsidR="00C251A1" w:rsidRPr="0097747A" w:rsidRDefault="00C251A1" w:rsidP="00C251A1">
      <w:pPr>
        <w:pStyle w:val="a3"/>
        <w:spacing w:line="330" w:lineRule="atLeast"/>
        <w:rPr>
          <w:sz w:val="28"/>
          <w:szCs w:val="28"/>
        </w:rPr>
      </w:pPr>
      <w:r w:rsidRPr="0097747A">
        <w:rPr>
          <w:rFonts w:hint="eastAsia"/>
          <w:sz w:val="28"/>
          <w:szCs w:val="28"/>
        </w:rPr>
        <w:t xml:space="preserve">　　资格审查文件中投标人的资格条件内容应当与招标公告或资格审查公告相一致。招标人应当合理设置合格投标人的资格条件，不得将工程获奖情况、企业管理体系认证、项目负责人的类似项目经验情况等设置为合格投标人的资格条件，不得设置其他排斥潜在投标人条款。</w:t>
      </w:r>
    </w:p>
    <w:p w:rsidR="00C251A1" w:rsidRPr="0097747A" w:rsidRDefault="00C251A1" w:rsidP="00C251A1">
      <w:pPr>
        <w:pStyle w:val="a3"/>
        <w:spacing w:line="330" w:lineRule="atLeast"/>
        <w:rPr>
          <w:sz w:val="28"/>
          <w:szCs w:val="28"/>
        </w:rPr>
      </w:pPr>
      <w:r w:rsidRPr="0097747A">
        <w:rPr>
          <w:rFonts w:hint="eastAsia"/>
          <w:sz w:val="28"/>
          <w:szCs w:val="28"/>
        </w:rPr>
        <w:t xml:space="preserve">　　第九条 适用开标</w:t>
      </w:r>
      <w:proofErr w:type="gramStart"/>
      <w:r w:rsidRPr="0097747A">
        <w:rPr>
          <w:rFonts w:hint="eastAsia"/>
          <w:sz w:val="28"/>
          <w:szCs w:val="28"/>
        </w:rPr>
        <w:t>前资格</w:t>
      </w:r>
      <w:proofErr w:type="gramEnd"/>
      <w:r w:rsidRPr="0097747A">
        <w:rPr>
          <w:rFonts w:hint="eastAsia"/>
          <w:sz w:val="28"/>
          <w:szCs w:val="28"/>
        </w:rPr>
        <w:t>审查的招标项目，招标人应当按照下列规定确定入围产生办法及投标人数量，并在资格审查文件中予以载明。</w:t>
      </w:r>
    </w:p>
    <w:p w:rsidR="00C251A1" w:rsidRPr="0097747A" w:rsidRDefault="00C251A1" w:rsidP="00C251A1">
      <w:pPr>
        <w:pStyle w:val="a3"/>
        <w:spacing w:line="330" w:lineRule="atLeast"/>
        <w:rPr>
          <w:sz w:val="28"/>
          <w:szCs w:val="28"/>
        </w:rPr>
      </w:pPr>
      <w:r w:rsidRPr="0097747A">
        <w:rPr>
          <w:rFonts w:hint="eastAsia"/>
          <w:sz w:val="28"/>
          <w:szCs w:val="28"/>
        </w:rPr>
        <w:t xml:space="preserve">　　入围投标人从合格投标人中产生。通过评审的合格投标人数量在9家以下(含9家)时，应当确定所有合格投标人为入围投标人;通过评审的合格投标人数量超过9家时，应当采用下列办法之一确定数量不少于9家的入围投标人。</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)确定所有合格投标人为入围投标人(此办法适用于所有工程);</w:t>
      </w:r>
    </w:p>
    <w:p w:rsidR="00C251A1" w:rsidRPr="0097747A" w:rsidRDefault="00C251A1" w:rsidP="00C251A1">
      <w:pPr>
        <w:pStyle w:val="a3"/>
        <w:spacing w:line="330" w:lineRule="atLeast"/>
        <w:rPr>
          <w:sz w:val="28"/>
          <w:szCs w:val="28"/>
        </w:rPr>
      </w:pPr>
      <w:r w:rsidRPr="0097747A">
        <w:rPr>
          <w:rFonts w:hint="eastAsia"/>
          <w:sz w:val="28"/>
          <w:szCs w:val="28"/>
        </w:rPr>
        <w:t xml:space="preserve">　　(二)确定评审计分由高至低排序的合格投标人为入围投标人(此办法适用于二级及以上施工资质才能承担的工程，或工程复杂、技术难度大和专业性较强的工程);</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(三)从所有合格投标人中随机抽取入围投标人(此办法适用于具有通用技术的一般性工程);</w:t>
      </w:r>
    </w:p>
    <w:p w:rsidR="00C251A1" w:rsidRPr="0097747A" w:rsidRDefault="00C251A1" w:rsidP="00C251A1">
      <w:pPr>
        <w:pStyle w:val="a3"/>
        <w:spacing w:line="330" w:lineRule="atLeast"/>
        <w:rPr>
          <w:sz w:val="28"/>
          <w:szCs w:val="28"/>
        </w:rPr>
      </w:pPr>
      <w:r w:rsidRPr="0097747A">
        <w:rPr>
          <w:rFonts w:hint="eastAsia"/>
          <w:sz w:val="28"/>
          <w:szCs w:val="28"/>
        </w:rPr>
        <w:t xml:space="preserve">　　(四)按评审计分从高至低排序由资格审查委员会推荐数量不超过5家的合格投标人直接入围;其他的入围投标人由招标人从其余的合格投标人中随机抽取产生(此办法适用于所有工程)。</w:t>
      </w:r>
    </w:p>
    <w:p w:rsidR="00C251A1" w:rsidRPr="0097747A" w:rsidRDefault="00C251A1" w:rsidP="00C251A1">
      <w:pPr>
        <w:pStyle w:val="a3"/>
        <w:spacing w:line="330" w:lineRule="atLeast"/>
        <w:rPr>
          <w:sz w:val="28"/>
          <w:szCs w:val="28"/>
        </w:rPr>
      </w:pPr>
      <w:r w:rsidRPr="0097747A">
        <w:rPr>
          <w:rFonts w:hint="eastAsia"/>
          <w:sz w:val="28"/>
          <w:szCs w:val="28"/>
        </w:rPr>
        <w:t xml:space="preserve">　　对合格投标人进行评审计分应当按照本办法的《评审内容和标准》(附件)的规定采取集体评议的方式;计分相同时由资格审查委员会通过表决决定排序。</w:t>
      </w:r>
    </w:p>
    <w:p w:rsidR="00C251A1" w:rsidRPr="0097747A" w:rsidRDefault="00C251A1" w:rsidP="00C251A1">
      <w:pPr>
        <w:pStyle w:val="a3"/>
        <w:spacing w:line="330" w:lineRule="atLeast"/>
        <w:rPr>
          <w:sz w:val="28"/>
          <w:szCs w:val="28"/>
        </w:rPr>
      </w:pPr>
      <w:r w:rsidRPr="0097747A">
        <w:rPr>
          <w:rFonts w:hint="eastAsia"/>
          <w:sz w:val="28"/>
          <w:szCs w:val="28"/>
        </w:rPr>
        <w:t xml:space="preserve">　　第十条 招标人应当在资格审查文件中要求投标人提交的资格审查申请文件包括以下内容：</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)资格审查申请函;</w:t>
      </w:r>
    </w:p>
    <w:p w:rsidR="00C251A1" w:rsidRPr="0097747A" w:rsidRDefault="00C251A1" w:rsidP="00C251A1">
      <w:pPr>
        <w:pStyle w:val="a3"/>
        <w:spacing w:line="330" w:lineRule="atLeast"/>
        <w:rPr>
          <w:sz w:val="28"/>
          <w:szCs w:val="28"/>
        </w:rPr>
      </w:pPr>
      <w:r w:rsidRPr="0097747A">
        <w:rPr>
          <w:rFonts w:hint="eastAsia"/>
          <w:sz w:val="28"/>
          <w:szCs w:val="28"/>
        </w:rPr>
        <w:t xml:space="preserve">　　(二)法定代表人身份证明(附身份证的复印件)或授权委托书(附身份证的复印件和法定代表人身份证明);</w:t>
      </w:r>
    </w:p>
    <w:p w:rsidR="00C251A1" w:rsidRPr="0097747A" w:rsidRDefault="00C251A1" w:rsidP="00C251A1">
      <w:pPr>
        <w:pStyle w:val="a3"/>
        <w:spacing w:line="330" w:lineRule="atLeast"/>
        <w:rPr>
          <w:sz w:val="28"/>
          <w:szCs w:val="28"/>
        </w:rPr>
      </w:pPr>
      <w:r w:rsidRPr="0097747A">
        <w:rPr>
          <w:rFonts w:hint="eastAsia"/>
          <w:sz w:val="28"/>
          <w:szCs w:val="28"/>
        </w:rPr>
        <w:t xml:space="preserve">　　(三)联合体协议书(协议书由委托代理人签字的，应附法定代表人签字的授权委托书);</w:t>
      </w:r>
    </w:p>
    <w:p w:rsidR="00C251A1" w:rsidRPr="0097747A" w:rsidRDefault="00C251A1" w:rsidP="00C251A1">
      <w:pPr>
        <w:pStyle w:val="a3"/>
        <w:spacing w:line="330" w:lineRule="atLeast"/>
        <w:rPr>
          <w:sz w:val="28"/>
          <w:szCs w:val="28"/>
        </w:rPr>
      </w:pPr>
      <w:r w:rsidRPr="0097747A">
        <w:rPr>
          <w:rFonts w:hint="eastAsia"/>
          <w:sz w:val="28"/>
          <w:szCs w:val="28"/>
        </w:rPr>
        <w:t xml:space="preserve">　　(四)投标人基本情况表;</w:t>
      </w:r>
    </w:p>
    <w:p w:rsidR="00C251A1" w:rsidRPr="0097747A" w:rsidRDefault="00C251A1" w:rsidP="00C251A1">
      <w:pPr>
        <w:pStyle w:val="a3"/>
        <w:spacing w:line="330" w:lineRule="atLeast"/>
        <w:rPr>
          <w:sz w:val="28"/>
          <w:szCs w:val="28"/>
        </w:rPr>
      </w:pPr>
      <w:r w:rsidRPr="0097747A">
        <w:rPr>
          <w:rFonts w:hint="eastAsia"/>
          <w:sz w:val="28"/>
          <w:szCs w:val="28"/>
        </w:rPr>
        <w:t xml:space="preserve">　　(五)近年财务状况表;</w:t>
      </w:r>
    </w:p>
    <w:p w:rsidR="00C251A1" w:rsidRPr="0097747A" w:rsidRDefault="00C251A1" w:rsidP="00C251A1">
      <w:pPr>
        <w:pStyle w:val="a3"/>
        <w:spacing w:line="330" w:lineRule="atLeast"/>
        <w:rPr>
          <w:sz w:val="28"/>
          <w:szCs w:val="28"/>
        </w:rPr>
      </w:pPr>
      <w:r w:rsidRPr="0097747A">
        <w:rPr>
          <w:rFonts w:hint="eastAsia"/>
          <w:sz w:val="28"/>
          <w:szCs w:val="28"/>
        </w:rPr>
        <w:t xml:space="preserve">　　(六)近年的类似项目情况表(以提交资格审查申请文件截止时间前36个月内竣工验收的工程为有效，</w:t>
      </w:r>
      <w:proofErr w:type="gramStart"/>
      <w:r w:rsidRPr="0097747A">
        <w:rPr>
          <w:rFonts w:hint="eastAsia"/>
          <w:sz w:val="28"/>
          <w:szCs w:val="28"/>
        </w:rPr>
        <w:t>附合同</w:t>
      </w:r>
      <w:proofErr w:type="gramEnd"/>
      <w:r w:rsidRPr="0097747A">
        <w:rPr>
          <w:rFonts w:hint="eastAsia"/>
          <w:sz w:val="28"/>
          <w:szCs w:val="28"/>
        </w:rPr>
        <w:t>协议书和竣工验收备案登记表复印件);</w:t>
      </w:r>
    </w:p>
    <w:p w:rsidR="00C251A1" w:rsidRPr="0097747A" w:rsidRDefault="00C251A1" w:rsidP="00C251A1">
      <w:pPr>
        <w:pStyle w:val="a3"/>
        <w:spacing w:line="330" w:lineRule="atLeast"/>
        <w:rPr>
          <w:sz w:val="28"/>
          <w:szCs w:val="28"/>
        </w:rPr>
      </w:pPr>
      <w:r w:rsidRPr="0097747A">
        <w:rPr>
          <w:rFonts w:hint="eastAsia"/>
          <w:sz w:val="28"/>
          <w:szCs w:val="28"/>
        </w:rPr>
        <w:t xml:space="preserve">　　(七)正在施工的和新承接的项目情况表(</w:t>
      </w:r>
      <w:proofErr w:type="gramStart"/>
      <w:r w:rsidRPr="0097747A">
        <w:rPr>
          <w:rFonts w:hint="eastAsia"/>
          <w:sz w:val="28"/>
          <w:szCs w:val="28"/>
        </w:rPr>
        <w:t>附合同</w:t>
      </w:r>
      <w:proofErr w:type="gramEnd"/>
      <w:r w:rsidRPr="0097747A">
        <w:rPr>
          <w:rFonts w:hint="eastAsia"/>
          <w:sz w:val="28"/>
          <w:szCs w:val="28"/>
        </w:rPr>
        <w:t>协议书或者中标通知书复印件);</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八)近年发生的诉讼和仲裁情况表(时间以提交资格审查申请文件截止时间前36个月为准，诉讼和仲裁情况仅限于认定投标人有违法行为的，且与履行施工承包合同有关的案件，不包括调解结案以及未裁决的仲裁或未终审判决的诉讼);</w:t>
      </w:r>
    </w:p>
    <w:p w:rsidR="00C251A1" w:rsidRPr="0097747A" w:rsidRDefault="00C251A1" w:rsidP="00C251A1">
      <w:pPr>
        <w:pStyle w:val="a3"/>
        <w:spacing w:line="330" w:lineRule="atLeast"/>
        <w:rPr>
          <w:sz w:val="28"/>
          <w:szCs w:val="28"/>
        </w:rPr>
      </w:pPr>
      <w:r w:rsidRPr="0097747A">
        <w:rPr>
          <w:rFonts w:hint="eastAsia"/>
          <w:sz w:val="28"/>
          <w:szCs w:val="28"/>
        </w:rPr>
        <w:t xml:space="preserve">　　(九)其他材料;</w:t>
      </w:r>
    </w:p>
    <w:p w:rsidR="00C251A1" w:rsidRPr="0097747A" w:rsidRDefault="00C251A1" w:rsidP="00C251A1">
      <w:pPr>
        <w:pStyle w:val="a3"/>
        <w:spacing w:line="330" w:lineRule="atLeast"/>
        <w:rPr>
          <w:sz w:val="28"/>
          <w:szCs w:val="28"/>
        </w:rPr>
      </w:pPr>
      <w:r w:rsidRPr="0097747A">
        <w:rPr>
          <w:rFonts w:hint="eastAsia"/>
          <w:sz w:val="28"/>
          <w:szCs w:val="28"/>
        </w:rPr>
        <w:t xml:space="preserve">　　1.企业营业执照、资质证书、安全生产许可证书的复印件;拟任项目负责人执业资格证书、B类安全生产考核合格证书的复印件;拟任技术负责人职称证书复印件;</w:t>
      </w:r>
    </w:p>
    <w:p w:rsidR="00C251A1" w:rsidRPr="0097747A" w:rsidRDefault="00C251A1" w:rsidP="00C251A1">
      <w:pPr>
        <w:pStyle w:val="a3"/>
        <w:spacing w:line="330" w:lineRule="atLeast"/>
        <w:rPr>
          <w:sz w:val="28"/>
          <w:szCs w:val="28"/>
        </w:rPr>
      </w:pPr>
      <w:r w:rsidRPr="0097747A">
        <w:rPr>
          <w:rFonts w:hint="eastAsia"/>
          <w:sz w:val="28"/>
          <w:szCs w:val="28"/>
        </w:rPr>
        <w:t xml:space="preserve">　　2.拟任项目负责人与技术负责人的简历和类似项目经历(附竣工验收文件复印件);</w:t>
      </w:r>
    </w:p>
    <w:p w:rsidR="00C251A1" w:rsidRPr="0097747A" w:rsidRDefault="00C251A1" w:rsidP="00C251A1">
      <w:pPr>
        <w:pStyle w:val="a3"/>
        <w:spacing w:line="330" w:lineRule="atLeast"/>
        <w:rPr>
          <w:sz w:val="28"/>
          <w:szCs w:val="28"/>
        </w:rPr>
      </w:pPr>
      <w:r w:rsidRPr="0097747A">
        <w:rPr>
          <w:rFonts w:hint="eastAsia"/>
          <w:sz w:val="28"/>
          <w:szCs w:val="28"/>
        </w:rPr>
        <w:t xml:space="preserve">　　3.拟投入项目管理人员情况;</w:t>
      </w:r>
    </w:p>
    <w:p w:rsidR="00C251A1" w:rsidRPr="0097747A" w:rsidRDefault="00C251A1" w:rsidP="00C251A1">
      <w:pPr>
        <w:pStyle w:val="a3"/>
        <w:spacing w:line="330" w:lineRule="atLeast"/>
        <w:rPr>
          <w:sz w:val="28"/>
          <w:szCs w:val="28"/>
        </w:rPr>
      </w:pPr>
      <w:r w:rsidRPr="0097747A">
        <w:rPr>
          <w:rFonts w:hint="eastAsia"/>
          <w:sz w:val="28"/>
          <w:szCs w:val="28"/>
        </w:rPr>
        <w:t xml:space="preserve">　　4.拟投入主要施工机械设备情况;</w:t>
      </w:r>
    </w:p>
    <w:p w:rsidR="00C251A1" w:rsidRPr="0097747A" w:rsidRDefault="00C251A1" w:rsidP="00C251A1">
      <w:pPr>
        <w:pStyle w:val="a3"/>
        <w:spacing w:line="330" w:lineRule="atLeast"/>
        <w:rPr>
          <w:sz w:val="28"/>
          <w:szCs w:val="28"/>
        </w:rPr>
      </w:pPr>
      <w:r w:rsidRPr="0097747A">
        <w:rPr>
          <w:rFonts w:hint="eastAsia"/>
          <w:sz w:val="28"/>
          <w:szCs w:val="28"/>
        </w:rPr>
        <w:t xml:space="preserve">　　5.企业通过相关认证的情况(附有关证明文件复印件);企业信用情况(附有关证明文件复印件);</w:t>
      </w:r>
    </w:p>
    <w:p w:rsidR="00C251A1" w:rsidRPr="0097747A" w:rsidRDefault="00C251A1" w:rsidP="00C251A1">
      <w:pPr>
        <w:pStyle w:val="a3"/>
        <w:spacing w:line="330" w:lineRule="atLeast"/>
        <w:rPr>
          <w:sz w:val="28"/>
          <w:szCs w:val="28"/>
        </w:rPr>
      </w:pPr>
      <w:r w:rsidRPr="0097747A">
        <w:rPr>
          <w:rFonts w:hint="eastAsia"/>
          <w:sz w:val="28"/>
          <w:szCs w:val="28"/>
        </w:rPr>
        <w:t xml:space="preserve">　　6.企业及拟任项目负责人所承担工程近3年获奖情况(以提交资格审查申请文件截止时间前36个月内发布的表彰文件或证书，拟任项目负责人所承担工程为拟任项目负责人在其他项目中以项目负责人职务承担的工程，</w:t>
      </w:r>
      <w:proofErr w:type="gramStart"/>
      <w:r w:rsidRPr="0097747A">
        <w:rPr>
          <w:rFonts w:hint="eastAsia"/>
          <w:sz w:val="28"/>
          <w:szCs w:val="28"/>
        </w:rPr>
        <w:t>附有效</w:t>
      </w:r>
      <w:proofErr w:type="gramEnd"/>
      <w:r w:rsidRPr="0097747A">
        <w:rPr>
          <w:rFonts w:hint="eastAsia"/>
          <w:sz w:val="28"/>
          <w:szCs w:val="28"/>
        </w:rPr>
        <w:t>加分的证明文件或证书复印件);</w:t>
      </w:r>
    </w:p>
    <w:p w:rsidR="00C251A1" w:rsidRPr="0097747A" w:rsidRDefault="00C251A1" w:rsidP="00C251A1">
      <w:pPr>
        <w:pStyle w:val="a3"/>
        <w:spacing w:line="330" w:lineRule="atLeast"/>
        <w:rPr>
          <w:sz w:val="28"/>
          <w:szCs w:val="28"/>
        </w:rPr>
      </w:pPr>
      <w:r w:rsidRPr="0097747A">
        <w:rPr>
          <w:rFonts w:hint="eastAsia"/>
          <w:sz w:val="28"/>
          <w:szCs w:val="28"/>
        </w:rPr>
        <w:t xml:space="preserve">　　7.企业及拟任项目负责人的不良行为记录发生情况(其中企业以提交资格审查申请文件截止时间前发布的6个月内记录为准，附有</w:t>
      </w:r>
      <w:proofErr w:type="gramStart"/>
      <w:r w:rsidRPr="0097747A">
        <w:rPr>
          <w:rFonts w:hint="eastAsia"/>
          <w:sz w:val="28"/>
          <w:szCs w:val="28"/>
        </w:rPr>
        <w:t>关文件</w:t>
      </w:r>
      <w:proofErr w:type="gramEnd"/>
      <w:r w:rsidRPr="0097747A">
        <w:rPr>
          <w:rFonts w:hint="eastAsia"/>
          <w:sz w:val="28"/>
          <w:szCs w:val="28"/>
        </w:rPr>
        <w:t>或资料复印件;拟任项目负责人以提交资格审查申请文件截止时间前发布的24个月内记录为准，附有关证明文件和资料复印件);</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8.承诺书(投标申请书保证其提供相关信息真实和准确，并愿意承担其就此弄虚作假所引起的一切后果)。</w:t>
      </w:r>
    </w:p>
    <w:p w:rsidR="00C251A1" w:rsidRPr="0097747A" w:rsidRDefault="00C251A1" w:rsidP="00C251A1">
      <w:pPr>
        <w:pStyle w:val="a3"/>
        <w:spacing w:line="330" w:lineRule="atLeast"/>
        <w:rPr>
          <w:sz w:val="28"/>
          <w:szCs w:val="28"/>
        </w:rPr>
      </w:pPr>
      <w:r w:rsidRPr="0097747A">
        <w:rPr>
          <w:rFonts w:hint="eastAsia"/>
          <w:sz w:val="28"/>
          <w:szCs w:val="28"/>
        </w:rPr>
        <w:t xml:space="preserve">　　第十一条 招标人应当根据招标项目的具体情况，按照下列条件和标准，在资格审查文件中确定合格投标人的资格条件：</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)具有独立法人资格并依法取得企业营业执照，营业执照处于有效期;</w:t>
      </w:r>
    </w:p>
    <w:p w:rsidR="00C251A1" w:rsidRPr="0097747A" w:rsidRDefault="00C251A1" w:rsidP="00C251A1">
      <w:pPr>
        <w:pStyle w:val="a3"/>
        <w:spacing w:line="330" w:lineRule="atLeast"/>
        <w:rPr>
          <w:sz w:val="28"/>
          <w:szCs w:val="28"/>
        </w:rPr>
      </w:pPr>
      <w:r w:rsidRPr="0097747A">
        <w:rPr>
          <w:rFonts w:hint="eastAsia"/>
          <w:sz w:val="28"/>
          <w:szCs w:val="28"/>
        </w:rPr>
        <w:t xml:space="preserve">　　(二)依法取得企业资质，资质类别、等级达到有权机关规定的要求和标准;拟任项目负责人依法取得注册执业资格，资格类别、等级达到有权机关规定的要求和标准，执业资格注册单位与投标人一致;</w:t>
      </w:r>
    </w:p>
    <w:p w:rsidR="00C251A1" w:rsidRPr="0097747A" w:rsidRDefault="00C251A1" w:rsidP="00C251A1">
      <w:pPr>
        <w:pStyle w:val="a3"/>
        <w:spacing w:line="330" w:lineRule="atLeast"/>
        <w:rPr>
          <w:sz w:val="28"/>
          <w:szCs w:val="28"/>
        </w:rPr>
      </w:pPr>
      <w:r w:rsidRPr="0097747A">
        <w:rPr>
          <w:rFonts w:hint="eastAsia"/>
          <w:sz w:val="28"/>
          <w:szCs w:val="28"/>
        </w:rPr>
        <w:t xml:space="preserve">　　(三)企业依法取得《安全生产许可证》;拟任项目负责人依法取得B类安全生产考核合格证，证书注明单位与投标人一致;</w:t>
      </w:r>
    </w:p>
    <w:p w:rsidR="00C251A1" w:rsidRPr="0097747A" w:rsidRDefault="00C251A1" w:rsidP="00C251A1">
      <w:pPr>
        <w:pStyle w:val="a3"/>
        <w:spacing w:line="330" w:lineRule="atLeast"/>
        <w:rPr>
          <w:sz w:val="28"/>
          <w:szCs w:val="28"/>
        </w:rPr>
      </w:pPr>
      <w:r w:rsidRPr="0097747A">
        <w:rPr>
          <w:rFonts w:hint="eastAsia"/>
          <w:sz w:val="28"/>
          <w:szCs w:val="28"/>
        </w:rPr>
        <w:t xml:space="preserve">　　(四)企业没有被有权机关吊销营业执照、吊销资质、责令停业、暂扣安全生产许可证、暂停或取消投标资格、以及财产被接管或冻结;拟任项目负责人没有处于被有权机关吊销注册执业资格、停止执业、收回B类安全生产考核合格证、取消投标资格、尚在其他工程项目担任项目负责人等状况;</w:t>
      </w:r>
    </w:p>
    <w:p w:rsidR="00C251A1" w:rsidRPr="0097747A" w:rsidRDefault="00C251A1" w:rsidP="00C251A1">
      <w:pPr>
        <w:pStyle w:val="a3"/>
        <w:spacing w:line="330" w:lineRule="atLeast"/>
        <w:rPr>
          <w:sz w:val="28"/>
          <w:szCs w:val="28"/>
        </w:rPr>
      </w:pPr>
      <w:r w:rsidRPr="0097747A">
        <w:rPr>
          <w:rFonts w:hint="eastAsia"/>
          <w:sz w:val="28"/>
          <w:szCs w:val="28"/>
        </w:rPr>
        <w:t xml:space="preserve">　　(五)以联合体形</w:t>
      </w:r>
      <w:proofErr w:type="gramStart"/>
      <w:r w:rsidRPr="0097747A">
        <w:rPr>
          <w:rFonts w:hint="eastAsia"/>
          <w:sz w:val="28"/>
          <w:szCs w:val="28"/>
        </w:rPr>
        <w:t>式申请</w:t>
      </w:r>
      <w:proofErr w:type="gramEnd"/>
      <w:r w:rsidRPr="0097747A">
        <w:rPr>
          <w:rFonts w:hint="eastAsia"/>
          <w:sz w:val="28"/>
          <w:szCs w:val="28"/>
        </w:rPr>
        <w:t>投标的，联合体各方均为符合有权机关规定的独立法人，联合体各方的资质以及拟任项目负责人注册执业资格达到有权机关规定的要求和标准，并附有各方法定代表人签署并加盖各方法人公章的联合体协议书;</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(六)不属于在本招标项目或本招标项目准备阶段为项目业主或本招标人提供设计、咨询服务的任何法人(设计、施工合并招标的专业工程除外);</w:t>
      </w:r>
    </w:p>
    <w:p w:rsidR="00C251A1" w:rsidRPr="0097747A" w:rsidRDefault="00C251A1" w:rsidP="00C251A1">
      <w:pPr>
        <w:pStyle w:val="a3"/>
        <w:spacing w:line="330" w:lineRule="atLeast"/>
        <w:rPr>
          <w:sz w:val="28"/>
          <w:szCs w:val="28"/>
        </w:rPr>
      </w:pPr>
      <w:r w:rsidRPr="0097747A">
        <w:rPr>
          <w:rFonts w:hint="eastAsia"/>
          <w:sz w:val="28"/>
          <w:szCs w:val="28"/>
        </w:rPr>
        <w:t xml:space="preserve">　　(七)不属于已被聘用或将被聘用为本招标项目提供工程项目管理(勘察设计及咨询、招标代理、造价咨询、工程监理、代建工程验收及试车管理等)的任何法人;</w:t>
      </w:r>
    </w:p>
    <w:p w:rsidR="00C251A1" w:rsidRPr="0097747A" w:rsidRDefault="00C251A1" w:rsidP="00C251A1">
      <w:pPr>
        <w:pStyle w:val="a3"/>
        <w:spacing w:line="330" w:lineRule="atLeast"/>
        <w:rPr>
          <w:sz w:val="28"/>
          <w:szCs w:val="28"/>
        </w:rPr>
      </w:pPr>
      <w:r w:rsidRPr="0097747A">
        <w:rPr>
          <w:rFonts w:hint="eastAsia"/>
          <w:sz w:val="28"/>
          <w:szCs w:val="28"/>
        </w:rPr>
        <w:t xml:space="preserve">　　(八)按照资格审查文件的要求和规定如实反映和提供有关情况、文件、证明等资料，资格审查申请文件中对评审结果有影响的内容齐全且没有失实或者弄虚作假;</w:t>
      </w:r>
    </w:p>
    <w:p w:rsidR="00C251A1" w:rsidRPr="0097747A" w:rsidRDefault="00C251A1" w:rsidP="00C251A1">
      <w:pPr>
        <w:pStyle w:val="a3"/>
        <w:spacing w:line="330" w:lineRule="atLeast"/>
        <w:rPr>
          <w:sz w:val="28"/>
          <w:szCs w:val="28"/>
        </w:rPr>
      </w:pPr>
      <w:r w:rsidRPr="0097747A">
        <w:rPr>
          <w:rFonts w:hint="eastAsia"/>
          <w:sz w:val="28"/>
          <w:szCs w:val="28"/>
        </w:rPr>
        <w:t xml:space="preserve">　　(九)符合法律、法规和资格审查文件规定的其他条件。</w:t>
      </w:r>
    </w:p>
    <w:p w:rsidR="00C251A1" w:rsidRPr="0097747A" w:rsidRDefault="00C251A1" w:rsidP="00C251A1">
      <w:pPr>
        <w:pStyle w:val="a3"/>
        <w:spacing w:line="330" w:lineRule="atLeast"/>
        <w:rPr>
          <w:sz w:val="28"/>
          <w:szCs w:val="28"/>
        </w:rPr>
      </w:pPr>
      <w:r w:rsidRPr="0097747A">
        <w:rPr>
          <w:rFonts w:hint="eastAsia"/>
          <w:sz w:val="28"/>
          <w:szCs w:val="28"/>
        </w:rPr>
        <w:t xml:space="preserve">　　第十二条 投标人采取下列方式通过了资格审查，被确定为合格投标人或入围投标人的，招标人应当视为弄虚作假，取消其相应资格，并在资格审查文件中予以载明。</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)在资格审查申请文件中没有按照资格审查文件的要求和规定如实反映和提供有关情况、文件、证明等资料，且对其有利的;</w:t>
      </w:r>
    </w:p>
    <w:p w:rsidR="00C251A1" w:rsidRPr="0097747A" w:rsidRDefault="00C251A1" w:rsidP="00C251A1">
      <w:pPr>
        <w:pStyle w:val="a3"/>
        <w:spacing w:line="330" w:lineRule="atLeast"/>
        <w:rPr>
          <w:sz w:val="28"/>
          <w:szCs w:val="28"/>
        </w:rPr>
      </w:pPr>
      <w:r w:rsidRPr="0097747A">
        <w:rPr>
          <w:rFonts w:hint="eastAsia"/>
          <w:sz w:val="28"/>
          <w:szCs w:val="28"/>
        </w:rPr>
        <w:t xml:space="preserve">　　(二)所提供的情况、文件、证明等资料与经查实的事实不符，且对其有利的;</w:t>
      </w:r>
    </w:p>
    <w:p w:rsidR="00C251A1" w:rsidRPr="0097747A" w:rsidRDefault="00C251A1" w:rsidP="00C251A1">
      <w:pPr>
        <w:pStyle w:val="a3"/>
        <w:spacing w:line="330" w:lineRule="atLeast"/>
        <w:rPr>
          <w:sz w:val="28"/>
          <w:szCs w:val="28"/>
        </w:rPr>
      </w:pPr>
      <w:r w:rsidRPr="0097747A">
        <w:rPr>
          <w:rFonts w:hint="eastAsia"/>
          <w:sz w:val="28"/>
          <w:szCs w:val="28"/>
        </w:rPr>
        <w:t xml:space="preserve">　　(三)隐瞒事实或者弄虚作假,且对其有利的。</w:t>
      </w:r>
    </w:p>
    <w:p w:rsidR="00C251A1" w:rsidRPr="0097747A" w:rsidRDefault="00C251A1" w:rsidP="00C251A1">
      <w:pPr>
        <w:pStyle w:val="a3"/>
        <w:spacing w:line="330" w:lineRule="atLeast"/>
        <w:rPr>
          <w:sz w:val="28"/>
          <w:szCs w:val="28"/>
        </w:rPr>
      </w:pPr>
      <w:r w:rsidRPr="0097747A">
        <w:rPr>
          <w:rFonts w:hint="eastAsia"/>
          <w:sz w:val="28"/>
          <w:szCs w:val="28"/>
        </w:rPr>
        <w:t xml:space="preserve">　　第十三条 实行开标</w:t>
      </w:r>
      <w:proofErr w:type="gramStart"/>
      <w:r w:rsidRPr="0097747A">
        <w:rPr>
          <w:rFonts w:hint="eastAsia"/>
          <w:sz w:val="28"/>
          <w:szCs w:val="28"/>
        </w:rPr>
        <w:t>前资格</w:t>
      </w:r>
      <w:proofErr w:type="gramEnd"/>
      <w:r w:rsidRPr="0097747A">
        <w:rPr>
          <w:rFonts w:hint="eastAsia"/>
          <w:sz w:val="28"/>
          <w:szCs w:val="28"/>
        </w:rPr>
        <w:t>审查的招标项目，由资格审查委员会在资格审查会上检查资格审查申请文件的密封情况，由工作人员当场启封;在对投标人进行评审的过程中，资格审查委员会可以要求投标</w:t>
      </w:r>
      <w:r w:rsidRPr="0097747A">
        <w:rPr>
          <w:rFonts w:hint="eastAsia"/>
          <w:sz w:val="28"/>
          <w:szCs w:val="28"/>
        </w:rPr>
        <w:lastRenderedPageBreak/>
        <w:t>人对资格审查申请文件中不明确的内容进行澄清，对其认为重要的内容进行核实，并对澄清和核实工作</w:t>
      </w:r>
      <w:proofErr w:type="gramStart"/>
      <w:r w:rsidRPr="0097747A">
        <w:rPr>
          <w:rFonts w:hint="eastAsia"/>
          <w:sz w:val="28"/>
          <w:szCs w:val="28"/>
        </w:rPr>
        <w:t>作出</w:t>
      </w:r>
      <w:proofErr w:type="gramEnd"/>
      <w:r w:rsidRPr="0097747A">
        <w:rPr>
          <w:rFonts w:hint="eastAsia"/>
          <w:sz w:val="28"/>
          <w:szCs w:val="28"/>
        </w:rPr>
        <w:t>书面记录。</w:t>
      </w:r>
    </w:p>
    <w:p w:rsidR="00C251A1" w:rsidRPr="0097747A" w:rsidRDefault="00C251A1" w:rsidP="00C251A1">
      <w:pPr>
        <w:pStyle w:val="a3"/>
        <w:spacing w:line="330" w:lineRule="atLeast"/>
        <w:rPr>
          <w:sz w:val="28"/>
          <w:szCs w:val="28"/>
        </w:rPr>
      </w:pPr>
      <w:r w:rsidRPr="0097747A">
        <w:rPr>
          <w:rFonts w:hint="eastAsia"/>
          <w:sz w:val="28"/>
          <w:szCs w:val="28"/>
        </w:rPr>
        <w:t xml:space="preserve">　　第十四条 资格审查委员会及其成员应当遵守下列纪律：</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)资格审查委员会成员有下述规定情形之一的，应主动提出回避：</w:t>
      </w:r>
    </w:p>
    <w:p w:rsidR="00C251A1" w:rsidRPr="0097747A" w:rsidRDefault="00C251A1" w:rsidP="00C251A1">
      <w:pPr>
        <w:pStyle w:val="a3"/>
        <w:spacing w:line="330" w:lineRule="atLeast"/>
        <w:rPr>
          <w:sz w:val="28"/>
          <w:szCs w:val="28"/>
        </w:rPr>
      </w:pPr>
      <w:r w:rsidRPr="0097747A">
        <w:rPr>
          <w:rFonts w:hint="eastAsia"/>
          <w:sz w:val="28"/>
          <w:szCs w:val="28"/>
        </w:rPr>
        <w:t xml:space="preserve">　　1.系投标人主要负责人或者拟任本招标项目的项目负责人的近亲属;从政府评标专家库随机抽取的评标专家属招标人或其上级主管部门或其下属单位的人员;</w:t>
      </w:r>
    </w:p>
    <w:p w:rsidR="00C251A1" w:rsidRPr="0097747A" w:rsidRDefault="00C251A1" w:rsidP="00C251A1">
      <w:pPr>
        <w:pStyle w:val="a3"/>
        <w:spacing w:line="330" w:lineRule="atLeast"/>
        <w:rPr>
          <w:sz w:val="28"/>
          <w:szCs w:val="28"/>
        </w:rPr>
      </w:pPr>
      <w:r w:rsidRPr="0097747A">
        <w:rPr>
          <w:rFonts w:hint="eastAsia"/>
          <w:sz w:val="28"/>
          <w:szCs w:val="28"/>
        </w:rPr>
        <w:t xml:space="preserve">　　2.相关招标投标行政监督部门或其监管机构的人员;</w:t>
      </w:r>
    </w:p>
    <w:p w:rsidR="00C251A1" w:rsidRPr="0097747A" w:rsidRDefault="00C251A1" w:rsidP="00C251A1">
      <w:pPr>
        <w:pStyle w:val="a3"/>
        <w:spacing w:line="330" w:lineRule="atLeast"/>
        <w:rPr>
          <w:sz w:val="28"/>
          <w:szCs w:val="28"/>
        </w:rPr>
      </w:pPr>
      <w:r w:rsidRPr="0097747A">
        <w:rPr>
          <w:rFonts w:hint="eastAsia"/>
          <w:sz w:val="28"/>
          <w:szCs w:val="28"/>
        </w:rPr>
        <w:t xml:space="preserve">　　3.与投标人存在利益关系，可能影响公正评审的人员。</w:t>
      </w:r>
    </w:p>
    <w:p w:rsidR="00C251A1" w:rsidRPr="0097747A" w:rsidRDefault="00C251A1" w:rsidP="00C251A1">
      <w:pPr>
        <w:pStyle w:val="a3"/>
        <w:spacing w:line="330" w:lineRule="atLeast"/>
        <w:rPr>
          <w:sz w:val="28"/>
          <w:szCs w:val="28"/>
        </w:rPr>
      </w:pPr>
      <w:r w:rsidRPr="0097747A">
        <w:rPr>
          <w:rFonts w:hint="eastAsia"/>
          <w:sz w:val="28"/>
          <w:szCs w:val="28"/>
        </w:rPr>
        <w:t xml:space="preserve">　　(二)评审开始后，应当关闭一切通讯设备;评审过程中，应当客观公正，不得发表偏离资格审查办法</w:t>
      </w:r>
      <w:proofErr w:type="gramStart"/>
      <w:r w:rsidRPr="0097747A">
        <w:rPr>
          <w:rFonts w:hint="eastAsia"/>
          <w:sz w:val="28"/>
          <w:szCs w:val="28"/>
        </w:rPr>
        <w:t>作出</w:t>
      </w:r>
      <w:proofErr w:type="gramEnd"/>
      <w:r w:rsidRPr="0097747A">
        <w:rPr>
          <w:rFonts w:hint="eastAsia"/>
          <w:sz w:val="28"/>
          <w:szCs w:val="28"/>
        </w:rPr>
        <w:t>的倾向性、诱导性意见，不得对其他成员的评审意见施加影响;</w:t>
      </w:r>
    </w:p>
    <w:p w:rsidR="00C251A1" w:rsidRPr="0097747A" w:rsidRDefault="00C251A1" w:rsidP="00C251A1">
      <w:pPr>
        <w:pStyle w:val="a3"/>
        <w:spacing w:line="330" w:lineRule="atLeast"/>
        <w:rPr>
          <w:sz w:val="28"/>
          <w:szCs w:val="28"/>
        </w:rPr>
      </w:pPr>
      <w:r w:rsidRPr="0097747A">
        <w:rPr>
          <w:rFonts w:hint="eastAsia"/>
          <w:sz w:val="28"/>
          <w:szCs w:val="28"/>
        </w:rPr>
        <w:t xml:space="preserve">　　(三)自觉接受相关部门的监督管理，发现违法情况，应及时向相关建设行政主管部门或其委托的招标投标监管机构反映;</w:t>
      </w:r>
    </w:p>
    <w:p w:rsidR="00C251A1" w:rsidRPr="0097747A" w:rsidRDefault="00C251A1" w:rsidP="00C251A1">
      <w:pPr>
        <w:pStyle w:val="a3"/>
        <w:spacing w:line="330" w:lineRule="atLeast"/>
        <w:rPr>
          <w:sz w:val="28"/>
          <w:szCs w:val="28"/>
        </w:rPr>
      </w:pPr>
      <w:r w:rsidRPr="0097747A">
        <w:rPr>
          <w:rFonts w:hint="eastAsia"/>
          <w:sz w:val="28"/>
          <w:szCs w:val="28"/>
        </w:rPr>
        <w:t xml:space="preserve">　　(四)资格审查结果通知书发出之前，不得与本招标项目的投标人或者其他利害关系人私下接触，不得向外界透露本招标项目的资格审查及其相关情况;</w:t>
      </w:r>
    </w:p>
    <w:p w:rsidR="00C251A1" w:rsidRPr="0097747A" w:rsidRDefault="00C251A1" w:rsidP="00C251A1">
      <w:pPr>
        <w:pStyle w:val="a3"/>
        <w:spacing w:line="330" w:lineRule="atLeast"/>
        <w:rPr>
          <w:sz w:val="28"/>
          <w:szCs w:val="28"/>
        </w:rPr>
      </w:pPr>
      <w:r w:rsidRPr="0097747A">
        <w:rPr>
          <w:rFonts w:hint="eastAsia"/>
          <w:sz w:val="28"/>
          <w:szCs w:val="28"/>
        </w:rPr>
        <w:t xml:space="preserve">　　(五)不得收受投标人和其他利害关系人的财物或其他好处。</w:t>
      </w:r>
    </w:p>
    <w:p w:rsidR="00C251A1" w:rsidRPr="0097747A" w:rsidRDefault="00C251A1" w:rsidP="00C251A1">
      <w:pPr>
        <w:pStyle w:val="a3"/>
        <w:spacing w:line="330" w:lineRule="atLeast"/>
        <w:rPr>
          <w:sz w:val="28"/>
          <w:szCs w:val="28"/>
        </w:rPr>
      </w:pPr>
      <w:r w:rsidRPr="0097747A">
        <w:rPr>
          <w:rFonts w:hint="eastAsia"/>
          <w:sz w:val="28"/>
          <w:szCs w:val="28"/>
        </w:rPr>
        <w:t xml:space="preserve">　　第十五条 在资格审查中，资格审查委员会成员因存在回避事由、健康等原因不能继续评审，或者擅离职守的，应当及时更换。</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资格审查委员会成员更换后，退出审查的资格审查委员会成员已完成的审查行为无效。由招标人根据相关规定中资格审查委员会成员产生方式另行确定替代者进行审查。</w:t>
      </w:r>
    </w:p>
    <w:p w:rsidR="00C251A1" w:rsidRPr="0097747A" w:rsidRDefault="00C251A1" w:rsidP="00C251A1">
      <w:pPr>
        <w:pStyle w:val="a3"/>
        <w:spacing w:line="330" w:lineRule="atLeast"/>
        <w:rPr>
          <w:sz w:val="28"/>
          <w:szCs w:val="28"/>
        </w:rPr>
      </w:pPr>
      <w:r w:rsidRPr="0097747A">
        <w:rPr>
          <w:rFonts w:hint="eastAsia"/>
          <w:sz w:val="28"/>
          <w:szCs w:val="28"/>
        </w:rPr>
        <w:t xml:space="preserve">　　第十六条 资格审查活动结束后，资格审查委员会应按规定向招标人提交书面审查报告。招标人应当</w:t>
      </w:r>
      <w:proofErr w:type="gramStart"/>
      <w:r w:rsidRPr="0097747A">
        <w:rPr>
          <w:rFonts w:hint="eastAsia"/>
          <w:sz w:val="28"/>
          <w:szCs w:val="28"/>
        </w:rPr>
        <w:t>将资格</w:t>
      </w:r>
      <w:proofErr w:type="gramEnd"/>
      <w:r w:rsidRPr="0097747A">
        <w:rPr>
          <w:rFonts w:hint="eastAsia"/>
          <w:sz w:val="28"/>
          <w:szCs w:val="28"/>
        </w:rPr>
        <w:t>审查报告按规定报送相关建设行政主管部门或其工程招标投标监管机构备案。审查报告应包括以下内容：</w:t>
      </w:r>
    </w:p>
    <w:p w:rsidR="00C251A1" w:rsidRPr="0097747A" w:rsidRDefault="00C251A1" w:rsidP="00C251A1">
      <w:pPr>
        <w:pStyle w:val="a3"/>
        <w:spacing w:line="330" w:lineRule="atLeast"/>
        <w:rPr>
          <w:sz w:val="28"/>
          <w:szCs w:val="28"/>
        </w:rPr>
      </w:pPr>
      <w:r w:rsidRPr="0097747A">
        <w:rPr>
          <w:rFonts w:hint="eastAsia"/>
          <w:sz w:val="28"/>
          <w:szCs w:val="28"/>
        </w:rPr>
        <w:t xml:space="preserve">　　(</w:t>
      </w:r>
      <w:proofErr w:type="gramStart"/>
      <w:r w:rsidRPr="0097747A">
        <w:rPr>
          <w:rFonts w:hint="eastAsia"/>
          <w:sz w:val="28"/>
          <w:szCs w:val="28"/>
        </w:rPr>
        <w:t>一</w:t>
      </w:r>
      <w:proofErr w:type="gramEnd"/>
      <w:r w:rsidRPr="0097747A">
        <w:rPr>
          <w:rFonts w:hint="eastAsia"/>
          <w:sz w:val="28"/>
          <w:szCs w:val="28"/>
        </w:rPr>
        <w:t>)基本情况和数据表;</w:t>
      </w:r>
    </w:p>
    <w:p w:rsidR="00C251A1" w:rsidRPr="0097747A" w:rsidRDefault="00C251A1" w:rsidP="00C251A1">
      <w:pPr>
        <w:pStyle w:val="a3"/>
        <w:spacing w:line="330" w:lineRule="atLeast"/>
        <w:rPr>
          <w:sz w:val="28"/>
          <w:szCs w:val="28"/>
        </w:rPr>
      </w:pPr>
      <w:r w:rsidRPr="0097747A">
        <w:rPr>
          <w:rFonts w:hint="eastAsia"/>
          <w:sz w:val="28"/>
          <w:szCs w:val="28"/>
        </w:rPr>
        <w:t xml:space="preserve">　　(二)审查委员会成员名单;</w:t>
      </w:r>
    </w:p>
    <w:p w:rsidR="00C251A1" w:rsidRPr="0097747A" w:rsidRDefault="00C251A1" w:rsidP="00C251A1">
      <w:pPr>
        <w:pStyle w:val="a3"/>
        <w:spacing w:line="330" w:lineRule="atLeast"/>
        <w:rPr>
          <w:sz w:val="28"/>
          <w:szCs w:val="28"/>
        </w:rPr>
      </w:pPr>
      <w:r w:rsidRPr="0097747A">
        <w:rPr>
          <w:rFonts w:hint="eastAsia"/>
          <w:sz w:val="28"/>
          <w:szCs w:val="28"/>
        </w:rPr>
        <w:t xml:space="preserve">　　(三)不能通过资格审查的情况说明;</w:t>
      </w:r>
    </w:p>
    <w:p w:rsidR="00C251A1" w:rsidRPr="0097747A" w:rsidRDefault="00C251A1" w:rsidP="00C251A1">
      <w:pPr>
        <w:pStyle w:val="a3"/>
        <w:spacing w:line="330" w:lineRule="atLeast"/>
        <w:rPr>
          <w:sz w:val="28"/>
          <w:szCs w:val="28"/>
        </w:rPr>
      </w:pPr>
      <w:r w:rsidRPr="0097747A">
        <w:rPr>
          <w:rFonts w:hint="eastAsia"/>
          <w:sz w:val="28"/>
          <w:szCs w:val="28"/>
        </w:rPr>
        <w:t xml:space="preserve">　　(四)审查标准、方法或者审查因素一览表;</w:t>
      </w:r>
    </w:p>
    <w:p w:rsidR="00C251A1" w:rsidRPr="0097747A" w:rsidRDefault="00C251A1" w:rsidP="00C251A1">
      <w:pPr>
        <w:pStyle w:val="a3"/>
        <w:spacing w:line="330" w:lineRule="atLeast"/>
        <w:rPr>
          <w:sz w:val="28"/>
          <w:szCs w:val="28"/>
        </w:rPr>
      </w:pPr>
      <w:r w:rsidRPr="0097747A">
        <w:rPr>
          <w:rFonts w:hint="eastAsia"/>
          <w:sz w:val="28"/>
          <w:szCs w:val="28"/>
        </w:rPr>
        <w:t xml:space="preserve">　　(五)审查结果汇总表;</w:t>
      </w:r>
    </w:p>
    <w:p w:rsidR="00C251A1" w:rsidRPr="0097747A" w:rsidRDefault="00C251A1" w:rsidP="00C251A1">
      <w:pPr>
        <w:pStyle w:val="a3"/>
        <w:spacing w:line="330" w:lineRule="atLeast"/>
        <w:rPr>
          <w:sz w:val="28"/>
          <w:szCs w:val="28"/>
        </w:rPr>
      </w:pPr>
      <w:r w:rsidRPr="0097747A">
        <w:rPr>
          <w:rFonts w:hint="eastAsia"/>
          <w:sz w:val="28"/>
          <w:szCs w:val="28"/>
        </w:rPr>
        <w:t xml:space="preserve">　　(六)入围投标人名单;</w:t>
      </w:r>
    </w:p>
    <w:p w:rsidR="00C251A1" w:rsidRPr="0097747A" w:rsidRDefault="00C251A1" w:rsidP="00C251A1">
      <w:pPr>
        <w:pStyle w:val="a3"/>
        <w:spacing w:line="330" w:lineRule="atLeast"/>
        <w:rPr>
          <w:sz w:val="28"/>
          <w:szCs w:val="28"/>
        </w:rPr>
      </w:pPr>
      <w:r w:rsidRPr="0097747A">
        <w:rPr>
          <w:rFonts w:hint="eastAsia"/>
          <w:sz w:val="28"/>
          <w:szCs w:val="28"/>
        </w:rPr>
        <w:t xml:space="preserve">　　(七)澄清、说明或补正事项纪要。</w:t>
      </w:r>
    </w:p>
    <w:p w:rsidR="00C251A1" w:rsidRPr="0097747A" w:rsidRDefault="00C251A1" w:rsidP="00C251A1">
      <w:pPr>
        <w:pStyle w:val="a3"/>
        <w:spacing w:line="330" w:lineRule="atLeast"/>
        <w:rPr>
          <w:sz w:val="28"/>
          <w:szCs w:val="28"/>
        </w:rPr>
      </w:pPr>
      <w:r w:rsidRPr="0097747A">
        <w:rPr>
          <w:rFonts w:hint="eastAsia"/>
          <w:sz w:val="28"/>
          <w:szCs w:val="28"/>
        </w:rPr>
        <w:t xml:space="preserve">　　资格审查报告由资格审查委员会全体成员签字。对评审结论持有异议的资格审查委员会成员可以书面方式阐述其不同意见和理由。资格审查委员会成员拒绝在资格审查报告上签字且不陈述其不同意见和理由的，视为同意评审结论，资格审查委员会应当对此</w:t>
      </w:r>
      <w:proofErr w:type="gramStart"/>
      <w:r w:rsidRPr="0097747A">
        <w:rPr>
          <w:rFonts w:hint="eastAsia"/>
          <w:sz w:val="28"/>
          <w:szCs w:val="28"/>
        </w:rPr>
        <w:t>作出</w:t>
      </w:r>
      <w:proofErr w:type="gramEnd"/>
      <w:r w:rsidRPr="0097747A">
        <w:rPr>
          <w:rFonts w:hint="eastAsia"/>
          <w:sz w:val="28"/>
          <w:szCs w:val="28"/>
        </w:rPr>
        <w:t>书面说明并记录在案。</w:t>
      </w:r>
    </w:p>
    <w:p w:rsidR="00C251A1" w:rsidRPr="0097747A" w:rsidRDefault="00C251A1" w:rsidP="00C251A1">
      <w:pPr>
        <w:pStyle w:val="a3"/>
        <w:spacing w:line="330" w:lineRule="atLeast"/>
        <w:rPr>
          <w:sz w:val="28"/>
          <w:szCs w:val="28"/>
        </w:rPr>
      </w:pPr>
      <w:r w:rsidRPr="0097747A">
        <w:rPr>
          <w:rFonts w:hint="eastAsia"/>
          <w:sz w:val="28"/>
          <w:szCs w:val="28"/>
        </w:rPr>
        <w:t xml:space="preserve">　　第十七条 开标</w:t>
      </w:r>
      <w:proofErr w:type="gramStart"/>
      <w:r w:rsidRPr="0097747A">
        <w:rPr>
          <w:rFonts w:hint="eastAsia"/>
          <w:sz w:val="28"/>
          <w:szCs w:val="28"/>
        </w:rPr>
        <w:t>前资格</w:t>
      </w:r>
      <w:proofErr w:type="gramEnd"/>
      <w:r w:rsidRPr="0097747A">
        <w:rPr>
          <w:rFonts w:hint="eastAsia"/>
          <w:sz w:val="28"/>
          <w:szCs w:val="28"/>
        </w:rPr>
        <w:t>审查完成后，招标人一般应当在2个工作日内向投标人发出资格审查结果通知书，资格审查结果通知书应当告知投标人是否入围及向入围投标人确认开标时间、地点。</w:t>
      </w:r>
    </w:p>
    <w:p w:rsidR="00C251A1" w:rsidRPr="0097747A" w:rsidRDefault="00C251A1" w:rsidP="00C251A1">
      <w:pPr>
        <w:pStyle w:val="a3"/>
        <w:spacing w:line="330" w:lineRule="atLeast"/>
        <w:rPr>
          <w:sz w:val="28"/>
          <w:szCs w:val="28"/>
        </w:rPr>
      </w:pPr>
      <w:r w:rsidRPr="0097747A">
        <w:rPr>
          <w:rFonts w:hint="eastAsia"/>
          <w:sz w:val="28"/>
          <w:szCs w:val="28"/>
        </w:rPr>
        <w:lastRenderedPageBreak/>
        <w:t xml:space="preserve">　　第十八条 投标人认为资格审查活动明显不符合有关规定的，应当按规定及时向招标人提出异议，也可以向相关建设行政主管部门或其委托的招标投标监管机构投诉。招标人或相关建设行政主管部门应当按规定对收到的异议或投诉进行答复。对实行开标</w:t>
      </w:r>
      <w:proofErr w:type="gramStart"/>
      <w:r w:rsidRPr="0097747A">
        <w:rPr>
          <w:rFonts w:hint="eastAsia"/>
          <w:sz w:val="28"/>
          <w:szCs w:val="28"/>
        </w:rPr>
        <w:t>前资格</w:t>
      </w:r>
      <w:proofErr w:type="gramEnd"/>
      <w:r w:rsidRPr="0097747A">
        <w:rPr>
          <w:rFonts w:hint="eastAsia"/>
          <w:sz w:val="28"/>
          <w:szCs w:val="28"/>
        </w:rPr>
        <w:t>审查的工程，招标人未对异议</w:t>
      </w:r>
      <w:proofErr w:type="gramStart"/>
      <w:r w:rsidRPr="0097747A">
        <w:rPr>
          <w:rFonts w:hint="eastAsia"/>
          <w:sz w:val="28"/>
          <w:szCs w:val="28"/>
        </w:rPr>
        <w:t>作出</w:t>
      </w:r>
      <w:proofErr w:type="gramEnd"/>
      <w:r w:rsidRPr="0097747A">
        <w:rPr>
          <w:rFonts w:hint="eastAsia"/>
          <w:sz w:val="28"/>
          <w:szCs w:val="28"/>
        </w:rPr>
        <w:t>答复的，不得进行开标活动。</w:t>
      </w:r>
    </w:p>
    <w:p w:rsidR="00C251A1" w:rsidRPr="0097747A" w:rsidRDefault="00C251A1" w:rsidP="00C251A1">
      <w:pPr>
        <w:pStyle w:val="a3"/>
        <w:spacing w:line="330" w:lineRule="atLeast"/>
        <w:rPr>
          <w:sz w:val="28"/>
          <w:szCs w:val="28"/>
        </w:rPr>
      </w:pPr>
      <w:r w:rsidRPr="0097747A">
        <w:rPr>
          <w:rFonts w:hint="eastAsia"/>
          <w:sz w:val="28"/>
          <w:szCs w:val="28"/>
        </w:rPr>
        <w:t xml:space="preserve">　　第十九条 工程投标活动的授权委托人一般为拟任项目负责人本人。省</w:t>
      </w:r>
      <w:proofErr w:type="gramStart"/>
      <w:r w:rsidRPr="0097747A">
        <w:rPr>
          <w:rFonts w:hint="eastAsia"/>
          <w:sz w:val="28"/>
          <w:szCs w:val="28"/>
        </w:rPr>
        <w:t>外企业凭有效</w:t>
      </w:r>
      <w:proofErr w:type="gramEnd"/>
      <w:r w:rsidRPr="0097747A">
        <w:rPr>
          <w:rFonts w:hint="eastAsia"/>
          <w:sz w:val="28"/>
          <w:szCs w:val="28"/>
        </w:rPr>
        <w:t>的入</w:t>
      </w:r>
      <w:proofErr w:type="gramStart"/>
      <w:r w:rsidRPr="0097747A">
        <w:rPr>
          <w:rFonts w:hint="eastAsia"/>
          <w:sz w:val="28"/>
          <w:szCs w:val="28"/>
        </w:rPr>
        <w:t>湘施工</w:t>
      </w:r>
      <w:proofErr w:type="gramEnd"/>
      <w:r w:rsidRPr="0097747A">
        <w:rPr>
          <w:rFonts w:hint="eastAsia"/>
          <w:sz w:val="28"/>
          <w:szCs w:val="28"/>
        </w:rPr>
        <w:t>登记证在我省境内参与工程投标。招标人在对有省外企</w:t>
      </w:r>
      <w:proofErr w:type="gramStart"/>
      <w:r w:rsidRPr="0097747A">
        <w:rPr>
          <w:rFonts w:hint="eastAsia"/>
          <w:sz w:val="28"/>
          <w:szCs w:val="28"/>
        </w:rPr>
        <w:t>业参加</w:t>
      </w:r>
      <w:proofErr w:type="gramEnd"/>
      <w:r w:rsidRPr="0097747A">
        <w:rPr>
          <w:rFonts w:hint="eastAsia"/>
          <w:sz w:val="28"/>
          <w:szCs w:val="28"/>
        </w:rPr>
        <w:t>投标的项目进行资格审查时，应要求省外企业法定代表人到场，其中，国有投资项目省外企业法定代表人必须到场。法定代表人确因出国、住院等特殊原因不能到场的，必须提供相关证明并由法定代表人对本项目授权的委托代理人到场。</w:t>
      </w:r>
    </w:p>
    <w:p w:rsidR="00C251A1" w:rsidRPr="0097747A" w:rsidRDefault="00C251A1" w:rsidP="00C251A1">
      <w:pPr>
        <w:pStyle w:val="a3"/>
        <w:spacing w:line="330" w:lineRule="atLeast"/>
        <w:rPr>
          <w:sz w:val="28"/>
          <w:szCs w:val="28"/>
        </w:rPr>
      </w:pPr>
      <w:r w:rsidRPr="0097747A">
        <w:rPr>
          <w:rFonts w:hint="eastAsia"/>
          <w:sz w:val="28"/>
          <w:szCs w:val="28"/>
        </w:rPr>
        <w:t xml:space="preserve">　　第二十条 在本省境内超高层、地铁等项目投标中，鼓励省外有业绩的企业与省内企业以联合体形</w:t>
      </w:r>
      <w:proofErr w:type="gramStart"/>
      <w:r w:rsidRPr="0097747A">
        <w:rPr>
          <w:rFonts w:hint="eastAsia"/>
          <w:sz w:val="28"/>
          <w:szCs w:val="28"/>
        </w:rPr>
        <w:t>式申请</w:t>
      </w:r>
      <w:proofErr w:type="gramEnd"/>
      <w:r w:rsidRPr="0097747A">
        <w:rPr>
          <w:rFonts w:hint="eastAsia"/>
          <w:sz w:val="28"/>
          <w:szCs w:val="28"/>
        </w:rPr>
        <w:t>投标。省重点工程项目和省内全部使用国有资金或国有投资为主的大型工程项目的招标，必须有列入“湖南省优选承包商名录”的省内优势骨干企业参加。</w:t>
      </w:r>
    </w:p>
    <w:p w:rsidR="00C251A1" w:rsidRPr="0097747A" w:rsidRDefault="00C251A1" w:rsidP="00C251A1">
      <w:pPr>
        <w:pStyle w:val="a3"/>
        <w:spacing w:line="330" w:lineRule="atLeast"/>
        <w:rPr>
          <w:sz w:val="28"/>
          <w:szCs w:val="28"/>
        </w:rPr>
      </w:pPr>
      <w:r w:rsidRPr="0097747A">
        <w:rPr>
          <w:rFonts w:hint="eastAsia"/>
          <w:sz w:val="28"/>
          <w:szCs w:val="28"/>
        </w:rPr>
        <w:t xml:space="preserve">　　第二十一条 本办法适用范围以外依法必须招标的房屋建筑和市政工程施工招标的投标人资格审查，可以参照本办法执行。</w:t>
      </w:r>
    </w:p>
    <w:p w:rsidR="00C251A1" w:rsidRPr="0097747A" w:rsidRDefault="00C251A1" w:rsidP="00C251A1">
      <w:pPr>
        <w:pStyle w:val="a3"/>
        <w:spacing w:line="330" w:lineRule="atLeast"/>
        <w:rPr>
          <w:sz w:val="28"/>
          <w:szCs w:val="28"/>
        </w:rPr>
      </w:pPr>
      <w:r w:rsidRPr="0097747A">
        <w:rPr>
          <w:rFonts w:hint="eastAsia"/>
          <w:sz w:val="28"/>
          <w:szCs w:val="28"/>
        </w:rPr>
        <w:t xml:space="preserve">　　第二十二条 本办法由湖南省住房和城乡建设厅负责解释。</w:t>
      </w:r>
    </w:p>
    <w:p w:rsidR="00C251A1" w:rsidRPr="0097747A" w:rsidRDefault="00C251A1" w:rsidP="00C251A1">
      <w:pPr>
        <w:pStyle w:val="a3"/>
        <w:spacing w:line="330" w:lineRule="atLeast"/>
        <w:rPr>
          <w:sz w:val="28"/>
          <w:szCs w:val="28"/>
        </w:rPr>
      </w:pPr>
      <w:r w:rsidRPr="0097747A">
        <w:rPr>
          <w:rFonts w:hint="eastAsia"/>
          <w:sz w:val="28"/>
          <w:szCs w:val="28"/>
        </w:rPr>
        <w:t xml:space="preserve">　　第二十三条 本办法自二O一一年一月二十日起施行。原湖南省建设厅湘建</w:t>
      </w:r>
      <w:proofErr w:type="gramStart"/>
      <w:r w:rsidRPr="0097747A">
        <w:rPr>
          <w:rFonts w:hint="eastAsia"/>
          <w:sz w:val="28"/>
          <w:szCs w:val="28"/>
        </w:rPr>
        <w:t>建</w:t>
      </w:r>
      <w:proofErr w:type="gramEnd"/>
      <w:r w:rsidRPr="0097747A">
        <w:rPr>
          <w:rFonts w:hint="eastAsia"/>
          <w:sz w:val="28"/>
          <w:szCs w:val="28"/>
        </w:rPr>
        <w:t>〔2007〕102号文中发布的《湖南省房屋建筑和市政基础设施工程施工招标投标人资格审查办法》同时废止。</w:t>
      </w:r>
    </w:p>
    <w:p w:rsidR="00CE0B07" w:rsidRPr="0097747A" w:rsidRDefault="00CE0B07">
      <w:pPr>
        <w:rPr>
          <w:sz w:val="28"/>
          <w:szCs w:val="28"/>
        </w:rPr>
      </w:pPr>
    </w:p>
    <w:sectPr w:rsidR="00CE0B07" w:rsidRPr="0097747A" w:rsidSect="00CE0B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0D9" w:rsidRDefault="009770D9" w:rsidP="0097747A">
      <w:r>
        <w:separator/>
      </w:r>
    </w:p>
  </w:endnote>
  <w:endnote w:type="continuationSeparator" w:id="0">
    <w:p w:rsidR="009770D9" w:rsidRDefault="009770D9" w:rsidP="00977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0D9" w:rsidRDefault="009770D9" w:rsidP="0097747A">
      <w:r>
        <w:separator/>
      </w:r>
    </w:p>
  </w:footnote>
  <w:footnote w:type="continuationSeparator" w:id="0">
    <w:p w:rsidR="009770D9" w:rsidRDefault="009770D9" w:rsidP="00977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51A1"/>
    <w:rsid w:val="00271CC0"/>
    <w:rsid w:val="002B0BD6"/>
    <w:rsid w:val="009770D9"/>
    <w:rsid w:val="0097747A"/>
    <w:rsid w:val="00C251A1"/>
    <w:rsid w:val="00C84886"/>
    <w:rsid w:val="00CE0B07"/>
    <w:rsid w:val="00F42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1A1"/>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977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7747A"/>
    <w:rPr>
      <w:sz w:val="18"/>
      <w:szCs w:val="18"/>
    </w:rPr>
  </w:style>
  <w:style w:type="paragraph" w:styleId="a5">
    <w:name w:val="footer"/>
    <w:basedOn w:val="a"/>
    <w:link w:val="Char0"/>
    <w:uiPriority w:val="99"/>
    <w:semiHidden/>
    <w:unhideWhenUsed/>
    <w:rsid w:val="0097747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7747A"/>
    <w:rPr>
      <w:sz w:val="18"/>
      <w:szCs w:val="18"/>
    </w:rPr>
  </w:style>
</w:styles>
</file>

<file path=word/webSettings.xml><?xml version="1.0" encoding="utf-8"?>
<w:webSettings xmlns:r="http://schemas.openxmlformats.org/officeDocument/2006/relationships" xmlns:w="http://schemas.openxmlformats.org/wordprocessingml/2006/main">
  <w:divs>
    <w:div w:id="1593584577">
      <w:bodyDiv w:val="1"/>
      <w:marLeft w:val="0"/>
      <w:marRight w:val="0"/>
      <w:marTop w:val="0"/>
      <w:marBottom w:val="0"/>
      <w:divBdr>
        <w:top w:val="none" w:sz="0" w:space="0" w:color="auto"/>
        <w:left w:val="none" w:sz="0" w:space="0" w:color="auto"/>
        <w:bottom w:val="none" w:sz="0" w:space="0" w:color="auto"/>
        <w:right w:val="none" w:sz="0" w:space="0" w:color="auto"/>
      </w:divBdr>
      <w:divsChild>
        <w:div w:id="682513726">
          <w:marLeft w:val="0"/>
          <w:marRight w:val="0"/>
          <w:marTop w:val="0"/>
          <w:marBottom w:val="0"/>
          <w:divBdr>
            <w:top w:val="none" w:sz="0" w:space="0" w:color="auto"/>
            <w:left w:val="none" w:sz="0" w:space="0" w:color="auto"/>
            <w:bottom w:val="none" w:sz="0" w:space="0" w:color="auto"/>
            <w:right w:val="none" w:sz="0" w:space="0" w:color="auto"/>
          </w:divBdr>
          <w:divsChild>
            <w:div w:id="1929657136">
              <w:marLeft w:val="0"/>
              <w:marRight w:val="0"/>
              <w:marTop w:val="0"/>
              <w:marBottom w:val="0"/>
              <w:divBdr>
                <w:top w:val="none" w:sz="0" w:space="0" w:color="auto"/>
                <w:left w:val="none" w:sz="0" w:space="0" w:color="auto"/>
                <w:bottom w:val="none" w:sz="0" w:space="0" w:color="auto"/>
                <w:right w:val="none" w:sz="0" w:space="0" w:color="auto"/>
              </w:divBdr>
              <w:divsChild>
                <w:div w:id="530532690">
                  <w:marLeft w:val="0"/>
                  <w:marRight w:val="0"/>
                  <w:marTop w:val="0"/>
                  <w:marBottom w:val="0"/>
                  <w:divBdr>
                    <w:top w:val="none" w:sz="0" w:space="0" w:color="auto"/>
                    <w:left w:val="none" w:sz="0" w:space="0" w:color="auto"/>
                    <w:bottom w:val="none" w:sz="0" w:space="0" w:color="auto"/>
                    <w:right w:val="none" w:sz="0" w:space="0" w:color="auto"/>
                  </w:divBdr>
                  <w:divsChild>
                    <w:div w:id="15695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875</Words>
  <Characters>4994</Characters>
  <Application>Microsoft Office Word</Application>
  <DocSecurity>0</DocSecurity>
  <Lines>41</Lines>
  <Paragraphs>11</Paragraphs>
  <ScaleCrop>false</ScaleCrop>
  <Company>微软中国</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2011-01-21T01:11:00Z</dcterms:created>
  <dcterms:modified xsi:type="dcterms:W3CDTF">2011-01-21T01:20:00Z</dcterms:modified>
</cp:coreProperties>
</file>