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3C5" w:rsidRDefault="00B04A58">
      <w:pPr>
        <w:widowControl/>
        <w:snapToGrid w:val="0"/>
        <w:spacing w:line="500" w:lineRule="exact"/>
        <w:ind w:left="1205" w:hangingChars="400" w:hanging="1205"/>
        <w:rPr>
          <w:rFonts w:ascii="仿宋" w:eastAsia="仿宋" w:hAnsi="仿宋" w:cs="仿宋"/>
          <w:b/>
          <w:sz w:val="30"/>
          <w:szCs w:val="30"/>
        </w:rPr>
      </w:pPr>
      <w:r>
        <w:rPr>
          <w:rFonts w:ascii="仿宋" w:eastAsia="仿宋" w:hAnsi="仿宋" w:cs="仿宋" w:hint="eastAsia"/>
          <w:b/>
          <w:sz w:val="30"/>
          <w:szCs w:val="30"/>
        </w:rPr>
        <w:t>附件</w:t>
      </w:r>
      <w:r>
        <w:rPr>
          <w:rFonts w:ascii="仿宋" w:eastAsia="仿宋" w:hAnsi="仿宋" w:cs="仿宋" w:hint="eastAsia"/>
          <w:b/>
          <w:sz w:val="30"/>
          <w:szCs w:val="30"/>
        </w:rPr>
        <w:t>1</w:t>
      </w:r>
      <w:r>
        <w:rPr>
          <w:rFonts w:ascii="仿宋" w:eastAsia="仿宋" w:hAnsi="仿宋" w:cs="仿宋" w:hint="eastAsia"/>
          <w:b/>
          <w:sz w:val="30"/>
          <w:szCs w:val="30"/>
        </w:rPr>
        <w:t>：中国土木工程学会建筑市场与招标投标研究分会七届四次常务理事会扩大会议暨学术经验交流会参会回执表：</w:t>
      </w:r>
    </w:p>
    <w:tbl>
      <w:tblPr>
        <w:tblpPr w:leftFromText="180" w:rightFromText="180" w:vertAnchor="text" w:horzAnchor="margin" w:tblpXSpec="center" w:tblpY="176"/>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618"/>
        <w:gridCol w:w="2165"/>
        <w:gridCol w:w="2418"/>
        <w:gridCol w:w="1425"/>
        <w:gridCol w:w="2044"/>
      </w:tblGrid>
      <w:tr w:rsidR="001113C5">
        <w:trPr>
          <w:trHeight w:val="662"/>
          <w:jc w:val="center"/>
        </w:trPr>
        <w:tc>
          <w:tcPr>
            <w:tcW w:w="1205" w:type="dxa"/>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姓名</w:t>
            </w:r>
          </w:p>
        </w:tc>
        <w:tc>
          <w:tcPr>
            <w:tcW w:w="618" w:type="dxa"/>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性别</w:t>
            </w:r>
          </w:p>
        </w:tc>
        <w:tc>
          <w:tcPr>
            <w:tcW w:w="4583" w:type="dxa"/>
            <w:gridSpan w:val="2"/>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单位名称</w:t>
            </w:r>
          </w:p>
        </w:tc>
        <w:tc>
          <w:tcPr>
            <w:tcW w:w="1425" w:type="dxa"/>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职务</w:t>
            </w:r>
          </w:p>
        </w:tc>
        <w:tc>
          <w:tcPr>
            <w:tcW w:w="2044" w:type="dxa"/>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手机</w:t>
            </w:r>
          </w:p>
        </w:tc>
      </w:tr>
      <w:tr w:rsidR="001113C5">
        <w:trPr>
          <w:trHeight w:val="662"/>
          <w:jc w:val="center"/>
        </w:trPr>
        <w:tc>
          <w:tcPr>
            <w:tcW w:w="1205" w:type="dxa"/>
            <w:vAlign w:val="center"/>
          </w:tcPr>
          <w:p w:rsidR="001113C5" w:rsidRDefault="001113C5">
            <w:pPr>
              <w:spacing w:line="440" w:lineRule="exact"/>
              <w:rPr>
                <w:rFonts w:ascii="仿宋" w:eastAsia="仿宋" w:hAnsi="仿宋" w:cs="仿宋"/>
                <w:b/>
                <w:sz w:val="30"/>
                <w:szCs w:val="30"/>
              </w:rPr>
            </w:pPr>
          </w:p>
        </w:tc>
        <w:tc>
          <w:tcPr>
            <w:tcW w:w="618" w:type="dxa"/>
            <w:vAlign w:val="center"/>
          </w:tcPr>
          <w:p w:rsidR="001113C5" w:rsidRDefault="001113C5">
            <w:pPr>
              <w:spacing w:line="440" w:lineRule="exact"/>
              <w:jc w:val="center"/>
              <w:rPr>
                <w:rFonts w:ascii="仿宋" w:eastAsia="仿宋" w:hAnsi="仿宋" w:cs="仿宋"/>
                <w:b/>
                <w:sz w:val="30"/>
                <w:szCs w:val="30"/>
              </w:rPr>
            </w:pPr>
          </w:p>
        </w:tc>
        <w:tc>
          <w:tcPr>
            <w:tcW w:w="4583" w:type="dxa"/>
            <w:gridSpan w:val="2"/>
            <w:vAlign w:val="center"/>
          </w:tcPr>
          <w:p w:rsidR="001113C5" w:rsidRDefault="001113C5">
            <w:pPr>
              <w:spacing w:line="440" w:lineRule="exact"/>
              <w:jc w:val="center"/>
              <w:rPr>
                <w:rFonts w:ascii="仿宋" w:eastAsia="仿宋" w:hAnsi="仿宋" w:cs="仿宋"/>
                <w:b/>
                <w:sz w:val="30"/>
                <w:szCs w:val="30"/>
              </w:rPr>
            </w:pPr>
          </w:p>
        </w:tc>
        <w:tc>
          <w:tcPr>
            <w:tcW w:w="1425" w:type="dxa"/>
            <w:vAlign w:val="center"/>
          </w:tcPr>
          <w:p w:rsidR="001113C5" w:rsidRDefault="001113C5">
            <w:pPr>
              <w:spacing w:line="440" w:lineRule="exact"/>
              <w:jc w:val="center"/>
              <w:rPr>
                <w:rFonts w:ascii="仿宋" w:eastAsia="仿宋" w:hAnsi="仿宋" w:cs="仿宋"/>
                <w:b/>
                <w:sz w:val="30"/>
                <w:szCs w:val="30"/>
              </w:rPr>
            </w:pPr>
          </w:p>
        </w:tc>
        <w:tc>
          <w:tcPr>
            <w:tcW w:w="2044" w:type="dxa"/>
            <w:vAlign w:val="center"/>
          </w:tcPr>
          <w:p w:rsidR="001113C5" w:rsidRDefault="001113C5">
            <w:pPr>
              <w:spacing w:line="440" w:lineRule="exact"/>
              <w:jc w:val="center"/>
              <w:rPr>
                <w:rFonts w:ascii="仿宋" w:eastAsia="仿宋" w:hAnsi="仿宋" w:cs="仿宋"/>
                <w:b/>
                <w:sz w:val="30"/>
                <w:szCs w:val="30"/>
              </w:rPr>
            </w:pPr>
          </w:p>
        </w:tc>
      </w:tr>
      <w:tr w:rsidR="001113C5">
        <w:trPr>
          <w:trHeight w:val="662"/>
          <w:jc w:val="center"/>
        </w:trPr>
        <w:tc>
          <w:tcPr>
            <w:tcW w:w="1205" w:type="dxa"/>
            <w:vAlign w:val="center"/>
          </w:tcPr>
          <w:p w:rsidR="001113C5" w:rsidRDefault="001113C5">
            <w:pPr>
              <w:spacing w:line="440" w:lineRule="exact"/>
              <w:rPr>
                <w:rFonts w:ascii="仿宋" w:eastAsia="仿宋" w:hAnsi="仿宋" w:cs="仿宋"/>
                <w:b/>
                <w:sz w:val="30"/>
                <w:szCs w:val="30"/>
              </w:rPr>
            </w:pPr>
          </w:p>
        </w:tc>
        <w:tc>
          <w:tcPr>
            <w:tcW w:w="618" w:type="dxa"/>
            <w:vAlign w:val="center"/>
          </w:tcPr>
          <w:p w:rsidR="001113C5" w:rsidRDefault="001113C5">
            <w:pPr>
              <w:spacing w:line="440" w:lineRule="exact"/>
              <w:jc w:val="center"/>
              <w:rPr>
                <w:rFonts w:ascii="仿宋" w:eastAsia="仿宋" w:hAnsi="仿宋" w:cs="仿宋"/>
                <w:b/>
                <w:sz w:val="30"/>
                <w:szCs w:val="30"/>
              </w:rPr>
            </w:pPr>
          </w:p>
        </w:tc>
        <w:tc>
          <w:tcPr>
            <w:tcW w:w="4583" w:type="dxa"/>
            <w:gridSpan w:val="2"/>
            <w:vAlign w:val="center"/>
          </w:tcPr>
          <w:p w:rsidR="001113C5" w:rsidRDefault="001113C5">
            <w:pPr>
              <w:spacing w:line="440" w:lineRule="exact"/>
              <w:jc w:val="center"/>
              <w:rPr>
                <w:rFonts w:ascii="仿宋" w:eastAsia="仿宋" w:hAnsi="仿宋" w:cs="仿宋"/>
                <w:b/>
                <w:sz w:val="30"/>
                <w:szCs w:val="30"/>
              </w:rPr>
            </w:pPr>
          </w:p>
        </w:tc>
        <w:tc>
          <w:tcPr>
            <w:tcW w:w="1425" w:type="dxa"/>
            <w:vAlign w:val="center"/>
          </w:tcPr>
          <w:p w:rsidR="001113C5" w:rsidRDefault="001113C5">
            <w:pPr>
              <w:spacing w:line="440" w:lineRule="exact"/>
              <w:jc w:val="center"/>
              <w:rPr>
                <w:rFonts w:ascii="仿宋" w:eastAsia="仿宋" w:hAnsi="仿宋" w:cs="仿宋"/>
                <w:b/>
                <w:sz w:val="30"/>
                <w:szCs w:val="30"/>
              </w:rPr>
            </w:pPr>
          </w:p>
        </w:tc>
        <w:tc>
          <w:tcPr>
            <w:tcW w:w="2044" w:type="dxa"/>
            <w:vAlign w:val="center"/>
          </w:tcPr>
          <w:p w:rsidR="001113C5" w:rsidRDefault="001113C5">
            <w:pPr>
              <w:spacing w:line="440" w:lineRule="exact"/>
              <w:jc w:val="center"/>
              <w:rPr>
                <w:rFonts w:ascii="仿宋" w:eastAsia="仿宋" w:hAnsi="仿宋" w:cs="仿宋"/>
                <w:b/>
                <w:sz w:val="30"/>
                <w:szCs w:val="30"/>
              </w:rPr>
            </w:pPr>
          </w:p>
        </w:tc>
      </w:tr>
      <w:tr w:rsidR="001113C5">
        <w:trPr>
          <w:trHeight w:val="995"/>
          <w:jc w:val="center"/>
        </w:trPr>
        <w:tc>
          <w:tcPr>
            <w:tcW w:w="1205" w:type="dxa"/>
            <w:vMerge w:val="restart"/>
            <w:vAlign w:val="center"/>
          </w:tcPr>
          <w:p w:rsidR="001113C5" w:rsidRDefault="00B04A58">
            <w:pPr>
              <w:spacing w:line="440" w:lineRule="exact"/>
              <w:jc w:val="center"/>
              <w:rPr>
                <w:rFonts w:ascii="仿宋" w:eastAsia="仿宋" w:hAnsi="仿宋" w:cs="仿宋"/>
                <w:b/>
                <w:sz w:val="30"/>
                <w:szCs w:val="30"/>
              </w:rPr>
            </w:pPr>
            <w:r>
              <w:rPr>
                <w:rFonts w:ascii="仿宋" w:eastAsia="仿宋" w:hAnsi="仿宋" w:cs="仿宋" w:hint="eastAsia"/>
                <w:b/>
                <w:sz w:val="30"/>
                <w:szCs w:val="30"/>
              </w:rPr>
              <w:t>住宿要求</w:t>
            </w:r>
          </w:p>
        </w:tc>
        <w:tc>
          <w:tcPr>
            <w:tcW w:w="5201" w:type="dxa"/>
            <w:gridSpan w:val="3"/>
            <w:vAlign w:val="center"/>
          </w:tcPr>
          <w:p w:rsidR="001113C5" w:rsidRDefault="00B04A58">
            <w:pPr>
              <w:spacing w:line="440" w:lineRule="exact"/>
              <w:rPr>
                <w:rFonts w:ascii="仿宋" w:eastAsia="仿宋" w:hAnsi="仿宋" w:cs="仿宋"/>
                <w:b/>
                <w:sz w:val="30"/>
                <w:szCs w:val="30"/>
              </w:rPr>
            </w:pPr>
            <w:r>
              <w:rPr>
                <w:rFonts w:ascii="仿宋" w:eastAsia="仿宋" w:hAnsi="仿宋" w:cs="仿宋" w:hint="eastAsia"/>
                <w:b/>
                <w:sz w:val="30"/>
                <w:szCs w:val="30"/>
              </w:rPr>
              <w:t>（</w:t>
            </w:r>
            <w:r>
              <w:rPr>
                <w:rFonts w:ascii="仿宋" w:eastAsia="仿宋" w:hAnsi="仿宋" w:cs="仿宋" w:hint="eastAsia"/>
                <w:b/>
                <w:sz w:val="30"/>
                <w:szCs w:val="30"/>
              </w:rPr>
              <w:t xml:space="preserve">   </w:t>
            </w:r>
            <w:r>
              <w:rPr>
                <w:rFonts w:ascii="仿宋" w:eastAsia="仿宋" w:hAnsi="仿宋" w:cs="仿宋" w:hint="eastAsia"/>
                <w:b/>
                <w:sz w:val="30"/>
                <w:szCs w:val="30"/>
              </w:rPr>
              <w:t>）日—（</w:t>
            </w:r>
            <w:r>
              <w:rPr>
                <w:rFonts w:ascii="仿宋" w:eastAsia="仿宋" w:hAnsi="仿宋" w:cs="仿宋" w:hint="eastAsia"/>
                <w:b/>
                <w:sz w:val="30"/>
                <w:szCs w:val="30"/>
              </w:rPr>
              <w:t xml:space="preserve">   </w:t>
            </w:r>
            <w:r>
              <w:rPr>
                <w:rFonts w:ascii="仿宋" w:eastAsia="仿宋" w:hAnsi="仿宋" w:cs="仿宋" w:hint="eastAsia"/>
                <w:b/>
                <w:sz w:val="30"/>
                <w:szCs w:val="30"/>
              </w:rPr>
              <w:t>）日</w:t>
            </w:r>
            <w:r>
              <w:rPr>
                <w:rFonts w:ascii="仿宋" w:eastAsia="仿宋" w:hAnsi="仿宋" w:cs="仿宋" w:hint="eastAsia"/>
                <w:b/>
                <w:sz w:val="30"/>
                <w:szCs w:val="30"/>
              </w:rPr>
              <w:t xml:space="preserve"> </w:t>
            </w:r>
            <w:r>
              <w:rPr>
                <w:rFonts w:ascii="仿宋" w:eastAsia="仿宋" w:hAnsi="仿宋" w:cs="仿宋" w:hint="eastAsia"/>
                <w:b/>
                <w:sz w:val="30"/>
                <w:szCs w:val="30"/>
              </w:rPr>
              <w:t>共（</w:t>
            </w:r>
            <w:r>
              <w:rPr>
                <w:rFonts w:ascii="仿宋" w:eastAsia="仿宋" w:hAnsi="仿宋" w:cs="仿宋" w:hint="eastAsia"/>
                <w:b/>
                <w:sz w:val="30"/>
                <w:szCs w:val="30"/>
              </w:rPr>
              <w:t xml:space="preserve">  </w:t>
            </w:r>
            <w:r>
              <w:rPr>
                <w:rFonts w:ascii="仿宋" w:eastAsia="仿宋" w:hAnsi="仿宋" w:cs="仿宋" w:hint="eastAsia"/>
                <w:b/>
                <w:sz w:val="30"/>
                <w:szCs w:val="30"/>
              </w:rPr>
              <w:t>）晚</w:t>
            </w:r>
          </w:p>
        </w:tc>
        <w:tc>
          <w:tcPr>
            <w:tcW w:w="1425" w:type="dxa"/>
            <w:vAlign w:val="center"/>
          </w:tcPr>
          <w:p w:rsidR="001113C5" w:rsidRDefault="00B04A58">
            <w:pPr>
              <w:spacing w:line="440" w:lineRule="exact"/>
              <w:jc w:val="left"/>
              <w:rPr>
                <w:rFonts w:ascii="仿宋" w:eastAsia="仿宋" w:hAnsi="仿宋" w:cs="仿宋"/>
                <w:b/>
                <w:sz w:val="30"/>
                <w:szCs w:val="30"/>
              </w:rPr>
            </w:pPr>
            <w:r>
              <w:rPr>
                <w:rFonts w:ascii="仿宋" w:eastAsia="仿宋" w:hAnsi="仿宋" w:cs="仿宋" w:hint="eastAsia"/>
                <w:b/>
                <w:sz w:val="30"/>
                <w:szCs w:val="30"/>
              </w:rPr>
              <w:t>预计到达酒店时间</w:t>
            </w:r>
          </w:p>
        </w:tc>
        <w:tc>
          <w:tcPr>
            <w:tcW w:w="2044" w:type="dxa"/>
            <w:vAlign w:val="center"/>
          </w:tcPr>
          <w:p w:rsidR="001113C5" w:rsidRDefault="001113C5">
            <w:pPr>
              <w:spacing w:line="440" w:lineRule="exact"/>
              <w:rPr>
                <w:rFonts w:ascii="仿宋" w:eastAsia="仿宋" w:hAnsi="仿宋" w:cs="仿宋"/>
                <w:b/>
                <w:sz w:val="30"/>
                <w:szCs w:val="30"/>
              </w:rPr>
            </w:pPr>
          </w:p>
        </w:tc>
      </w:tr>
      <w:tr w:rsidR="001113C5">
        <w:trPr>
          <w:trHeight w:val="682"/>
          <w:jc w:val="center"/>
        </w:trPr>
        <w:tc>
          <w:tcPr>
            <w:tcW w:w="1205" w:type="dxa"/>
            <w:vMerge/>
            <w:vAlign w:val="center"/>
          </w:tcPr>
          <w:p w:rsidR="001113C5" w:rsidRDefault="001113C5">
            <w:pPr>
              <w:spacing w:line="440" w:lineRule="exact"/>
              <w:jc w:val="center"/>
              <w:rPr>
                <w:rFonts w:ascii="仿宋" w:eastAsia="仿宋" w:hAnsi="仿宋" w:cs="仿宋"/>
                <w:b/>
                <w:sz w:val="30"/>
                <w:szCs w:val="30"/>
              </w:rPr>
            </w:pPr>
          </w:p>
        </w:tc>
        <w:tc>
          <w:tcPr>
            <w:tcW w:w="8670" w:type="dxa"/>
            <w:gridSpan w:val="5"/>
            <w:vAlign w:val="center"/>
          </w:tcPr>
          <w:p w:rsidR="001113C5" w:rsidRDefault="00B04A58">
            <w:pPr>
              <w:spacing w:line="440" w:lineRule="exact"/>
              <w:rPr>
                <w:rFonts w:ascii="仿宋" w:eastAsia="仿宋" w:hAnsi="仿宋" w:cs="仿宋"/>
                <w:b/>
                <w:sz w:val="30"/>
                <w:szCs w:val="30"/>
              </w:rPr>
            </w:pPr>
            <w:r>
              <w:rPr>
                <w:rFonts w:ascii="仿宋" w:eastAsia="仿宋" w:hAnsi="仿宋" w:cs="仿宋" w:hint="eastAsia"/>
                <w:b/>
                <w:sz w:val="30"/>
                <w:szCs w:val="30"/>
              </w:rPr>
              <w:sym w:font="Wingdings 2" w:char="00A3"/>
            </w:r>
            <w:r>
              <w:rPr>
                <w:rFonts w:ascii="仿宋" w:eastAsia="仿宋" w:hAnsi="仿宋" w:cs="仿宋" w:hint="eastAsia"/>
                <w:b/>
                <w:sz w:val="30"/>
                <w:szCs w:val="30"/>
              </w:rPr>
              <w:t>单床间</w:t>
            </w:r>
            <w:r>
              <w:rPr>
                <w:rFonts w:ascii="仿宋" w:eastAsia="仿宋" w:hAnsi="仿宋" w:cs="仿宋" w:hint="eastAsia"/>
                <w:b/>
                <w:sz w:val="30"/>
                <w:szCs w:val="30"/>
              </w:rPr>
              <w:sym w:font="Wingdings 2" w:char="00A3"/>
            </w:r>
            <w:r>
              <w:rPr>
                <w:rFonts w:ascii="仿宋" w:eastAsia="仿宋" w:hAnsi="仿宋" w:cs="仿宋" w:hint="eastAsia"/>
                <w:b/>
                <w:sz w:val="30"/>
                <w:szCs w:val="30"/>
              </w:rPr>
              <w:t>双床间</w:t>
            </w:r>
            <w:r>
              <w:rPr>
                <w:rFonts w:ascii="仿宋" w:eastAsia="仿宋" w:hAnsi="仿宋" w:cs="仿宋" w:hint="eastAsia"/>
                <w:b/>
                <w:sz w:val="30"/>
                <w:szCs w:val="30"/>
              </w:rPr>
              <w:t xml:space="preserve">                       </w:t>
            </w:r>
            <w:r>
              <w:rPr>
                <w:rFonts w:ascii="仿宋" w:eastAsia="仿宋" w:hAnsi="仿宋" w:cs="仿宋" w:hint="eastAsia"/>
                <w:b/>
                <w:sz w:val="30"/>
                <w:szCs w:val="30"/>
              </w:rPr>
              <w:t>共（</w:t>
            </w:r>
            <w:r>
              <w:rPr>
                <w:rFonts w:ascii="仿宋" w:eastAsia="仿宋" w:hAnsi="仿宋" w:cs="仿宋" w:hint="eastAsia"/>
                <w:b/>
                <w:sz w:val="30"/>
                <w:szCs w:val="30"/>
              </w:rPr>
              <w:t xml:space="preserve"> </w:t>
            </w:r>
            <w:r>
              <w:rPr>
                <w:rFonts w:ascii="仿宋" w:eastAsia="仿宋" w:hAnsi="仿宋" w:cs="仿宋" w:hint="eastAsia"/>
                <w:b/>
                <w:sz w:val="30"/>
                <w:szCs w:val="30"/>
              </w:rPr>
              <w:t xml:space="preserve">  </w:t>
            </w:r>
            <w:r>
              <w:rPr>
                <w:rFonts w:ascii="仿宋" w:eastAsia="仿宋" w:hAnsi="仿宋" w:cs="仿宋" w:hint="eastAsia"/>
                <w:b/>
                <w:sz w:val="30"/>
                <w:szCs w:val="30"/>
              </w:rPr>
              <w:t xml:space="preserve"> </w:t>
            </w:r>
            <w:r>
              <w:rPr>
                <w:rFonts w:ascii="仿宋" w:eastAsia="仿宋" w:hAnsi="仿宋" w:cs="仿宋" w:hint="eastAsia"/>
                <w:b/>
                <w:sz w:val="30"/>
                <w:szCs w:val="30"/>
              </w:rPr>
              <w:t>）</w:t>
            </w:r>
            <w:r>
              <w:rPr>
                <w:rFonts w:ascii="仿宋" w:eastAsia="仿宋" w:hAnsi="仿宋" w:cs="仿宋" w:hint="eastAsia"/>
                <w:b/>
                <w:sz w:val="30"/>
                <w:szCs w:val="30"/>
              </w:rPr>
              <w:t>间</w:t>
            </w:r>
          </w:p>
        </w:tc>
      </w:tr>
      <w:tr w:rsidR="001113C5">
        <w:trPr>
          <w:trHeight w:val="682"/>
          <w:jc w:val="center"/>
        </w:trPr>
        <w:tc>
          <w:tcPr>
            <w:tcW w:w="3988" w:type="dxa"/>
            <w:gridSpan w:val="3"/>
            <w:vAlign w:val="center"/>
          </w:tcPr>
          <w:p w:rsidR="001113C5" w:rsidRDefault="00B04A58">
            <w:pPr>
              <w:rPr>
                <w:rFonts w:ascii="仿宋" w:eastAsia="仿宋" w:hAnsi="仿宋" w:cs="仿宋"/>
                <w:b/>
                <w:sz w:val="30"/>
                <w:szCs w:val="30"/>
              </w:rPr>
            </w:pPr>
            <w:r>
              <w:rPr>
                <w:rFonts w:ascii="仿宋" w:eastAsia="仿宋" w:hAnsi="仿宋" w:cs="仿宋" w:hint="eastAsia"/>
                <w:b/>
                <w:kern w:val="0"/>
                <w:sz w:val="30"/>
                <w:szCs w:val="30"/>
              </w:rPr>
              <w:t>发票抬头（单位名称）</w:t>
            </w:r>
          </w:p>
        </w:tc>
        <w:tc>
          <w:tcPr>
            <w:tcW w:w="5887" w:type="dxa"/>
            <w:gridSpan w:val="3"/>
          </w:tcPr>
          <w:p w:rsidR="001113C5" w:rsidRDefault="001113C5">
            <w:pPr>
              <w:widowControl/>
              <w:snapToGrid w:val="0"/>
              <w:spacing w:line="240" w:lineRule="atLeast"/>
              <w:jc w:val="center"/>
              <w:rPr>
                <w:rFonts w:ascii="仿宋" w:eastAsia="仿宋" w:hAnsi="仿宋" w:cs="仿宋"/>
                <w:b/>
                <w:sz w:val="30"/>
                <w:szCs w:val="30"/>
              </w:rPr>
            </w:pPr>
          </w:p>
        </w:tc>
      </w:tr>
      <w:tr w:rsidR="001113C5">
        <w:trPr>
          <w:trHeight w:val="682"/>
          <w:jc w:val="center"/>
        </w:trPr>
        <w:tc>
          <w:tcPr>
            <w:tcW w:w="3988" w:type="dxa"/>
            <w:gridSpan w:val="3"/>
            <w:vAlign w:val="center"/>
          </w:tcPr>
          <w:p w:rsidR="001113C5" w:rsidRDefault="00B04A58">
            <w:pPr>
              <w:rPr>
                <w:rFonts w:ascii="仿宋" w:eastAsia="仿宋" w:hAnsi="仿宋" w:cs="仿宋"/>
                <w:b/>
                <w:kern w:val="0"/>
                <w:sz w:val="30"/>
                <w:szCs w:val="30"/>
              </w:rPr>
            </w:pPr>
            <w:r>
              <w:rPr>
                <w:rFonts w:ascii="仿宋" w:eastAsia="仿宋" w:hAnsi="仿宋" w:cs="仿宋" w:hint="eastAsia"/>
                <w:b/>
                <w:bCs/>
                <w:sz w:val="30"/>
                <w:szCs w:val="30"/>
              </w:rPr>
              <w:t>统一社会信用代码</w:t>
            </w:r>
            <w:r>
              <w:rPr>
                <w:rFonts w:ascii="仿宋" w:eastAsia="仿宋" w:hAnsi="仿宋" w:cs="仿宋" w:hint="eastAsia"/>
                <w:b/>
                <w:bCs/>
                <w:sz w:val="30"/>
                <w:szCs w:val="30"/>
              </w:rPr>
              <w:t xml:space="preserve"> </w:t>
            </w:r>
            <w:r>
              <w:rPr>
                <w:rFonts w:ascii="仿宋" w:eastAsia="仿宋" w:hAnsi="仿宋" w:cs="仿宋" w:hint="eastAsia"/>
                <w:b/>
                <w:bCs/>
                <w:sz w:val="30"/>
                <w:szCs w:val="30"/>
              </w:rPr>
              <w:t>（纳税人识别号）</w:t>
            </w:r>
          </w:p>
        </w:tc>
        <w:tc>
          <w:tcPr>
            <w:tcW w:w="5887" w:type="dxa"/>
            <w:gridSpan w:val="3"/>
          </w:tcPr>
          <w:p w:rsidR="001113C5" w:rsidRDefault="001113C5">
            <w:pPr>
              <w:widowControl/>
              <w:snapToGrid w:val="0"/>
              <w:spacing w:line="240" w:lineRule="atLeast"/>
              <w:jc w:val="center"/>
              <w:rPr>
                <w:rFonts w:ascii="仿宋" w:eastAsia="仿宋" w:hAnsi="仿宋" w:cs="仿宋"/>
                <w:b/>
                <w:sz w:val="30"/>
                <w:szCs w:val="30"/>
              </w:rPr>
            </w:pPr>
          </w:p>
        </w:tc>
      </w:tr>
    </w:tbl>
    <w:p w:rsidR="001113C5" w:rsidRDefault="001113C5">
      <w:pPr>
        <w:widowControl/>
        <w:snapToGrid w:val="0"/>
        <w:spacing w:line="440" w:lineRule="exact"/>
        <w:rPr>
          <w:rFonts w:ascii="仿宋" w:eastAsia="仿宋" w:hAnsi="仿宋" w:cs="仿宋"/>
          <w:b/>
          <w:bCs/>
          <w:sz w:val="24"/>
          <w:szCs w:val="24"/>
        </w:rPr>
      </w:pPr>
    </w:p>
    <w:p w:rsidR="001113C5" w:rsidRDefault="00B04A58">
      <w:pPr>
        <w:widowControl/>
        <w:snapToGrid w:val="0"/>
        <w:spacing w:line="440" w:lineRule="exact"/>
        <w:rPr>
          <w:rFonts w:ascii="仿宋" w:eastAsia="仿宋" w:hAnsi="仿宋" w:cs="仿宋"/>
          <w:b/>
          <w:bCs/>
          <w:sz w:val="28"/>
          <w:szCs w:val="28"/>
        </w:rPr>
      </w:pPr>
      <w:r>
        <w:rPr>
          <w:rFonts w:ascii="仿宋" w:eastAsia="仿宋" w:hAnsi="仿宋" w:cs="仿宋" w:hint="eastAsia"/>
          <w:b/>
          <w:bCs/>
          <w:sz w:val="28"/>
          <w:szCs w:val="28"/>
        </w:rPr>
        <w:t>备注：</w:t>
      </w:r>
    </w:p>
    <w:p w:rsidR="001113C5" w:rsidRDefault="00B04A58">
      <w:pPr>
        <w:widowControl/>
        <w:numPr>
          <w:ilvl w:val="0"/>
          <w:numId w:val="2"/>
        </w:numPr>
        <w:snapToGrid w:val="0"/>
        <w:spacing w:line="440" w:lineRule="exact"/>
        <w:rPr>
          <w:rFonts w:ascii="仿宋" w:eastAsia="仿宋" w:hAnsi="仿宋" w:cs="仿宋"/>
          <w:sz w:val="28"/>
          <w:szCs w:val="28"/>
        </w:rPr>
      </w:pPr>
      <w:r>
        <w:rPr>
          <w:rFonts w:ascii="仿宋" w:eastAsia="仿宋" w:hAnsi="仿宋" w:cs="仿宋" w:hint="eastAsia"/>
          <w:sz w:val="28"/>
          <w:szCs w:val="28"/>
        </w:rPr>
        <w:t>请详细填写回执表信息；</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日当天报到；单间数量有限，也可标间一人住；</w:t>
      </w:r>
    </w:p>
    <w:p w:rsidR="001113C5" w:rsidRDefault="00B04A58">
      <w:pPr>
        <w:widowControl/>
        <w:snapToGrid w:val="0"/>
        <w:spacing w:line="440" w:lineRule="exact"/>
        <w:rPr>
          <w:rFonts w:ascii="仿宋" w:eastAsia="仿宋" w:hAnsi="仿宋" w:cs="仿宋"/>
          <w:sz w:val="28"/>
          <w:szCs w:val="28"/>
        </w:rPr>
      </w:pPr>
      <w:hyperlink r:id="rId8" w:history="1">
        <w:r>
          <w:rPr>
            <w:rFonts w:ascii="仿宋" w:eastAsia="仿宋" w:hAnsi="仿宋" w:cs="仿宋" w:hint="eastAsia"/>
            <w:sz w:val="28"/>
            <w:szCs w:val="28"/>
          </w:rPr>
          <w:t>2</w:t>
        </w:r>
        <w:r>
          <w:rPr>
            <w:rFonts w:ascii="仿宋" w:eastAsia="仿宋" w:hAnsi="仿宋" w:cs="仿宋" w:hint="eastAsia"/>
            <w:sz w:val="28"/>
            <w:szCs w:val="28"/>
          </w:rPr>
          <w:t>、参会人员务必于</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日前将此回执发送至邮箱或传真</w:t>
        </w:r>
        <w:r>
          <w:rPr>
            <w:rFonts w:ascii="仿宋" w:eastAsia="仿宋" w:hAnsi="仿宋" w:cs="仿宋" w:hint="eastAsia"/>
            <w:sz w:val="28"/>
            <w:szCs w:val="28"/>
          </w:rPr>
          <w:t>010-88354146,</w:t>
        </w:r>
        <w:r>
          <w:rPr>
            <w:rFonts w:ascii="仿宋" w:eastAsia="仿宋" w:hAnsi="仿宋" w:cs="仿宋" w:hint="eastAsia"/>
            <w:sz w:val="28"/>
            <w:szCs w:val="28"/>
          </w:rPr>
          <w:t>以便安</w:t>
        </w:r>
      </w:hyperlink>
      <w:r>
        <w:rPr>
          <w:rFonts w:ascii="仿宋" w:eastAsia="仿宋" w:hAnsi="仿宋" w:cs="仿宋" w:hint="eastAsia"/>
          <w:sz w:val="28"/>
          <w:szCs w:val="28"/>
        </w:rPr>
        <w:t>排住宿，入住时间和退房时间确定后不可临时调整，望参会代表配合；</w:t>
      </w:r>
    </w:p>
    <w:p w:rsidR="001113C5" w:rsidRDefault="00B04A58">
      <w:pPr>
        <w:widowControl/>
        <w:snapToGrid w:val="0"/>
        <w:spacing w:line="44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、逾期未回执，视为不参会；</w:t>
      </w:r>
    </w:p>
    <w:p w:rsidR="001113C5" w:rsidRDefault="00B04A58">
      <w:pPr>
        <w:widowControl/>
        <w:snapToGrid w:val="0"/>
        <w:spacing w:line="440" w:lineRule="exact"/>
        <w:rPr>
          <w:rFonts w:ascii="仿宋" w:eastAsia="仿宋" w:hAnsi="仿宋" w:cs="仿宋"/>
          <w:kern w:val="0"/>
          <w:sz w:val="28"/>
          <w:szCs w:val="28"/>
        </w:rPr>
      </w:pPr>
      <w:r>
        <w:rPr>
          <w:rFonts w:ascii="仿宋" w:eastAsia="仿宋" w:hAnsi="仿宋" w:cs="仿宋" w:hint="eastAsia"/>
          <w:sz w:val="28"/>
          <w:szCs w:val="28"/>
        </w:rPr>
        <w:t>4</w:t>
      </w:r>
      <w:r>
        <w:rPr>
          <w:rFonts w:ascii="仿宋" w:eastAsia="仿宋" w:hAnsi="仿宋" w:cs="仿宋" w:hint="eastAsia"/>
          <w:sz w:val="28"/>
          <w:szCs w:val="28"/>
        </w:rPr>
        <w:t>、如单位不需要纳税识别号或</w:t>
      </w:r>
      <w:r>
        <w:rPr>
          <w:rFonts w:ascii="仿宋" w:eastAsia="仿宋" w:hAnsi="仿宋" w:cs="仿宋" w:hint="eastAsia"/>
          <w:kern w:val="0"/>
          <w:sz w:val="28"/>
          <w:szCs w:val="28"/>
        </w:rPr>
        <w:t>统一社会信用代码，请在相关栏目填写“无”；</w:t>
      </w:r>
    </w:p>
    <w:p w:rsidR="001113C5" w:rsidRDefault="00B04A58">
      <w:pPr>
        <w:widowControl/>
        <w:snapToGrid w:val="0"/>
        <w:spacing w:line="44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、请认真填写发票信息，会务组根据反馈表信息开具发票，发票开出后恕不退</w:t>
      </w:r>
      <w:r>
        <w:rPr>
          <w:rFonts w:ascii="仿宋" w:eastAsia="仿宋" w:hAnsi="仿宋" w:cs="仿宋" w:hint="eastAsia"/>
          <w:sz w:val="28"/>
          <w:szCs w:val="28"/>
        </w:rPr>
        <w:t>换</w:t>
      </w:r>
      <w:r>
        <w:rPr>
          <w:rFonts w:ascii="仿宋" w:eastAsia="仿宋" w:hAnsi="仿宋" w:cs="仿宋" w:hint="eastAsia"/>
          <w:sz w:val="28"/>
          <w:szCs w:val="28"/>
        </w:rPr>
        <w:t>。</w:t>
      </w:r>
    </w:p>
    <w:p w:rsidR="001113C5" w:rsidRDefault="001113C5">
      <w:pPr>
        <w:widowControl/>
        <w:snapToGrid w:val="0"/>
        <w:spacing w:line="440" w:lineRule="exact"/>
        <w:rPr>
          <w:rFonts w:ascii="仿宋" w:eastAsia="仿宋" w:hAnsi="仿宋" w:cs="仿宋"/>
          <w:sz w:val="30"/>
          <w:szCs w:val="30"/>
        </w:rPr>
      </w:pPr>
    </w:p>
    <w:p w:rsidR="001113C5" w:rsidRDefault="001113C5">
      <w:pPr>
        <w:widowControl/>
        <w:snapToGrid w:val="0"/>
        <w:spacing w:line="440" w:lineRule="exact"/>
        <w:rPr>
          <w:rFonts w:ascii="仿宋" w:eastAsia="仿宋" w:hAnsi="仿宋" w:cs="仿宋"/>
          <w:sz w:val="30"/>
          <w:szCs w:val="30"/>
        </w:rPr>
      </w:pPr>
    </w:p>
    <w:p w:rsidR="001113C5" w:rsidRDefault="001113C5">
      <w:pPr>
        <w:widowControl/>
        <w:snapToGrid w:val="0"/>
        <w:spacing w:line="440" w:lineRule="exact"/>
        <w:rPr>
          <w:rFonts w:ascii="仿宋" w:eastAsia="仿宋" w:hAnsi="仿宋" w:cs="仿宋"/>
          <w:sz w:val="30"/>
          <w:szCs w:val="30"/>
        </w:rPr>
      </w:pPr>
    </w:p>
    <w:p w:rsidR="001113C5" w:rsidRDefault="001113C5">
      <w:pPr>
        <w:widowControl/>
        <w:snapToGrid w:val="0"/>
        <w:spacing w:line="440" w:lineRule="exact"/>
        <w:rPr>
          <w:rFonts w:ascii="仿宋" w:eastAsia="仿宋" w:hAnsi="仿宋" w:cs="仿宋"/>
          <w:sz w:val="30"/>
          <w:szCs w:val="30"/>
        </w:rPr>
      </w:pPr>
    </w:p>
    <w:p w:rsidR="001113C5" w:rsidRDefault="001113C5">
      <w:pPr>
        <w:widowControl/>
        <w:snapToGrid w:val="0"/>
        <w:spacing w:line="440" w:lineRule="exact"/>
        <w:rPr>
          <w:rFonts w:ascii="仿宋" w:eastAsia="仿宋" w:hAnsi="仿宋" w:cs="仿宋"/>
          <w:sz w:val="30"/>
          <w:szCs w:val="30"/>
        </w:rPr>
      </w:pPr>
    </w:p>
    <w:p w:rsidR="001113C5" w:rsidRDefault="001113C5">
      <w:pPr>
        <w:widowControl/>
        <w:snapToGrid w:val="0"/>
        <w:spacing w:line="440" w:lineRule="exact"/>
        <w:rPr>
          <w:rFonts w:ascii="仿宋" w:eastAsia="仿宋" w:hAnsi="仿宋" w:cs="仿宋"/>
          <w:sz w:val="30"/>
          <w:szCs w:val="30"/>
        </w:rPr>
      </w:pPr>
      <w:bookmarkStart w:id="0" w:name="_GoBack"/>
      <w:bookmarkEnd w:id="0"/>
    </w:p>
    <w:sectPr w:rsidR="001113C5">
      <w:pgSz w:w="11906" w:h="16838"/>
      <w:pgMar w:top="1304" w:right="1191" w:bottom="1304"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58" w:rsidRDefault="00B04A58" w:rsidP="00DD1F30">
      <w:r>
        <w:separator/>
      </w:r>
    </w:p>
  </w:endnote>
  <w:endnote w:type="continuationSeparator" w:id="0">
    <w:p w:rsidR="00B04A58" w:rsidRDefault="00B04A58" w:rsidP="00DD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58" w:rsidRDefault="00B04A58" w:rsidP="00DD1F30">
      <w:r>
        <w:separator/>
      </w:r>
    </w:p>
  </w:footnote>
  <w:footnote w:type="continuationSeparator" w:id="0">
    <w:p w:rsidR="00B04A58" w:rsidRDefault="00B04A58" w:rsidP="00DD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04F48"/>
    <w:multiLevelType w:val="singleLevel"/>
    <w:tmpl w:val="A0204F48"/>
    <w:lvl w:ilvl="0">
      <w:start w:val="1"/>
      <w:numFmt w:val="decimal"/>
      <w:suff w:val="nothing"/>
      <w:lvlText w:val="%1、"/>
      <w:lvlJc w:val="left"/>
    </w:lvl>
  </w:abstractNum>
  <w:abstractNum w:abstractNumId="1" w15:restartNumberingAfterBreak="0">
    <w:nsid w:val="AB36FBF6"/>
    <w:multiLevelType w:val="singleLevel"/>
    <w:tmpl w:val="AB36FBF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B9117B4"/>
    <w:rsid w:val="001113C5"/>
    <w:rsid w:val="00113001"/>
    <w:rsid w:val="00305640"/>
    <w:rsid w:val="00AF441F"/>
    <w:rsid w:val="00B04A58"/>
    <w:rsid w:val="00DD1F30"/>
    <w:rsid w:val="05EF6EB6"/>
    <w:rsid w:val="0D457EB1"/>
    <w:rsid w:val="0F272A87"/>
    <w:rsid w:val="1E231878"/>
    <w:rsid w:val="2B9117B4"/>
    <w:rsid w:val="54A25C58"/>
    <w:rsid w:val="59997AD2"/>
    <w:rsid w:val="729D31A1"/>
    <w:rsid w:val="766C6AC0"/>
    <w:rsid w:val="7EE04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8D33A3-9926-41AD-A103-983F40CC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styleId="a7">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12289;2017&#24180;6&#26376;20&#26085;&#21069;&#21153;&#24517;&#23558;&#27492;&#22238;&#25191;&#21457;&#36865;&#33267;&#37038;&#31665;zhaotoubiao5803@sina.com&#25110;&#20256;&#30495;010-88354146,&#20197;&#20415;&#234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74</Words>
  <Characters>423</Characters>
  <Application>Microsoft Office Word</Application>
  <DocSecurity>0</DocSecurity>
  <Lines>3</Lines>
  <Paragraphs>1</Paragraphs>
  <ScaleCrop>false</ScaleCrop>
  <Company>Microsoft</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岚</dc:creator>
  <cp:lastModifiedBy>1Q-2-4-07  杨桂珍</cp:lastModifiedBy>
  <cp:revision>3</cp:revision>
  <cp:lastPrinted>2020-08-19T01:02:00Z</cp:lastPrinted>
  <dcterms:created xsi:type="dcterms:W3CDTF">2020-08-17T02:33:00Z</dcterms:created>
  <dcterms:modified xsi:type="dcterms:W3CDTF">2020-08-24T02:06:00Z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