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60" w:lineRule="atLeast"/>
        <w:textAlignment w:val="auto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附件2：</w:t>
      </w:r>
      <w:r>
        <w:rPr>
          <w:rFonts w:hint="eastAsia" w:ascii="仿宋" w:hAnsi="仿宋" w:eastAsia="仿宋" w:cs="仿宋"/>
          <w:b/>
          <w:bCs/>
          <w:color w:val="0C0C0C"/>
          <w:kern w:val="0"/>
          <w:sz w:val="32"/>
          <w:szCs w:val="32"/>
          <w:lang w:val="en-US" w:eastAsia="zh-CN"/>
        </w:rPr>
        <w:t>酒店地点、会议地点及乘车信息</w:t>
      </w:r>
      <w:bookmarkStart w:id="0" w:name="_GoBack"/>
      <w:bookmarkEnd w:id="0"/>
    </w:p>
    <w:p>
      <w:pPr>
        <w:spacing w:line="480" w:lineRule="auto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1</w:t>
      </w:r>
      <w:r>
        <w:rPr>
          <w:rFonts w:ascii="宋体" w:hAnsi="宋体" w:eastAsia="宋体"/>
          <w:b/>
          <w:bCs/>
          <w:sz w:val="24"/>
        </w:rPr>
        <w:t>.</w:t>
      </w:r>
      <w:r>
        <w:rPr>
          <w:rFonts w:hint="eastAsia" w:ascii="宋体" w:hAnsi="宋体" w:eastAsia="宋体"/>
          <w:b/>
          <w:bCs/>
          <w:sz w:val="24"/>
        </w:rPr>
        <w:t>住宿酒店地址：</w:t>
      </w:r>
      <w:r>
        <w:rPr>
          <w:rFonts w:hint="eastAsia" w:ascii="宋体" w:hAnsi="宋体" w:eastAsia="宋体"/>
          <w:sz w:val="24"/>
        </w:rPr>
        <w:t>上海市黄浦区复兴东路789号（美居酒店-上海外滩豫园店）</w:t>
      </w:r>
    </w:p>
    <w:p>
      <w:pPr>
        <w:spacing w:line="480" w:lineRule="auto"/>
        <w:jc w:val="center"/>
        <w:rPr>
          <w:rFonts w:ascii="宋体" w:hAnsi="宋体" w:eastAsia="宋体" w:cs="宋体"/>
          <w:b/>
          <w:bCs/>
          <w:sz w:val="28"/>
          <w:szCs w:val="36"/>
        </w:rPr>
      </w:pPr>
      <w:r>
        <w:drawing>
          <wp:inline distT="0" distB="0" distL="0" distR="0">
            <wp:extent cx="4488180" cy="311467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5323" cy="31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2</w:t>
      </w:r>
      <w:r>
        <w:rPr>
          <w:rFonts w:ascii="宋体" w:hAnsi="宋体" w:eastAsia="宋体"/>
          <w:b/>
          <w:bCs/>
          <w:sz w:val="24"/>
        </w:rPr>
        <w:t>.</w:t>
      </w:r>
      <w:r>
        <w:rPr>
          <w:rFonts w:hint="eastAsia" w:ascii="宋体" w:hAnsi="宋体" w:eastAsia="宋体"/>
          <w:b/>
          <w:bCs/>
          <w:sz w:val="24"/>
        </w:rPr>
        <w:t xml:space="preserve"> 会议地址：</w:t>
      </w:r>
      <w:r>
        <w:rPr>
          <w:rFonts w:hint="eastAsia" w:ascii="宋体" w:hAnsi="宋体" w:eastAsia="宋体"/>
          <w:sz w:val="24"/>
        </w:rPr>
        <w:t>上海市中山东二路</w:t>
      </w:r>
      <w:r>
        <w:rPr>
          <w:rFonts w:ascii="宋体" w:hAnsi="宋体" w:eastAsia="宋体"/>
          <w:sz w:val="24"/>
        </w:rPr>
        <w:t>600号BFC外滩金融中心S1幢31楼（上海市上海市建纬律师事务所）</w:t>
      </w:r>
    </w:p>
    <w:p>
      <w:pPr>
        <w:spacing w:line="480" w:lineRule="auto"/>
        <w:jc w:val="center"/>
        <w:rPr>
          <w:rFonts w:ascii="宋体" w:hAnsi="宋体" w:eastAsia="宋体"/>
          <w:b/>
          <w:bCs/>
          <w:sz w:val="22"/>
          <w:szCs w:val="28"/>
        </w:rPr>
      </w:pPr>
      <w:r>
        <w:drawing>
          <wp:inline distT="0" distB="0" distL="0" distR="0">
            <wp:extent cx="4486275" cy="34702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6592" cy="349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b/>
          <w:bCs/>
          <w:sz w:val="24"/>
          <w:szCs w:val="32"/>
        </w:rPr>
      </w:pPr>
      <w:r>
        <w:rPr>
          <w:rFonts w:ascii="宋体" w:hAnsi="宋体" w:eastAsia="宋体"/>
          <w:b/>
          <w:bCs/>
          <w:sz w:val="24"/>
          <w:szCs w:val="32"/>
        </w:rPr>
        <w:br w:type="page"/>
      </w:r>
    </w:p>
    <w:p>
      <w:pPr>
        <w:spacing w:line="480" w:lineRule="auto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机场（车站）至美居酒店（上海外滩豫园店）路线提示</w:t>
      </w:r>
    </w:p>
    <w:p>
      <w:pPr>
        <w:pStyle w:val="4"/>
        <w:numPr>
          <w:ilvl w:val="0"/>
          <w:numId w:val="1"/>
        </w:numPr>
        <w:spacing w:line="480" w:lineRule="auto"/>
        <w:ind w:firstLineChars="0"/>
        <w:jc w:val="left"/>
        <w:rPr>
          <w:rFonts w:ascii="宋体" w:hAnsi="宋体" w:eastAsia="宋体"/>
          <w:b/>
          <w:bCs/>
          <w:sz w:val="24"/>
          <w:szCs w:val="32"/>
        </w:rPr>
      </w:pPr>
      <w:r>
        <w:rPr>
          <w:rFonts w:hint="eastAsia" w:ascii="宋体" w:hAnsi="宋体" w:eastAsia="宋体"/>
          <w:b/>
          <w:bCs/>
          <w:sz w:val="24"/>
          <w:szCs w:val="32"/>
        </w:rPr>
        <w:t>虹桥站出发：上海虹桥站→美居酒店（上海外滩豫园店）</w:t>
      </w:r>
    </w:p>
    <w:p>
      <w:pPr>
        <w:spacing w:line="480" w:lineRule="auto"/>
        <w:jc w:val="left"/>
        <w:rPr>
          <w:rFonts w:ascii="宋体" w:hAnsi="宋体" w:eastAsia="宋体"/>
          <w:sz w:val="24"/>
          <w:szCs w:val="32"/>
        </w:rPr>
      </w:pPr>
      <w:r>
        <w:rPr>
          <w:rFonts w:hint="eastAsia" w:ascii="宋体" w:hAnsi="宋体" w:eastAsia="宋体"/>
          <w:b/>
          <w:bCs/>
          <w:sz w:val="24"/>
          <w:szCs w:val="32"/>
        </w:rPr>
        <w:t>方案一：</w:t>
      </w:r>
      <w:r>
        <w:rPr>
          <w:rFonts w:hint="eastAsia" w:ascii="宋体" w:hAnsi="宋体" w:eastAsia="宋体"/>
          <w:sz w:val="24"/>
          <w:szCs w:val="32"/>
        </w:rPr>
        <w:t>打车</w:t>
      </w:r>
      <w:r>
        <w:rPr>
          <w:rFonts w:ascii="宋体" w:hAnsi="宋体" w:eastAsia="宋体"/>
          <w:sz w:val="24"/>
          <w:szCs w:val="32"/>
        </w:rPr>
        <w:t>/</w:t>
      </w:r>
      <w:r>
        <w:rPr>
          <w:rFonts w:hint="eastAsia" w:ascii="宋体" w:hAnsi="宋体" w:eastAsia="宋体"/>
          <w:sz w:val="24"/>
          <w:szCs w:val="32"/>
        </w:rPr>
        <w:t>驾车，历时约6</w:t>
      </w:r>
      <w:r>
        <w:rPr>
          <w:rFonts w:ascii="宋体" w:hAnsi="宋体" w:eastAsia="宋体"/>
          <w:sz w:val="24"/>
          <w:szCs w:val="32"/>
        </w:rPr>
        <w:t>0</w:t>
      </w:r>
      <w:r>
        <w:rPr>
          <w:rFonts w:hint="eastAsia" w:ascii="宋体" w:hAnsi="宋体" w:eastAsia="宋体"/>
          <w:sz w:val="24"/>
          <w:szCs w:val="32"/>
        </w:rPr>
        <w:t>分钟。</w:t>
      </w:r>
    </w:p>
    <w:p>
      <w:pPr>
        <w:spacing w:line="480" w:lineRule="auto"/>
        <w:jc w:val="left"/>
        <w:rPr>
          <w:rFonts w:ascii="宋体" w:hAnsi="宋体" w:eastAsia="宋体"/>
          <w:b/>
          <w:bCs/>
          <w:sz w:val="24"/>
          <w:szCs w:val="32"/>
        </w:rPr>
      </w:pPr>
      <w:r>
        <w:drawing>
          <wp:inline distT="0" distB="0" distL="0" distR="0">
            <wp:extent cx="5844540" cy="237172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4861" cy="237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ascii="宋体" w:hAnsi="宋体" w:eastAsia="宋体"/>
          <w:b/>
          <w:bCs/>
          <w:sz w:val="24"/>
          <w:szCs w:val="32"/>
        </w:rPr>
      </w:pPr>
      <w:r>
        <w:rPr>
          <w:rFonts w:hint="eastAsia" w:ascii="宋体" w:hAnsi="宋体" w:eastAsia="宋体"/>
          <w:b/>
          <w:bCs/>
          <w:sz w:val="24"/>
          <w:szCs w:val="32"/>
        </w:rPr>
        <w:t>方案二：</w:t>
      </w:r>
      <w:r>
        <w:rPr>
          <w:rFonts w:hint="eastAsia" w:ascii="宋体" w:hAnsi="宋体" w:eastAsia="宋体"/>
          <w:sz w:val="24"/>
          <w:szCs w:val="32"/>
        </w:rPr>
        <w:t>地铁</w:t>
      </w:r>
      <w:r>
        <w:rPr>
          <w:rFonts w:ascii="宋体" w:hAnsi="宋体" w:eastAsia="宋体"/>
          <w:sz w:val="24"/>
          <w:szCs w:val="32"/>
        </w:rPr>
        <w:t>10号线</w:t>
      </w:r>
      <w:r>
        <w:rPr>
          <w:rFonts w:hint="eastAsia" w:ascii="宋体" w:hAnsi="宋体" w:eastAsia="宋体"/>
          <w:sz w:val="24"/>
          <w:szCs w:val="32"/>
        </w:rPr>
        <w:t>自虹桥</w:t>
      </w:r>
      <w:r>
        <w:rPr>
          <w:rFonts w:ascii="宋体" w:hAnsi="宋体" w:eastAsia="宋体"/>
          <w:sz w:val="24"/>
          <w:szCs w:val="32"/>
        </w:rPr>
        <w:t>(T1/T2</w:t>
      </w:r>
      <w:r>
        <w:rPr>
          <w:rFonts w:hint="eastAsia" w:ascii="宋体" w:hAnsi="宋体" w:eastAsia="宋体"/>
          <w:sz w:val="24"/>
          <w:szCs w:val="32"/>
        </w:rPr>
        <w:t>航站楼地铁站或虹桥高铁地铁站)</w:t>
      </w:r>
      <w:r>
        <w:rPr>
          <w:rFonts w:ascii="宋体" w:hAnsi="宋体" w:eastAsia="宋体"/>
          <w:sz w:val="24"/>
          <w:szCs w:val="32"/>
        </w:rPr>
        <w:t>至老西门站6号口，历时约50分钟。</w:t>
      </w:r>
    </w:p>
    <w:p>
      <w:pPr>
        <w:spacing w:line="480" w:lineRule="auto"/>
        <w:jc w:val="center"/>
        <w:rPr>
          <w:rFonts w:hint="eastAsia" w:ascii="宋体" w:hAnsi="宋体" w:eastAsia="宋体"/>
          <w:b/>
          <w:bCs/>
          <w:sz w:val="24"/>
          <w:szCs w:val="32"/>
        </w:rPr>
      </w:pPr>
      <w:r>
        <w:drawing>
          <wp:inline distT="0" distB="0" distL="0" distR="0">
            <wp:extent cx="2817495" cy="3514725"/>
            <wp:effectExtent l="0" t="0" r="190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5854" cy="35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="宋体" w:hAnsi="宋体" w:eastAsia="宋体"/>
          <w:b/>
          <w:bCs/>
          <w:sz w:val="24"/>
          <w:szCs w:val="32"/>
        </w:rPr>
      </w:pPr>
    </w:p>
    <w:p>
      <w:pPr>
        <w:spacing w:line="480" w:lineRule="auto"/>
        <w:jc w:val="left"/>
        <w:rPr>
          <w:rFonts w:hint="eastAsia" w:ascii="宋体" w:hAnsi="宋体" w:eastAsia="宋体"/>
          <w:b/>
          <w:bCs/>
          <w:sz w:val="24"/>
          <w:szCs w:val="32"/>
        </w:rPr>
      </w:pPr>
    </w:p>
    <w:p>
      <w:pPr>
        <w:pStyle w:val="4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bCs/>
          <w:sz w:val="24"/>
          <w:szCs w:val="32"/>
        </w:rPr>
      </w:pPr>
      <w:r>
        <w:rPr>
          <w:rFonts w:ascii="宋体" w:hAnsi="宋体" w:eastAsia="宋体"/>
          <w:b/>
          <w:bCs/>
          <w:sz w:val="24"/>
          <w:szCs w:val="32"/>
        </w:rPr>
        <w:br w:type="page"/>
      </w:r>
      <w:r>
        <w:rPr>
          <w:rFonts w:hint="eastAsia" w:ascii="宋体" w:hAnsi="宋体" w:eastAsia="宋体"/>
          <w:b/>
          <w:bCs/>
          <w:sz w:val="24"/>
          <w:szCs w:val="32"/>
        </w:rPr>
        <w:t>上海浦东国际机场出发：浦东机场→美居酒店（上海外滩豫园店）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32"/>
        </w:rPr>
      </w:pPr>
      <w:r>
        <w:rPr>
          <w:rFonts w:hint="eastAsia" w:ascii="宋体" w:hAnsi="宋体" w:eastAsia="宋体"/>
          <w:b/>
          <w:bCs/>
          <w:sz w:val="24"/>
          <w:szCs w:val="32"/>
        </w:rPr>
        <w:t>方案一：</w:t>
      </w:r>
      <w:r>
        <w:rPr>
          <w:rFonts w:hint="eastAsia" w:ascii="宋体" w:hAnsi="宋体" w:eastAsia="宋体"/>
          <w:sz w:val="24"/>
          <w:szCs w:val="32"/>
        </w:rPr>
        <w:t>打车</w:t>
      </w:r>
      <w:r>
        <w:rPr>
          <w:rFonts w:ascii="宋体" w:hAnsi="宋体" w:eastAsia="宋体"/>
          <w:sz w:val="24"/>
          <w:szCs w:val="32"/>
        </w:rPr>
        <w:t>/驾车，历时约50分钟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16"/>
          <w:szCs w:val="20"/>
        </w:rPr>
      </w:pPr>
      <w:r>
        <w:drawing>
          <wp:inline distT="0" distB="0" distL="0" distR="0">
            <wp:extent cx="5467350" cy="21297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1550" cy="213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80" w:hanging="4080" w:hangingChars="1700"/>
      </w:pPr>
      <w:r>
        <w:rPr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 xml:space="preserve">     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32"/>
        </w:rPr>
      </w:pPr>
      <w:r>
        <w:rPr>
          <w:rFonts w:hint="eastAsia" w:ascii="宋体" w:hAnsi="宋体" w:eastAsia="宋体"/>
          <w:b/>
          <w:bCs/>
          <w:sz w:val="24"/>
          <w:szCs w:val="32"/>
        </w:rPr>
        <w:t>方案二：</w:t>
      </w:r>
      <w:r>
        <w:rPr>
          <w:rFonts w:hint="eastAsia" w:ascii="宋体" w:hAnsi="宋体" w:eastAsia="宋体"/>
          <w:sz w:val="24"/>
          <w:szCs w:val="32"/>
        </w:rPr>
        <w:t>地铁2号线转地铁1</w:t>
      </w:r>
      <w:r>
        <w:rPr>
          <w:rFonts w:ascii="宋体" w:hAnsi="宋体" w:eastAsia="宋体"/>
          <w:sz w:val="24"/>
          <w:szCs w:val="32"/>
        </w:rPr>
        <w:t>0</w:t>
      </w:r>
      <w:r>
        <w:rPr>
          <w:rFonts w:hint="eastAsia" w:ascii="宋体" w:hAnsi="宋体" w:eastAsia="宋体"/>
          <w:sz w:val="24"/>
          <w:szCs w:val="32"/>
        </w:rPr>
        <w:t>号线，浦东国际机场站→南京东路（换乘站）→老西门站，历时约8</w:t>
      </w:r>
      <w:r>
        <w:rPr>
          <w:rFonts w:ascii="宋体" w:hAnsi="宋体" w:eastAsia="宋体"/>
          <w:sz w:val="24"/>
          <w:szCs w:val="32"/>
        </w:rPr>
        <w:t>0</w:t>
      </w:r>
      <w:r>
        <w:rPr>
          <w:rFonts w:hint="eastAsia" w:ascii="宋体" w:hAnsi="宋体" w:eastAsia="宋体"/>
          <w:sz w:val="24"/>
          <w:szCs w:val="32"/>
        </w:rPr>
        <w:t>分钟</w:t>
      </w:r>
    </w:p>
    <w:p>
      <w:pPr>
        <w:jc w:val="center"/>
        <w:rPr>
          <w:rFonts w:hint="eastAsia" w:ascii="宋体" w:hAnsi="宋体" w:eastAsia="宋体"/>
          <w:sz w:val="20"/>
          <w:szCs w:val="22"/>
        </w:rPr>
      </w:pPr>
      <w:r>
        <w:drawing>
          <wp:inline distT="0" distB="0" distL="0" distR="0">
            <wp:extent cx="2657475" cy="50120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71" cy="504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274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65362"/>
    <w:multiLevelType w:val="multilevel"/>
    <w:tmpl w:val="16D6536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45C"/>
    <w:rsid w:val="00017999"/>
    <w:rsid w:val="000A145C"/>
    <w:rsid w:val="00253762"/>
    <w:rsid w:val="00271850"/>
    <w:rsid w:val="00591E21"/>
    <w:rsid w:val="0092286D"/>
    <w:rsid w:val="00A15DB8"/>
    <w:rsid w:val="477F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microsoft.com/office/2007/relationships/hdphoto" Target="media/image7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</Words>
  <Characters>297</Characters>
  <Lines>2</Lines>
  <Paragraphs>1</Paragraphs>
  <TotalTime>2</TotalTime>
  <ScaleCrop>false</ScaleCrop>
  <LinksUpToDate>false</LinksUpToDate>
  <CharactersWithSpaces>347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2021-03-24T10:35:00Z</dcterms:created>
  <dc:creator>郑冠红</dc:creator>
  <cp:lastModifiedBy>岚</cp:lastModifiedBy>
  <dcterms:modified xsi:type="dcterms:W3CDTF">2021-03-25T01:44:25Z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