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6"/>
        </w:rPr>
      </w:pPr>
    </w:p>
    <w:p>
      <w:pPr>
        <w:jc w:val="center"/>
        <w:rPr>
          <w:rFonts w:hint="eastAsia"/>
          <w:b/>
          <w:sz w:val="56"/>
        </w:rPr>
      </w:pPr>
    </w:p>
    <w:p>
      <w:pPr>
        <w:jc w:val="center"/>
        <w:rPr>
          <w:rFonts w:hint="eastAsia"/>
          <w:b/>
          <w:sz w:val="56"/>
        </w:rPr>
      </w:pPr>
      <w:r>
        <w:rPr>
          <w:rFonts w:hint="eastAsia"/>
          <w:b/>
          <w:sz w:val="56"/>
        </w:rPr>
        <w:t>企业科技工作者评价案例库</w:t>
      </w:r>
    </w:p>
    <w:p>
      <w:pPr>
        <w:jc w:val="center"/>
        <w:rPr>
          <w:b/>
          <w:sz w:val="56"/>
        </w:rPr>
      </w:pPr>
      <w:r>
        <w:rPr>
          <w:rFonts w:hint="eastAsia"/>
          <w:b/>
          <w:sz w:val="56"/>
        </w:rPr>
        <w:t>申报书</w:t>
      </w:r>
    </w:p>
    <w:p>
      <w:pPr>
        <w:spacing w:before="120" w:beforeLines="50" w:after="120" w:afterLines="50"/>
        <w:jc w:val="center"/>
        <w:outlineLvl w:val="0"/>
        <w:rPr>
          <w:rFonts w:eastAsia="仿宋_GB2312"/>
          <w:sz w:val="30"/>
        </w:rPr>
      </w:pPr>
    </w:p>
    <w:tbl>
      <w:tblPr>
        <w:tblStyle w:val="5"/>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bookmarkStart w:id="0" w:name="_GoBack" w:colFirst="1" w:colLast="1"/>
            <w:r>
              <w:rPr>
                <w:rFonts w:hint="eastAsia" w:eastAsia="仿宋_GB2312"/>
                <w:sz w:val="30"/>
                <w:szCs w:val="30"/>
              </w:rPr>
              <w:t>案例名称</w:t>
            </w:r>
            <w:r>
              <w:rPr>
                <w:rFonts w:eastAsia="仿宋_GB2312"/>
                <w:sz w:val="30"/>
                <w:szCs w:val="30"/>
              </w:rPr>
              <w:t>：</w:t>
            </w:r>
          </w:p>
        </w:tc>
        <w:tc>
          <w:tcPr>
            <w:tcW w:w="5245" w:type="dxa"/>
            <w:tcBorders>
              <w:bottom w:val="single" w:color="auto" w:sz="4" w:space="0"/>
            </w:tcBorders>
            <w:noWrap w:val="0"/>
            <w:vAlign w:val="center"/>
          </w:tcPr>
          <w:p>
            <w:pPr>
              <w:spacing w:line="520" w:lineRule="exact"/>
              <w:rPr>
                <w:rFonts w:hint="eastAsia" w:ascii="仿宋_GB2312" w:hAnsi="仿宋_GB2312" w:eastAsia="仿宋_GB2312" w:cs="仿宋_GB2312"/>
                <w:b/>
                <w:sz w:val="30"/>
                <w:szCs w:val="30"/>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hint="eastAsia" w:eastAsia="仿宋_GB2312"/>
                <w:sz w:val="30"/>
                <w:szCs w:val="30"/>
              </w:rPr>
              <w:t>申报人：</w:t>
            </w:r>
          </w:p>
        </w:tc>
        <w:tc>
          <w:tcPr>
            <w:tcW w:w="5245" w:type="dxa"/>
            <w:tcBorders>
              <w:bottom w:val="single" w:color="auto" w:sz="4" w:space="0"/>
            </w:tcBorders>
            <w:noWrap w:val="0"/>
            <w:vAlign w:val="center"/>
          </w:tcPr>
          <w:p>
            <w:pPr>
              <w:spacing w:line="520" w:lineRule="exact"/>
              <w:rPr>
                <w:rFonts w:hint="eastAsia" w:ascii="仿宋_GB2312" w:hAnsi="仿宋_GB2312" w:eastAsia="仿宋_GB2312" w:cs="仿宋_GB2312"/>
                <w:b/>
                <w:sz w:val="30"/>
                <w:szCs w:val="30"/>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color="auto" w:sz="4" w:space="0"/>
              <w:bottom w:val="single" w:color="auto" w:sz="4" w:space="0"/>
            </w:tcBorders>
            <w:noWrap w:val="0"/>
            <w:vAlign w:val="center"/>
          </w:tcPr>
          <w:p>
            <w:pPr>
              <w:spacing w:line="520" w:lineRule="exact"/>
              <w:rPr>
                <w:rFonts w:hint="eastAsia" w:ascii="仿宋_GB2312" w:hAnsi="仿宋_GB2312" w:eastAsia="仿宋_GB2312" w:cs="仿宋_GB2312"/>
                <w:b/>
                <w:sz w:val="30"/>
                <w:szCs w:val="30"/>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hint="eastAsia" w:eastAsia="仿宋_GB2312"/>
                <w:sz w:val="30"/>
                <w:szCs w:val="30"/>
              </w:rPr>
              <w:t>推荐单位</w:t>
            </w:r>
            <w:r>
              <w:rPr>
                <w:rFonts w:eastAsia="仿宋_GB2312"/>
                <w:sz w:val="30"/>
                <w:szCs w:val="30"/>
              </w:rPr>
              <w:t>：</w:t>
            </w:r>
          </w:p>
        </w:tc>
        <w:tc>
          <w:tcPr>
            <w:tcW w:w="5245" w:type="dxa"/>
            <w:tcBorders>
              <w:top w:val="single" w:color="auto" w:sz="4" w:space="0"/>
              <w:bottom w:val="single" w:color="auto" w:sz="4" w:space="0"/>
            </w:tcBorders>
            <w:noWrap w:val="0"/>
            <w:vAlign w:val="center"/>
          </w:tcPr>
          <w:p>
            <w:pPr>
              <w:spacing w:line="520" w:lineRule="exact"/>
              <w:rPr>
                <w:rFonts w:hint="eastAsia" w:ascii="仿宋_GB2312" w:hAnsi="仿宋_GB2312" w:eastAsia="仿宋_GB2312" w:cs="仿宋_GB2312"/>
                <w:b/>
                <w:sz w:val="30"/>
                <w:szCs w:val="30"/>
              </w:rPr>
            </w:pPr>
          </w:p>
        </w:tc>
      </w:tr>
      <w:bookmarkEnd w:id="0"/>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eastAsia="仿宋_GB2312"/>
                <w:sz w:val="30"/>
                <w:szCs w:val="30"/>
              </w:rPr>
            </w:pPr>
            <w:r>
              <w:rPr>
                <w:rFonts w:hint="eastAsia" w:eastAsia="仿宋_GB2312"/>
                <w:sz w:val="30"/>
                <w:szCs w:val="30"/>
              </w:rPr>
              <w:t>申报类别</w:t>
            </w:r>
            <w:r>
              <w:rPr>
                <w:rFonts w:eastAsia="仿宋_GB2312"/>
                <w:sz w:val="30"/>
                <w:szCs w:val="30"/>
              </w:rPr>
              <w:t>：</w:t>
            </w:r>
          </w:p>
          <w:p>
            <w:pPr>
              <w:spacing w:line="520" w:lineRule="exact"/>
              <w:jc w:val="center"/>
              <w:rPr>
                <w:rFonts w:eastAsia="仿宋_GB2312"/>
                <w:sz w:val="30"/>
                <w:szCs w:val="30"/>
              </w:rPr>
            </w:pPr>
          </w:p>
        </w:tc>
        <w:tc>
          <w:tcPr>
            <w:tcW w:w="5245" w:type="dxa"/>
            <w:noWrap w:val="0"/>
            <w:vAlign w:val="center"/>
          </w:tcPr>
          <w:p>
            <w:pPr>
              <w:spacing w:line="520" w:lineRule="exact"/>
              <w:rPr>
                <w:rFonts w:eastAsia="仿宋_GB2312"/>
                <w:sz w:val="30"/>
                <w:szCs w:val="30"/>
              </w:rPr>
            </w:pPr>
            <w:r>
              <w:rPr>
                <w:rFonts w:eastAsia="仿宋_GB2312"/>
                <w:sz w:val="30"/>
                <w:szCs w:val="30"/>
              </w:rPr>
              <w:sym w:font="Wingdings 2" w:char="00A3"/>
            </w:r>
            <w:r>
              <w:rPr>
                <w:rFonts w:hint="eastAsia" w:eastAsia="仿宋_GB2312"/>
                <w:sz w:val="30"/>
                <w:szCs w:val="30"/>
              </w:rPr>
              <w:t>攻坚克难案例</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成果转化案例</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r>
              <w:rPr>
                <w:rFonts w:hint="eastAsia" w:eastAsia="仿宋_GB2312"/>
                <w:sz w:val="30"/>
                <w:szCs w:val="30"/>
              </w:rPr>
              <w:t>申报</w:t>
            </w:r>
            <w:r>
              <w:rPr>
                <w:rFonts w:eastAsia="仿宋_GB2312"/>
                <w:sz w:val="30"/>
                <w:szCs w:val="30"/>
              </w:rPr>
              <w:t>日期：</w:t>
            </w:r>
          </w:p>
        </w:tc>
        <w:tc>
          <w:tcPr>
            <w:tcW w:w="5245" w:type="dxa"/>
            <w:noWrap w:val="0"/>
            <w:vAlign w:val="center"/>
          </w:tcPr>
          <w:p>
            <w:pPr>
              <w:spacing w:line="520" w:lineRule="exact"/>
              <w:ind w:firstLine="300" w:firstLineChars="1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p>
      <w:pPr>
        <w:spacing w:line="520" w:lineRule="exact"/>
        <w:outlineLvl w:val="0"/>
        <w:rPr>
          <w:rFonts w:eastAsia="仿宋_GB2312"/>
          <w:sz w:val="30"/>
        </w:rPr>
      </w:pPr>
    </w:p>
    <w:p>
      <w:pPr>
        <w:spacing w:line="520" w:lineRule="exact"/>
        <w:outlineLvl w:val="0"/>
        <w:rPr>
          <w:rFonts w:hint="eastAsia" w:eastAsia="仿宋_GB2312"/>
          <w:sz w:val="30"/>
        </w:rPr>
      </w:pPr>
    </w:p>
    <w:p>
      <w:pPr>
        <w:spacing w:line="520" w:lineRule="exact"/>
        <w:outlineLvl w:val="0"/>
        <w:rPr>
          <w:rFonts w:hint="eastAsia" w:eastAsia="仿宋_GB2312"/>
          <w:sz w:val="30"/>
        </w:rPr>
      </w:pPr>
    </w:p>
    <w:p>
      <w:pPr>
        <w:spacing w:line="520" w:lineRule="exact"/>
        <w:outlineLvl w:val="0"/>
        <w:rPr>
          <w:rFonts w:eastAsia="仿宋_GB2312"/>
          <w:sz w:val="30"/>
        </w:rPr>
      </w:pPr>
    </w:p>
    <w:p>
      <w:pPr>
        <w:spacing w:line="520" w:lineRule="exact"/>
        <w:outlineLvl w:val="0"/>
        <w:rPr>
          <w:rFonts w:eastAsia="仿宋_GB2312"/>
          <w:sz w:val="30"/>
        </w:rPr>
      </w:pPr>
    </w:p>
    <w:tbl>
      <w:tblPr>
        <w:tblStyle w:val="5"/>
        <w:tblW w:w="0" w:type="auto"/>
        <w:jc w:val="center"/>
        <w:tblLayout w:type="fixed"/>
        <w:tblCellMar>
          <w:top w:w="0" w:type="dxa"/>
          <w:left w:w="108" w:type="dxa"/>
          <w:bottom w:w="0" w:type="dxa"/>
          <w:right w:w="108" w:type="dxa"/>
        </w:tblCellMar>
      </w:tblPr>
      <w:tblGrid>
        <w:gridCol w:w="3214"/>
        <w:gridCol w:w="1248"/>
      </w:tblGrid>
      <w:tr>
        <w:tblPrEx>
          <w:tblCellMar>
            <w:top w:w="0" w:type="dxa"/>
            <w:left w:w="108" w:type="dxa"/>
            <w:bottom w:w="0" w:type="dxa"/>
            <w:right w:w="108" w:type="dxa"/>
          </w:tblCellMar>
        </w:tblPrEx>
        <w:trPr>
          <w:trHeight w:val="818" w:hRule="atLeast"/>
          <w:jc w:val="center"/>
        </w:trPr>
        <w:tc>
          <w:tcPr>
            <w:tcW w:w="3214" w:type="dxa"/>
            <w:noWrap w:val="0"/>
            <w:vAlign w:val="center"/>
          </w:tcPr>
          <w:p>
            <w:pPr>
              <w:spacing w:line="500" w:lineRule="exact"/>
              <w:jc w:val="center"/>
              <w:rPr>
                <w:rFonts w:eastAsia="小标宋"/>
                <w:sz w:val="32"/>
              </w:rPr>
            </w:pPr>
            <w:r>
              <w:rPr>
                <w:rFonts w:eastAsia="仿宋_GB2312"/>
                <w:spacing w:val="6"/>
                <w:sz w:val="30"/>
              </w:rPr>
              <w:t>中国科协</w:t>
            </w:r>
          </w:p>
        </w:tc>
        <w:tc>
          <w:tcPr>
            <w:tcW w:w="1248" w:type="dxa"/>
            <w:noWrap w:val="0"/>
            <w:vAlign w:val="center"/>
          </w:tcPr>
          <w:p>
            <w:pPr>
              <w:jc w:val="center"/>
              <w:rPr>
                <w:rFonts w:eastAsia="小标宋"/>
                <w:sz w:val="32"/>
              </w:rPr>
            </w:pPr>
            <w:r>
              <w:rPr>
                <w:rFonts w:hint="eastAsia" w:eastAsia="仿宋_GB2312"/>
                <w:sz w:val="30"/>
              </w:rPr>
              <w:t>制</w:t>
            </w:r>
          </w:p>
        </w:tc>
      </w:tr>
    </w:tbl>
    <w:p>
      <w:pPr>
        <w:spacing w:line="560" w:lineRule="exact"/>
        <w:rPr>
          <w:rFonts w:eastAsia="小标宋"/>
          <w:sz w:val="32"/>
        </w:rPr>
      </w:pPr>
    </w:p>
    <w:p>
      <w:pPr>
        <w:spacing w:line="360" w:lineRule="auto"/>
        <w:jc w:val="center"/>
        <w:rPr>
          <w:rFonts w:hint="eastAsia" w:ascii="黑体" w:hAnsi="黑体" w:eastAsia="黑体"/>
          <w:bCs/>
          <w:sz w:val="32"/>
          <w:szCs w:val="32"/>
        </w:rPr>
      </w:pPr>
      <w:r>
        <w:rPr>
          <w:rFonts w:hint="eastAsia" w:ascii="黑体" w:hAnsi="黑体" w:eastAsia="黑体"/>
          <w:bCs/>
          <w:sz w:val="32"/>
          <w:szCs w:val="32"/>
        </w:rPr>
        <w:t>申报承诺</w:t>
      </w:r>
    </w:p>
    <w:p>
      <w:pPr>
        <w:spacing w:line="360" w:lineRule="auto"/>
        <w:rPr>
          <w:rFonts w:hint="eastAsia" w:ascii="仿宋_GB2312" w:hAnsi="仿宋_GB2312" w:eastAsia="仿宋_GB2312" w:cs="仿宋_GB2312"/>
          <w:spacing w:val="10"/>
          <w:szCs w:val="28"/>
        </w:rPr>
      </w:pPr>
      <w:r>
        <w:rPr>
          <w:rFonts w:hint="eastAsia" w:ascii="仿宋_GB2312" w:hAnsi="仿宋_GB2312" w:eastAsia="仿宋_GB2312" w:cs="仿宋_GB2312"/>
          <w:spacing w:val="10"/>
          <w:szCs w:val="28"/>
        </w:rPr>
        <w:t xml:space="preserve">    本人承诺对所填写的本《申报书》中各项内容的真实性、准确性负责。所有提供的信息均基于事实，未有任何虚假或误导性陈述，且相关内容均已征得案例组团队和所在单位同意。若填报失实，本人及所在单位愿意承担由此产生的全部责任与后果。如中选，本人及团队承诺遵守中国科协的相关规定，配合后续相关工作的开展。</w:t>
      </w:r>
    </w:p>
    <w:p>
      <w:pPr>
        <w:spacing w:line="360" w:lineRule="auto"/>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案例负责人（签字）：</w:t>
      </w:r>
    </w:p>
    <w:p>
      <w:pPr>
        <w:spacing w:line="360" w:lineRule="auto"/>
        <w:jc w:val="center"/>
        <w:rPr>
          <w:rFonts w:hint="eastAsia" w:ascii="黑体" w:hAnsi="黑体" w:eastAsia="黑体"/>
          <w:bCs/>
          <w:sz w:val="32"/>
          <w:szCs w:val="32"/>
        </w:rPr>
      </w:pPr>
      <w:r>
        <w:rPr>
          <w:rFonts w:hint="eastAsia" w:ascii="仿宋_GB2312" w:hAnsi="仿宋_GB2312" w:eastAsia="仿宋_GB2312" w:cs="仿宋_GB2312"/>
          <w:szCs w:val="28"/>
        </w:rPr>
        <w:t xml:space="preserve">                              </w:t>
      </w:r>
      <w:r>
        <w:rPr>
          <w:rFonts w:hint="eastAsia" w:ascii="仿宋_GB2312" w:hAnsi="仿宋_GB2312" w:eastAsia="仿宋_GB2312" w:cs="仿宋_GB2312"/>
          <w:sz w:val="30"/>
          <w:szCs w:val="30"/>
        </w:rPr>
        <w:t>年   月   日</w:t>
      </w:r>
    </w:p>
    <w:p>
      <w:pPr>
        <w:spacing w:line="360" w:lineRule="auto"/>
        <w:jc w:val="center"/>
        <w:rPr>
          <w:rFonts w:hint="eastAsia" w:ascii="黑体" w:hAnsi="黑体" w:eastAsia="黑体"/>
          <w:bCs/>
          <w:sz w:val="32"/>
          <w:szCs w:val="32"/>
        </w:rPr>
      </w:pPr>
      <w:r>
        <w:rPr>
          <w:rFonts w:hint="eastAsia" w:ascii="黑体" w:hAnsi="黑体" w:eastAsia="黑体"/>
          <w:bCs/>
          <w:sz w:val="32"/>
          <w:szCs w:val="32"/>
        </w:rPr>
        <w:t>申报说明</w:t>
      </w:r>
    </w:p>
    <w:p>
      <w:pPr>
        <w:widowControl w:val="0"/>
        <w:numPr>
          <w:ilvl w:val="0"/>
          <w:numId w:val="1"/>
        </w:numPr>
        <w:overflowPunct/>
        <w:autoSpaceDE/>
        <w:autoSpaceDN/>
        <w:adjustRightInd/>
        <w:spacing w:line="360" w:lineRule="auto"/>
        <w:ind w:firstLine="560" w:firstLineChars="200"/>
        <w:textAlignment w:val="auto"/>
        <w:rPr>
          <w:rFonts w:hint="eastAsia" w:ascii="仿宋_GB2312" w:hAnsi="仿宋_GB2312" w:eastAsia="仿宋_GB2312" w:cs="仿宋_GB2312"/>
          <w:bCs/>
          <w:szCs w:val="28"/>
        </w:rPr>
      </w:pPr>
      <w:r>
        <w:rPr>
          <w:rFonts w:hint="eastAsia" w:ascii="仿宋_GB2312" w:hAnsi="仿宋_GB2312" w:eastAsia="仿宋_GB2312" w:cs="仿宋_GB2312"/>
          <w:bCs/>
          <w:szCs w:val="28"/>
        </w:rPr>
        <w:t>企业科技工作者登陆企业科技工作者评价案例库（网址：</w:t>
      </w:r>
      <w:r>
        <w:rPr>
          <w:rFonts w:eastAsia="仿宋_GB2312"/>
          <w:bCs/>
          <w:szCs w:val="28"/>
        </w:rPr>
        <w:t>https://pjalk-kc.chinagazelle.cn</w:t>
      </w:r>
      <w:r>
        <w:rPr>
          <w:rFonts w:hint="eastAsia" w:ascii="仿宋_GB2312" w:hAnsi="仿宋_GB2312" w:eastAsia="仿宋_GB2312" w:cs="仿宋_GB2312"/>
          <w:bCs/>
          <w:szCs w:val="28"/>
        </w:rPr>
        <w:t>）进行申报。</w:t>
      </w:r>
    </w:p>
    <w:p>
      <w:pPr>
        <w:widowControl w:val="0"/>
        <w:numPr>
          <w:ilvl w:val="0"/>
          <w:numId w:val="1"/>
        </w:numPr>
        <w:overflowPunct/>
        <w:autoSpaceDE/>
        <w:autoSpaceDN/>
        <w:adjustRightInd/>
        <w:spacing w:line="360" w:lineRule="auto"/>
        <w:ind w:firstLine="560" w:firstLineChars="200"/>
        <w:textAlignment w:val="auto"/>
        <w:rPr>
          <w:rFonts w:hint="eastAsia" w:ascii="仿宋_GB2312" w:hAnsi="仿宋_GB2312" w:eastAsia="仿宋_GB2312" w:cs="仿宋_GB2312"/>
          <w:bCs/>
          <w:szCs w:val="28"/>
        </w:rPr>
      </w:pPr>
      <w:r>
        <w:rPr>
          <w:rFonts w:hint="eastAsia" w:ascii="仿宋_GB2312" w:hAnsi="仿宋_GB2312" w:eastAsia="仿宋_GB2312" w:cs="仿宋_GB2312"/>
          <w:bCs/>
          <w:szCs w:val="28"/>
        </w:rPr>
        <w:t>各推荐单位在案例库平台对提交案例的真实性、代表性和示范性进行审核。</w:t>
      </w:r>
    </w:p>
    <w:p>
      <w:pPr>
        <w:widowControl w:val="0"/>
        <w:numPr>
          <w:ilvl w:val="0"/>
          <w:numId w:val="1"/>
        </w:numPr>
        <w:overflowPunct/>
        <w:autoSpaceDE/>
        <w:autoSpaceDN/>
        <w:adjustRightInd/>
        <w:spacing w:line="360" w:lineRule="auto"/>
        <w:ind w:firstLine="560" w:firstLineChars="200"/>
        <w:textAlignment w:val="auto"/>
        <w:rPr>
          <w:rFonts w:hint="eastAsia" w:ascii="仿宋_GB2312" w:hAnsi="仿宋_GB2312" w:eastAsia="仿宋_GB2312" w:cs="仿宋_GB2312"/>
          <w:bCs/>
          <w:szCs w:val="28"/>
        </w:rPr>
      </w:pPr>
      <w:r>
        <w:rPr>
          <w:rFonts w:hint="eastAsia" w:ascii="仿宋_GB2312" w:hAnsi="仿宋_GB2312" w:eastAsia="仿宋_GB2312" w:cs="仿宋_GB2312"/>
          <w:bCs/>
          <w:szCs w:val="28"/>
        </w:rPr>
        <w:t>标题用名词性短语，少于20字，尽量不使用外文缩写词。</w:t>
      </w:r>
    </w:p>
    <w:p>
      <w:pPr>
        <w:widowControl w:val="0"/>
        <w:numPr>
          <w:ilvl w:val="0"/>
          <w:numId w:val="1"/>
        </w:numPr>
        <w:overflowPunct/>
        <w:autoSpaceDE/>
        <w:autoSpaceDN/>
        <w:adjustRightInd/>
        <w:spacing w:line="360" w:lineRule="auto"/>
        <w:ind w:firstLine="560" w:firstLineChars="200"/>
        <w:textAlignment w:val="auto"/>
        <w:rPr>
          <w:rFonts w:hint="eastAsia" w:ascii="仿宋_GB2312" w:hAnsi="仿宋_GB2312" w:eastAsia="仿宋_GB2312" w:cs="仿宋_GB2312"/>
          <w:bCs/>
          <w:szCs w:val="28"/>
        </w:rPr>
      </w:pPr>
      <w:r>
        <w:rPr>
          <w:rFonts w:hint="eastAsia" w:ascii="仿宋_GB2312" w:hAnsi="仿宋_GB2312" w:eastAsia="仿宋_GB2312" w:cs="仿宋_GB2312"/>
          <w:bCs/>
          <w:szCs w:val="28"/>
        </w:rPr>
        <w:t>负责人为对本案例有主要贡献的作者，不超过1人；参与人为参与本案例的主要人员，一般不超过5人，按对案例的贡献程度依次排列。</w:t>
      </w:r>
    </w:p>
    <w:p>
      <w:pPr>
        <w:widowControl w:val="0"/>
        <w:numPr>
          <w:ilvl w:val="0"/>
          <w:numId w:val="1"/>
        </w:numPr>
        <w:overflowPunct/>
        <w:autoSpaceDE/>
        <w:autoSpaceDN/>
        <w:adjustRightInd/>
        <w:spacing w:line="360" w:lineRule="auto"/>
        <w:ind w:firstLine="560" w:firstLineChars="200"/>
        <w:textAlignment w:val="auto"/>
        <w:rPr>
          <w:rFonts w:ascii="仿宋_GB2312" w:hAnsi="仿宋_GB2312" w:eastAsia="仿宋_GB2312" w:cs="仿宋_GB2312"/>
          <w:bCs/>
          <w:szCs w:val="28"/>
        </w:rPr>
      </w:pPr>
      <w:r>
        <w:rPr>
          <w:rFonts w:ascii="仿宋_GB2312" w:hAnsi="仿宋_GB2312" w:eastAsia="仿宋_GB2312" w:cs="仿宋_GB2312"/>
          <w:bCs/>
          <w:szCs w:val="28"/>
        </w:rPr>
        <w:t>可配有相应的图片和表格，照片和图片要求具有良好的清晰度和对比度</w:t>
      </w:r>
      <w:r>
        <w:rPr>
          <w:rFonts w:hint="eastAsia" w:ascii="仿宋_GB2312" w:hAnsi="仿宋_GB2312" w:eastAsia="仿宋_GB2312" w:cs="仿宋_GB2312"/>
          <w:bCs/>
          <w:szCs w:val="28"/>
        </w:rPr>
        <w:t>。</w:t>
      </w:r>
      <w:r>
        <w:rPr>
          <w:rFonts w:ascii="仿宋_GB2312" w:hAnsi="仿宋_GB2312" w:eastAsia="仿宋_GB2312" w:cs="仿宋_GB2312"/>
          <w:bCs/>
          <w:szCs w:val="28"/>
        </w:rPr>
        <w:t>可提供相关视频，要求视频声音、图像清晰，视频时长控制在3分钟以内，大小控制在150MB以内，视频请提交MP4格式文件，注意保护视频中人员和单位隐私。</w:t>
      </w:r>
    </w:p>
    <w:p>
      <w:pPr>
        <w:spacing w:line="580" w:lineRule="exact"/>
        <w:ind w:firstLine="640" w:firstLineChars="200"/>
        <w:rPr>
          <w:rFonts w:ascii="黑体" w:hAnsi="黑体" w:eastAsia="黑体"/>
          <w:bCs/>
          <w:sz w:val="32"/>
          <w:szCs w:val="32"/>
        </w:rPr>
      </w:pPr>
      <w:r>
        <w:rPr>
          <w:rFonts w:hint="eastAsia" w:ascii="黑体" w:hAnsi="黑体" w:eastAsia="黑体"/>
          <w:sz w:val="32"/>
          <w:szCs w:val="32"/>
        </w:rPr>
        <w:t>一</w:t>
      </w:r>
      <w:r>
        <w:rPr>
          <w:rFonts w:ascii="黑体" w:hAnsi="黑体" w:eastAsia="黑体"/>
          <w:bCs/>
          <w:sz w:val="32"/>
          <w:szCs w:val="32"/>
        </w:rPr>
        <w:t>、基本信息</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680"/>
        <w:gridCol w:w="1148"/>
        <w:gridCol w:w="1532"/>
        <w:gridCol w:w="1185"/>
        <w:gridCol w:w="172"/>
        <w:gridCol w:w="1256"/>
        <w:gridCol w:w="101"/>
        <w:gridCol w:w="6"/>
        <w:gridCol w:w="1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restart"/>
            <w:noWrap w:val="0"/>
            <w:vAlign w:val="center"/>
          </w:tcPr>
          <w:p>
            <w:pPr>
              <w:spacing w:line="400" w:lineRule="exact"/>
              <w:jc w:val="center"/>
              <w:rPr>
                <w:rFonts w:hint="eastAsia" w:eastAsia="仿宋_GB2312"/>
                <w:szCs w:val="28"/>
              </w:rPr>
            </w:pPr>
            <w:r>
              <w:rPr>
                <w:rFonts w:hint="eastAsia" w:eastAsia="仿宋_GB2312"/>
                <w:szCs w:val="28"/>
              </w:rPr>
              <w:t>负</w:t>
            </w:r>
          </w:p>
          <w:p>
            <w:pPr>
              <w:spacing w:line="400" w:lineRule="exact"/>
              <w:jc w:val="center"/>
              <w:rPr>
                <w:rFonts w:hint="eastAsia" w:eastAsia="仿宋_GB2312"/>
                <w:szCs w:val="28"/>
              </w:rPr>
            </w:pPr>
            <w:r>
              <w:rPr>
                <w:rFonts w:hint="eastAsia" w:eastAsia="仿宋_GB2312"/>
                <w:szCs w:val="28"/>
              </w:rPr>
              <w:t>责</w:t>
            </w:r>
          </w:p>
          <w:p>
            <w:pPr>
              <w:spacing w:line="400" w:lineRule="exact"/>
              <w:jc w:val="center"/>
              <w:rPr>
                <w:rFonts w:hint="eastAsia" w:eastAsia="仿宋_GB2312"/>
                <w:szCs w:val="28"/>
              </w:rPr>
            </w:pPr>
            <w:r>
              <w:rPr>
                <w:rFonts w:hint="eastAsia" w:eastAsia="仿宋_GB2312"/>
                <w:szCs w:val="28"/>
              </w:rPr>
              <w:t>人</w:t>
            </w:r>
          </w:p>
        </w:tc>
        <w:tc>
          <w:tcPr>
            <w:tcW w:w="1680" w:type="dxa"/>
            <w:noWrap w:val="0"/>
            <w:vAlign w:val="center"/>
          </w:tcPr>
          <w:p>
            <w:pPr>
              <w:spacing w:line="400" w:lineRule="exact"/>
              <w:jc w:val="center"/>
              <w:rPr>
                <w:rFonts w:eastAsia="仿宋_GB2312"/>
                <w:szCs w:val="28"/>
              </w:rPr>
            </w:pPr>
            <w:r>
              <w:rPr>
                <w:rFonts w:eastAsia="仿宋_GB2312"/>
                <w:szCs w:val="28"/>
              </w:rPr>
              <w:t>姓名</w:t>
            </w:r>
          </w:p>
        </w:tc>
        <w:tc>
          <w:tcPr>
            <w:tcW w:w="1148" w:type="dxa"/>
            <w:noWrap w:val="0"/>
            <w:vAlign w:val="center"/>
          </w:tcPr>
          <w:p>
            <w:pPr>
              <w:spacing w:line="400" w:lineRule="exact"/>
              <w:jc w:val="center"/>
              <w:rPr>
                <w:rFonts w:eastAsia="仿宋_GB2312"/>
                <w:szCs w:val="28"/>
              </w:rPr>
            </w:pPr>
          </w:p>
        </w:tc>
        <w:tc>
          <w:tcPr>
            <w:tcW w:w="1532" w:type="dxa"/>
            <w:noWrap w:val="0"/>
            <w:vAlign w:val="center"/>
          </w:tcPr>
          <w:p>
            <w:pPr>
              <w:spacing w:line="400" w:lineRule="exact"/>
              <w:jc w:val="center"/>
              <w:rPr>
                <w:rFonts w:eastAsia="仿宋_GB2312"/>
                <w:szCs w:val="28"/>
              </w:rPr>
            </w:pPr>
            <w:r>
              <w:rPr>
                <w:rFonts w:eastAsia="仿宋_GB2312"/>
                <w:szCs w:val="28"/>
              </w:rPr>
              <w:t>性别</w:t>
            </w:r>
          </w:p>
        </w:tc>
        <w:tc>
          <w:tcPr>
            <w:tcW w:w="1357" w:type="dxa"/>
            <w:gridSpan w:val="2"/>
            <w:noWrap w:val="0"/>
            <w:vAlign w:val="center"/>
          </w:tcPr>
          <w:p>
            <w:pPr>
              <w:spacing w:line="400" w:lineRule="exact"/>
              <w:jc w:val="center"/>
              <w:rPr>
                <w:rFonts w:eastAsia="仿宋_GB2312"/>
                <w:szCs w:val="28"/>
                <w:highlight w:val="yellow"/>
              </w:rPr>
            </w:pPr>
          </w:p>
        </w:tc>
        <w:tc>
          <w:tcPr>
            <w:tcW w:w="1357" w:type="dxa"/>
            <w:gridSpan w:val="2"/>
            <w:noWrap w:val="0"/>
            <w:vAlign w:val="center"/>
          </w:tcPr>
          <w:p>
            <w:pPr>
              <w:spacing w:line="400" w:lineRule="exact"/>
              <w:jc w:val="center"/>
              <w:rPr>
                <w:rFonts w:eastAsia="仿宋_GB2312"/>
                <w:szCs w:val="28"/>
                <w:highlight w:val="yellow"/>
              </w:rPr>
            </w:pPr>
            <w:r>
              <w:rPr>
                <w:rFonts w:eastAsia="仿宋_GB2312"/>
                <w:szCs w:val="28"/>
              </w:rPr>
              <w:t>政治面貌</w:t>
            </w:r>
          </w:p>
        </w:tc>
        <w:tc>
          <w:tcPr>
            <w:tcW w:w="1358" w:type="dxa"/>
            <w:gridSpan w:val="2"/>
            <w:noWrap w:val="0"/>
            <w:vAlign w:val="center"/>
          </w:tcPr>
          <w:p>
            <w:pPr>
              <w:spacing w:line="400" w:lineRule="exact"/>
              <w:jc w:val="center"/>
              <w:rPr>
                <w:rFonts w:eastAsia="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1680" w:type="dxa"/>
            <w:noWrap w:val="0"/>
            <w:vAlign w:val="center"/>
          </w:tcPr>
          <w:p>
            <w:pPr>
              <w:spacing w:line="400" w:lineRule="exact"/>
              <w:jc w:val="center"/>
              <w:rPr>
                <w:rFonts w:eastAsia="仿宋_GB2312"/>
                <w:szCs w:val="28"/>
              </w:rPr>
            </w:pPr>
            <w:r>
              <w:rPr>
                <w:rFonts w:eastAsia="仿宋_GB2312"/>
                <w:szCs w:val="28"/>
              </w:rPr>
              <w:t>证件类型</w:t>
            </w:r>
          </w:p>
        </w:tc>
        <w:tc>
          <w:tcPr>
            <w:tcW w:w="1148" w:type="dxa"/>
            <w:noWrap w:val="0"/>
            <w:vAlign w:val="center"/>
          </w:tcPr>
          <w:p>
            <w:pPr>
              <w:spacing w:line="400" w:lineRule="exact"/>
              <w:jc w:val="center"/>
              <w:rPr>
                <w:rFonts w:eastAsia="仿宋_GB2312"/>
                <w:szCs w:val="28"/>
                <w:highlight w:val="yellow"/>
              </w:rPr>
            </w:pPr>
          </w:p>
        </w:tc>
        <w:tc>
          <w:tcPr>
            <w:tcW w:w="1532" w:type="dxa"/>
            <w:noWrap w:val="0"/>
            <w:vAlign w:val="center"/>
          </w:tcPr>
          <w:p>
            <w:pPr>
              <w:spacing w:line="400" w:lineRule="exact"/>
              <w:jc w:val="center"/>
              <w:rPr>
                <w:rFonts w:hint="eastAsia" w:eastAsia="仿宋_GB2312"/>
                <w:szCs w:val="28"/>
              </w:rPr>
            </w:pPr>
            <w:r>
              <w:rPr>
                <w:rFonts w:eastAsia="仿宋_GB2312"/>
                <w:szCs w:val="28"/>
              </w:rPr>
              <w:t>证件号码</w:t>
            </w:r>
          </w:p>
        </w:tc>
        <w:tc>
          <w:tcPr>
            <w:tcW w:w="4072" w:type="dxa"/>
            <w:gridSpan w:val="6"/>
            <w:noWrap w:val="0"/>
            <w:vAlign w:val="center"/>
          </w:tcPr>
          <w:p>
            <w:pPr>
              <w:spacing w:line="400" w:lineRule="exact"/>
              <w:jc w:val="center"/>
              <w:rPr>
                <w:rFonts w:eastAsia="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1680" w:type="dxa"/>
            <w:noWrap w:val="0"/>
            <w:vAlign w:val="center"/>
          </w:tcPr>
          <w:p>
            <w:pPr>
              <w:spacing w:line="400" w:lineRule="exact"/>
              <w:jc w:val="center"/>
              <w:rPr>
                <w:rFonts w:eastAsia="仿宋_GB2312"/>
                <w:szCs w:val="28"/>
              </w:rPr>
            </w:pPr>
            <w:r>
              <w:rPr>
                <w:rFonts w:eastAsia="仿宋_GB2312"/>
                <w:szCs w:val="28"/>
              </w:rPr>
              <w:t>工作单位及职务</w:t>
            </w:r>
          </w:p>
        </w:tc>
        <w:tc>
          <w:tcPr>
            <w:tcW w:w="6752" w:type="dxa"/>
            <w:gridSpan w:val="8"/>
            <w:tcBorders>
              <w:right w:val="single" w:color="000000" w:sz="6" w:space="0"/>
            </w:tcBorders>
            <w:noWrap w:val="0"/>
            <w:vAlign w:val="center"/>
          </w:tcPr>
          <w:p>
            <w:pPr>
              <w:spacing w:line="400" w:lineRule="exact"/>
              <w:jc w:val="center"/>
              <w:rPr>
                <w:rFonts w:eastAsia="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1680" w:type="dxa"/>
            <w:noWrap w:val="0"/>
            <w:vAlign w:val="center"/>
          </w:tcPr>
          <w:p>
            <w:pPr>
              <w:spacing w:line="400" w:lineRule="exact"/>
              <w:jc w:val="center"/>
              <w:rPr>
                <w:rFonts w:eastAsia="仿宋_GB2312"/>
                <w:szCs w:val="28"/>
              </w:rPr>
            </w:pPr>
            <w:r>
              <w:rPr>
                <w:rFonts w:hint="eastAsia" w:eastAsia="仿宋_GB2312"/>
                <w:szCs w:val="28"/>
              </w:rPr>
              <w:t>专业技术职称</w:t>
            </w:r>
          </w:p>
        </w:tc>
        <w:tc>
          <w:tcPr>
            <w:tcW w:w="1148" w:type="dxa"/>
            <w:tcBorders>
              <w:right w:val="single" w:color="000000" w:sz="6" w:space="0"/>
            </w:tcBorders>
            <w:noWrap w:val="0"/>
            <w:vAlign w:val="center"/>
          </w:tcPr>
          <w:p>
            <w:pPr>
              <w:spacing w:line="400" w:lineRule="exact"/>
              <w:jc w:val="center"/>
              <w:rPr>
                <w:rFonts w:eastAsia="仿宋_GB2312"/>
                <w:szCs w:val="28"/>
              </w:rPr>
            </w:pPr>
          </w:p>
        </w:tc>
        <w:tc>
          <w:tcPr>
            <w:tcW w:w="1532" w:type="dxa"/>
            <w:tcBorders>
              <w:right w:val="single" w:color="000000" w:sz="6" w:space="0"/>
            </w:tcBorders>
            <w:noWrap w:val="0"/>
            <w:vAlign w:val="center"/>
          </w:tcPr>
          <w:p>
            <w:pPr>
              <w:spacing w:line="400" w:lineRule="exact"/>
              <w:jc w:val="center"/>
              <w:rPr>
                <w:rFonts w:hint="eastAsia" w:eastAsia="仿宋_GB2312"/>
                <w:szCs w:val="28"/>
              </w:rPr>
            </w:pPr>
            <w:r>
              <w:rPr>
                <w:rFonts w:hint="eastAsia" w:eastAsia="仿宋_GB2312"/>
                <w:szCs w:val="28"/>
              </w:rPr>
              <w:t>手机</w:t>
            </w:r>
          </w:p>
        </w:tc>
        <w:tc>
          <w:tcPr>
            <w:tcW w:w="1357" w:type="dxa"/>
            <w:gridSpan w:val="2"/>
            <w:tcBorders>
              <w:right w:val="single" w:color="000000" w:sz="6" w:space="0"/>
            </w:tcBorders>
            <w:noWrap w:val="0"/>
            <w:vAlign w:val="center"/>
          </w:tcPr>
          <w:p>
            <w:pPr>
              <w:spacing w:line="400" w:lineRule="exact"/>
              <w:jc w:val="center"/>
              <w:rPr>
                <w:rFonts w:eastAsia="仿宋_GB2312"/>
                <w:szCs w:val="28"/>
              </w:rPr>
            </w:pPr>
          </w:p>
        </w:tc>
        <w:tc>
          <w:tcPr>
            <w:tcW w:w="1363" w:type="dxa"/>
            <w:gridSpan w:val="3"/>
            <w:tcBorders>
              <w:right w:val="single" w:color="000000" w:sz="6" w:space="0"/>
            </w:tcBorders>
            <w:noWrap w:val="0"/>
            <w:vAlign w:val="center"/>
          </w:tcPr>
          <w:p>
            <w:pPr>
              <w:spacing w:line="400" w:lineRule="exact"/>
              <w:jc w:val="center"/>
              <w:rPr>
                <w:rFonts w:eastAsia="仿宋_GB2312"/>
                <w:szCs w:val="28"/>
              </w:rPr>
            </w:pPr>
            <w:r>
              <w:rPr>
                <w:rFonts w:hint="eastAsia" w:eastAsia="仿宋_GB2312"/>
                <w:szCs w:val="28"/>
              </w:rPr>
              <w:t>电子邮箱</w:t>
            </w:r>
          </w:p>
        </w:tc>
        <w:tc>
          <w:tcPr>
            <w:tcW w:w="1352" w:type="dxa"/>
            <w:tcBorders>
              <w:right w:val="single" w:color="000000" w:sz="6" w:space="0"/>
            </w:tcBorders>
            <w:noWrap w:val="0"/>
            <w:vAlign w:val="center"/>
          </w:tcPr>
          <w:p>
            <w:pPr>
              <w:spacing w:line="400" w:lineRule="exact"/>
              <w:jc w:val="center"/>
              <w:rPr>
                <w:rFonts w:eastAsia="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1680" w:type="dxa"/>
            <w:noWrap w:val="0"/>
            <w:vAlign w:val="center"/>
          </w:tcPr>
          <w:p>
            <w:pPr>
              <w:spacing w:line="400" w:lineRule="exact"/>
              <w:jc w:val="center"/>
              <w:rPr>
                <w:rFonts w:hint="eastAsia" w:eastAsia="仿宋_GB2312"/>
                <w:szCs w:val="28"/>
              </w:rPr>
            </w:pPr>
            <w:r>
              <w:rPr>
                <w:rFonts w:eastAsia="仿宋_GB2312"/>
                <w:szCs w:val="28"/>
              </w:rPr>
              <w:t>工作单位</w:t>
            </w:r>
          </w:p>
          <w:p>
            <w:pPr>
              <w:spacing w:line="400" w:lineRule="exact"/>
              <w:jc w:val="center"/>
              <w:rPr>
                <w:rFonts w:eastAsia="仿宋_GB2312"/>
                <w:szCs w:val="28"/>
              </w:rPr>
            </w:pPr>
            <w:r>
              <w:rPr>
                <w:rFonts w:eastAsia="仿宋_GB2312"/>
                <w:szCs w:val="28"/>
              </w:rPr>
              <w:t>性质</w:t>
            </w:r>
          </w:p>
        </w:tc>
        <w:tc>
          <w:tcPr>
            <w:tcW w:w="6752" w:type="dxa"/>
            <w:gridSpan w:val="8"/>
            <w:tcBorders>
              <w:right w:val="single" w:color="000000" w:sz="6" w:space="0"/>
            </w:tcBorders>
            <w:noWrap w:val="0"/>
            <w:vAlign w:val="center"/>
          </w:tcPr>
          <w:p>
            <w:pPr>
              <w:spacing w:line="400" w:lineRule="exact"/>
              <w:jc w:val="center"/>
              <w:rPr>
                <w:rFonts w:eastAsia="仿宋_GB2312"/>
                <w:szCs w:val="28"/>
              </w:rPr>
            </w:pPr>
            <w:r>
              <w:rPr>
                <w:rFonts w:hint="eastAsia" w:ascii="仿宋_GB2312" w:hAnsi="华文仿宋" w:eastAsia="仿宋_GB2312"/>
                <w:szCs w:val="28"/>
              </w:rPr>
              <w:t>□国有企业 □民营企业 □外资企业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restart"/>
            <w:noWrap w:val="0"/>
            <w:vAlign w:val="center"/>
          </w:tcPr>
          <w:p>
            <w:pPr>
              <w:spacing w:line="400" w:lineRule="exact"/>
              <w:jc w:val="center"/>
              <w:rPr>
                <w:rFonts w:hint="eastAsia" w:eastAsia="仿宋_GB2312"/>
                <w:szCs w:val="28"/>
              </w:rPr>
            </w:pPr>
            <w:r>
              <w:rPr>
                <w:rFonts w:hint="eastAsia" w:eastAsia="仿宋_GB2312"/>
                <w:szCs w:val="28"/>
              </w:rPr>
              <w:t>参</w:t>
            </w:r>
          </w:p>
          <w:p>
            <w:pPr>
              <w:spacing w:line="400" w:lineRule="exact"/>
              <w:jc w:val="center"/>
              <w:rPr>
                <w:rFonts w:hint="eastAsia" w:eastAsia="仿宋_GB2312"/>
                <w:szCs w:val="28"/>
              </w:rPr>
            </w:pPr>
            <w:r>
              <w:rPr>
                <w:rFonts w:hint="eastAsia" w:eastAsia="仿宋_GB2312"/>
                <w:szCs w:val="28"/>
              </w:rPr>
              <w:t>与</w:t>
            </w:r>
          </w:p>
          <w:p>
            <w:pPr>
              <w:spacing w:line="400" w:lineRule="exact"/>
              <w:jc w:val="center"/>
              <w:rPr>
                <w:rFonts w:hint="eastAsia" w:ascii="Calibri" w:hAnsi="Calibri" w:eastAsia="仿宋_GB2312"/>
                <w:kern w:val="2"/>
                <w:szCs w:val="28"/>
              </w:rPr>
            </w:pPr>
            <w:r>
              <w:rPr>
                <w:rFonts w:hint="eastAsia" w:eastAsia="仿宋_GB2312"/>
                <w:szCs w:val="28"/>
              </w:rPr>
              <w:t>人</w:t>
            </w:r>
          </w:p>
        </w:tc>
        <w:tc>
          <w:tcPr>
            <w:tcW w:w="1680" w:type="dxa"/>
            <w:tcBorders>
              <w:top w:val="single" w:color="auto" w:sz="4" w:space="0"/>
              <w:bottom w:val="single" w:color="auto" w:sz="4" w:space="0"/>
            </w:tcBorders>
            <w:noWrap w:val="0"/>
            <w:vAlign w:val="center"/>
          </w:tcPr>
          <w:p>
            <w:pPr>
              <w:spacing w:line="400" w:lineRule="exact"/>
              <w:jc w:val="center"/>
              <w:rPr>
                <w:rFonts w:ascii="Calibri" w:hAnsi="Calibri" w:eastAsia="仿宋_GB2312"/>
                <w:kern w:val="2"/>
                <w:szCs w:val="28"/>
              </w:rPr>
            </w:pPr>
            <w:r>
              <w:rPr>
                <w:rFonts w:eastAsia="仿宋_GB2312"/>
                <w:szCs w:val="28"/>
              </w:rPr>
              <w:t>姓名</w:t>
            </w:r>
          </w:p>
        </w:tc>
        <w:tc>
          <w:tcPr>
            <w:tcW w:w="1148" w:type="dxa"/>
            <w:tcBorders>
              <w:top w:val="single" w:color="auto" w:sz="4" w:space="0"/>
              <w:right w:val="single" w:color="auto" w:sz="4" w:space="0"/>
            </w:tcBorders>
            <w:noWrap w:val="0"/>
            <w:vAlign w:val="center"/>
          </w:tcPr>
          <w:p>
            <w:pPr>
              <w:spacing w:line="400" w:lineRule="exact"/>
              <w:jc w:val="center"/>
              <w:rPr>
                <w:rFonts w:ascii="Calibri" w:hAnsi="Calibri" w:eastAsia="仿宋_GB2312"/>
                <w:kern w:val="2"/>
                <w:szCs w:val="28"/>
              </w:rPr>
            </w:pPr>
          </w:p>
        </w:tc>
        <w:tc>
          <w:tcPr>
            <w:tcW w:w="1532" w:type="dxa"/>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kern w:val="2"/>
                <w:szCs w:val="28"/>
              </w:rPr>
            </w:pPr>
            <w:r>
              <w:rPr>
                <w:rFonts w:eastAsia="仿宋_GB2312"/>
                <w:szCs w:val="28"/>
              </w:rPr>
              <w:t>性别</w:t>
            </w:r>
          </w:p>
        </w:tc>
        <w:tc>
          <w:tcPr>
            <w:tcW w:w="1185" w:type="dxa"/>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kern w:val="2"/>
                <w:szCs w:val="28"/>
                <w:highlight w:val="yellow"/>
              </w:rPr>
            </w:pPr>
          </w:p>
        </w:tc>
        <w:tc>
          <w:tcPr>
            <w:tcW w:w="1428"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kern w:val="2"/>
                <w:szCs w:val="28"/>
                <w:highlight w:val="yellow"/>
              </w:rPr>
            </w:pPr>
            <w:r>
              <w:rPr>
                <w:rFonts w:eastAsia="仿宋_GB2312"/>
                <w:szCs w:val="28"/>
              </w:rPr>
              <w:t>政治面貌</w:t>
            </w:r>
          </w:p>
        </w:tc>
        <w:tc>
          <w:tcPr>
            <w:tcW w:w="1459" w:type="dxa"/>
            <w:gridSpan w:val="3"/>
            <w:tcBorders>
              <w:top w:val="single" w:color="auto" w:sz="4" w:space="0"/>
              <w:left w:val="single" w:color="auto" w:sz="4" w:space="0"/>
            </w:tcBorders>
            <w:noWrap w:val="0"/>
            <w:vAlign w:val="center"/>
          </w:tcPr>
          <w:p>
            <w:pPr>
              <w:spacing w:line="400" w:lineRule="exact"/>
              <w:jc w:val="center"/>
              <w:rPr>
                <w:rFonts w:ascii="Calibri" w:hAnsi="Calibri" w:eastAsia="仿宋_GB2312"/>
                <w:kern w:val="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top"/>
          </w:tcPr>
          <w:p>
            <w:pPr>
              <w:spacing w:line="400" w:lineRule="exact"/>
              <w:jc w:val="center"/>
              <w:rPr>
                <w:rFonts w:eastAsia="仿宋_GB2312"/>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Calibri" w:hAnsi="Calibri" w:eastAsia="仿宋_GB2312"/>
                <w:kern w:val="2"/>
                <w:szCs w:val="28"/>
              </w:rPr>
            </w:pPr>
            <w:r>
              <w:rPr>
                <w:rFonts w:eastAsia="仿宋_GB2312"/>
                <w:szCs w:val="28"/>
              </w:rPr>
              <w:t>证件类型</w:t>
            </w:r>
          </w:p>
        </w:tc>
        <w:tc>
          <w:tcPr>
            <w:tcW w:w="1148" w:type="dxa"/>
            <w:tcBorders>
              <w:top w:val="single" w:color="auto" w:sz="4" w:space="0"/>
              <w:right w:val="single" w:color="auto" w:sz="4" w:space="0"/>
            </w:tcBorders>
            <w:noWrap w:val="0"/>
            <w:vAlign w:val="center"/>
          </w:tcPr>
          <w:p>
            <w:pPr>
              <w:spacing w:line="400" w:lineRule="exact"/>
              <w:jc w:val="center"/>
              <w:rPr>
                <w:rFonts w:ascii="Calibri" w:hAnsi="Calibri" w:eastAsia="仿宋_GB2312"/>
                <w:kern w:val="2"/>
                <w:szCs w:val="28"/>
                <w:highlight w:val="yellow"/>
              </w:rPr>
            </w:pPr>
          </w:p>
        </w:tc>
        <w:tc>
          <w:tcPr>
            <w:tcW w:w="1532"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Calibri" w:hAnsi="Calibri" w:eastAsia="仿宋_GB2312"/>
                <w:kern w:val="2"/>
                <w:szCs w:val="28"/>
              </w:rPr>
            </w:pPr>
            <w:r>
              <w:rPr>
                <w:rFonts w:eastAsia="仿宋_GB2312"/>
                <w:szCs w:val="28"/>
              </w:rPr>
              <w:t>证件号码</w:t>
            </w:r>
          </w:p>
        </w:tc>
        <w:tc>
          <w:tcPr>
            <w:tcW w:w="4072" w:type="dxa"/>
            <w:gridSpan w:val="6"/>
            <w:tcBorders>
              <w:top w:val="single" w:color="auto" w:sz="4" w:space="0"/>
              <w:left w:val="single" w:color="auto" w:sz="4" w:space="0"/>
            </w:tcBorders>
            <w:noWrap w:val="0"/>
            <w:vAlign w:val="center"/>
          </w:tcPr>
          <w:p>
            <w:pPr>
              <w:spacing w:line="400" w:lineRule="exact"/>
              <w:jc w:val="center"/>
              <w:rPr>
                <w:rFonts w:eastAsia="仿宋_GB2312"/>
                <w:color w:val="0000FF"/>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top"/>
          </w:tcPr>
          <w:p>
            <w:pPr>
              <w:spacing w:line="400" w:lineRule="exact"/>
              <w:jc w:val="center"/>
              <w:rPr>
                <w:rFonts w:eastAsia="仿宋_GB2312"/>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Calibri" w:hAnsi="Calibri" w:eastAsia="仿宋_GB2312"/>
                <w:kern w:val="2"/>
                <w:szCs w:val="28"/>
              </w:rPr>
            </w:pPr>
            <w:r>
              <w:rPr>
                <w:rFonts w:eastAsia="仿宋_GB2312"/>
                <w:szCs w:val="28"/>
              </w:rPr>
              <w:t>工作单位及职务</w:t>
            </w:r>
          </w:p>
        </w:tc>
        <w:tc>
          <w:tcPr>
            <w:tcW w:w="6752" w:type="dxa"/>
            <w:gridSpan w:val="8"/>
            <w:tcBorders>
              <w:top w:val="single" w:color="auto" w:sz="4" w:space="0"/>
            </w:tcBorders>
            <w:noWrap w:val="0"/>
            <w:vAlign w:val="center"/>
          </w:tcPr>
          <w:p>
            <w:pPr>
              <w:spacing w:line="400" w:lineRule="exact"/>
              <w:jc w:val="center"/>
              <w:rPr>
                <w:rFonts w:eastAsia="仿宋_GB2312"/>
                <w:color w:val="0000FF"/>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top"/>
          </w:tcPr>
          <w:p>
            <w:pPr>
              <w:spacing w:line="400" w:lineRule="exact"/>
              <w:jc w:val="center"/>
              <w:rPr>
                <w:rFonts w:eastAsia="仿宋_GB2312"/>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Calibri" w:hAnsi="Calibri" w:eastAsia="仿宋_GB2312"/>
                <w:kern w:val="2"/>
                <w:szCs w:val="28"/>
              </w:rPr>
            </w:pPr>
            <w:r>
              <w:rPr>
                <w:rFonts w:hint="eastAsia" w:eastAsia="仿宋_GB2312"/>
                <w:szCs w:val="28"/>
              </w:rPr>
              <w:t>专业技术职称</w:t>
            </w:r>
          </w:p>
        </w:tc>
        <w:tc>
          <w:tcPr>
            <w:tcW w:w="1148" w:type="dxa"/>
            <w:tcBorders>
              <w:top w:val="single" w:color="auto" w:sz="4" w:space="0"/>
              <w:right w:val="single" w:color="auto" w:sz="4" w:space="0"/>
            </w:tcBorders>
            <w:noWrap w:val="0"/>
            <w:vAlign w:val="center"/>
          </w:tcPr>
          <w:p>
            <w:pPr>
              <w:spacing w:line="400" w:lineRule="exact"/>
              <w:jc w:val="center"/>
              <w:rPr>
                <w:rFonts w:ascii="Calibri" w:hAnsi="Calibri" w:eastAsia="仿宋_GB2312"/>
                <w:kern w:val="2"/>
                <w:szCs w:val="28"/>
              </w:rPr>
            </w:pPr>
          </w:p>
        </w:tc>
        <w:tc>
          <w:tcPr>
            <w:tcW w:w="1532"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Calibri" w:hAnsi="Calibri" w:eastAsia="仿宋_GB2312"/>
                <w:kern w:val="2"/>
                <w:szCs w:val="28"/>
              </w:rPr>
            </w:pPr>
            <w:r>
              <w:rPr>
                <w:rFonts w:hint="eastAsia" w:eastAsia="仿宋_GB2312"/>
                <w:szCs w:val="28"/>
              </w:rPr>
              <w:t>手机</w:t>
            </w:r>
          </w:p>
        </w:tc>
        <w:tc>
          <w:tcPr>
            <w:tcW w:w="1185" w:type="dxa"/>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kern w:val="2"/>
                <w:szCs w:val="28"/>
              </w:rPr>
            </w:pPr>
          </w:p>
        </w:tc>
        <w:tc>
          <w:tcPr>
            <w:tcW w:w="1428"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kern w:val="2"/>
                <w:szCs w:val="28"/>
              </w:rPr>
            </w:pPr>
            <w:r>
              <w:rPr>
                <w:rFonts w:hint="eastAsia" w:eastAsia="仿宋_GB2312"/>
                <w:szCs w:val="28"/>
              </w:rPr>
              <w:t>电子邮箱</w:t>
            </w:r>
          </w:p>
        </w:tc>
        <w:tc>
          <w:tcPr>
            <w:tcW w:w="1459" w:type="dxa"/>
            <w:gridSpan w:val="3"/>
            <w:tcBorders>
              <w:top w:val="single" w:color="auto" w:sz="4" w:space="0"/>
              <w:left w:val="single" w:color="auto" w:sz="4" w:space="0"/>
            </w:tcBorders>
            <w:noWrap w:val="0"/>
            <w:vAlign w:val="center"/>
          </w:tcPr>
          <w:p>
            <w:pPr>
              <w:spacing w:line="400" w:lineRule="exact"/>
              <w:jc w:val="center"/>
              <w:rPr>
                <w:rFonts w:ascii="Calibri" w:hAnsi="Calibri" w:eastAsia="仿宋_GB2312"/>
                <w:kern w:val="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top"/>
          </w:tcPr>
          <w:p>
            <w:pPr>
              <w:spacing w:line="400" w:lineRule="exact"/>
              <w:jc w:val="center"/>
              <w:rPr>
                <w:rFonts w:eastAsia="仿宋_GB2312"/>
                <w:szCs w:val="28"/>
              </w:rPr>
            </w:pPr>
          </w:p>
        </w:tc>
        <w:tc>
          <w:tcPr>
            <w:tcW w:w="1680" w:type="dxa"/>
            <w:tcBorders>
              <w:top w:val="single" w:color="auto" w:sz="4" w:space="0"/>
              <w:bottom w:val="single" w:color="auto" w:sz="4" w:space="0"/>
            </w:tcBorders>
            <w:noWrap w:val="0"/>
            <w:vAlign w:val="center"/>
          </w:tcPr>
          <w:p>
            <w:pPr>
              <w:spacing w:line="400" w:lineRule="exact"/>
              <w:jc w:val="center"/>
              <w:rPr>
                <w:rFonts w:hint="eastAsia" w:eastAsia="仿宋_GB2312"/>
                <w:szCs w:val="28"/>
              </w:rPr>
            </w:pPr>
            <w:r>
              <w:rPr>
                <w:rFonts w:eastAsia="仿宋_GB2312"/>
                <w:szCs w:val="28"/>
              </w:rPr>
              <w:t>工作单位</w:t>
            </w:r>
          </w:p>
          <w:p>
            <w:pPr>
              <w:spacing w:line="400" w:lineRule="exact"/>
              <w:jc w:val="center"/>
              <w:rPr>
                <w:rFonts w:ascii="Calibri" w:hAnsi="Calibri" w:eastAsia="仿宋_GB2312"/>
                <w:kern w:val="2"/>
                <w:szCs w:val="28"/>
              </w:rPr>
            </w:pPr>
            <w:r>
              <w:rPr>
                <w:rFonts w:eastAsia="仿宋_GB2312"/>
                <w:szCs w:val="28"/>
              </w:rPr>
              <w:t>性质</w:t>
            </w:r>
          </w:p>
        </w:tc>
        <w:tc>
          <w:tcPr>
            <w:tcW w:w="6752" w:type="dxa"/>
            <w:gridSpan w:val="8"/>
            <w:tcBorders>
              <w:top w:val="single" w:color="auto" w:sz="4" w:space="0"/>
            </w:tcBorders>
            <w:noWrap w:val="0"/>
            <w:vAlign w:val="center"/>
          </w:tcPr>
          <w:p>
            <w:pPr>
              <w:spacing w:line="400" w:lineRule="exact"/>
              <w:jc w:val="center"/>
              <w:rPr>
                <w:rFonts w:eastAsia="仿宋_GB2312"/>
                <w:color w:val="0000FF"/>
                <w:szCs w:val="28"/>
              </w:rPr>
            </w:pPr>
            <w:r>
              <w:rPr>
                <w:rFonts w:hint="eastAsia" w:ascii="仿宋_GB2312" w:hAnsi="华文仿宋" w:eastAsia="仿宋_GB2312"/>
                <w:szCs w:val="28"/>
              </w:rPr>
              <w:t>□国有企业 □民营企业 □外资企业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restart"/>
            <w:noWrap w:val="0"/>
            <w:vAlign w:val="center"/>
          </w:tcPr>
          <w:p>
            <w:pPr>
              <w:spacing w:line="400" w:lineRule="exact"/>
              <w:jc w:val="center"/>
              <w:rPr>
                <w:rFonts w:eastAsia="仿宋_GB2312"/>
                <w:szCs w:val="28"/>
              </w:rPr>
            </w:pPr>
            <w:r>
              <w:rPr>
                <w:rFonts w:hint="eastAsia" w:eastAsia="仿宋_GB2312"/>
                <w:szCs w:val="28"/>
              </w:rPr>
              <w:t>申报</w:t>
            </w:r>
            <w:r>
              <w:rPr>
                <w:rFonts w:eastAsia="仿宋_GB2312"/>
                <w:szCs w:val="28"/>
              </w:rPr>
              <w:t>领域</w:t>
            </w:r>
          </w:p>
        </w:tc>
        <w:tc>
          <w:tcPr>
            <w:tcW w:w="4360" w:type="dxa"/>
            <w:gridSpan w:val="3"/>
            <w:noWrap w:val="0"/>
            <w:vAlign w:val="center"/>
          </w:tcPr>
          <w:p>
            <w:pPr>
              <w:spacing w:line="40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机械与运载工程</w:t>
            </w:r>
          </w:p>
        </w:tc>
        <w:tc>
          <w:tcPr>
            <w:tcW w:w="4072" w:type="dxa"/>
            <w:gridSpan w:val="6"/>
            <w:noWrap w:val="0"/>
            <w:vAlign w:val="center"/>
          </w:tcPr>
          <w:p>
            <w:pPr>
              <w:spacing w:line="40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信息与电子工程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4360" w:type="dxa"/>
            <w:gridSpan w:val="3"/>
            <w:noWrap w:val="0"/>
            <w:vAlign w:val="center"/>
          </w:tcPr>
          <w:p>
            <w:pPr>
              <w:spacing w:line="40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 xml:space="preserve">化工、冶金与材料工程 </w:t>
            </w:r>
          </w:p>
        </w:tc>
        <w:tc>
          <w:tcPr>
            <w:tcW w:w="4072" w:type="dxa"/>
            <w:gridSpan w:val="6"/>
            <w:noWrap w:val="0"/>
            <w:vAlign w:val="center"/>
          </w:tcPr>
          <w:p>
            <w:pPr>
              <w:spacing w:line="520" w:lineRule="exac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能源与矿业工程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4360" w:type="dxa"/>
            <w:gridSpan w:val="3"/>
            <w:noWrap w:val="0"/>
            <w:vAlign w:val="center"/>
          </w:tcPr>
          <w:p>
            <w:pPr>
              <w:spacing w:line="52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土木、水利与建筑工程</w:t>
            </w:r>
          </w:p>
        </w:tc>
        <w:tc>
          <w:tcPr>
            <w:tcW w:w="4072" w:type="dxa"/>
            <w:gridSpan w:val="6"/>
            <w:noWrap w:val="0"/>
            <w:vAlign w:val="center"/>
          </w:tcPr>
          <w:p>
            <w:pPr>
              <w:spacing w:line="36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环境与轻纺工程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9" w:hRule="atLeast"/>
          <w:jc w:val="center"/>
        </w:trPr>
        <w:tc>
          <w:tcPr>
            <w:tcW w:w="774" w:type="dxa"/>
            <w:vMerge w:val="continue"/>
            <w:noWrap w:val="0"/>
            <w:vAlign w:val="center"/>
          </w:tcPr>
          <w:p>
            <w:pPr>
              <w:spacing w:line="400" w:lineRule="exact"/>
              <w:jc w:val="center"/>
              <w:rPr>
                <w:rFonts w:eastAsia="仿宋_GB2312"/>
                <w:szCs w:val="28"/>
              </w:rPr>
            </w:pPr>
          </w:p>
        </w:tc>
        <w:tc>
          <w:tcPr>
            <w:tcW w:w="4360" w:type="dxa"/>
            <w:gridSpan w:val="3"/>
            <w:noWrap w:val="0"/>
            <w:vAlign w:val="center"/>
          </w:tcPr>
          <w:p>
            <w:pPr>
              <w:spacing w:line="520" w:lineRule="exact"/>
              <w:jc w:val="lef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农业</w:t>
            </w:r>
          </w:p>
        </w:tc>
        <w:tc>
          <w:tcPr>
            <w:tcW w:w="4072" w:type="dxa"/>
            <w:gridSpan w:val="6"/>
            <w:noWrap w:val="0"/>
            <w:vAlign w:val="center"/>
          </w:tcPr>
          <w:p>
            <w:pPr>
              <w:spacing w:line="360" w:lineRule="exact"/>
              <w:rPr>
                <w:rFonts w:hint="eastAsia" w:ascii="仿宋_GB2312" w:hAnsi="仿宋" w:eastAsia="仿宋_GB2312" w:cs="仿宋"/>
                <w:szCs w:val="28"/>
              </w:rPr>
            </w:pPr>
            <w:r>
              <w:rPr>
                <w:rFonts w:hint="eastAsia" w:ascii="仿宋_GB2312" w:hAnsi="仿宋" w:eastAsia="仿宋_GB2312" w:cs="仿宋"/>
                <w:szCs w:val="28"/>
              </w:rPr>
              <w:sym w:font="Wingdings 2" w:char="00A3"/>
            </w:r>
            <w:r>
              <w:rPr>
                <w:rFonts w:hint="eastAsia" w:ascii="仿宋_GB2312" w:hAnsi="仿宋" w:eastAsia="仿宋_GB2312" w:cs="仿宋"/>
                <w:szCs w:val="28"/>
              </w:rPr>
              <w:t>医药卫生</w:t>
            </w:r>
          </w:p>
        </w:tc>
      </w:tr>
    </w:tbl>
    <w:p>
      <w:pPr>
        <w:spacing w:line="580" w:lineRule="exact"/>
        <w:ind w:firstLine="640" w:firstLineChars="200"/>
        <w:jc w:val="left"/>
        <w:rPr>
          <w:rFonts w:ascii="黑体" w:hAnsi="黑体" w:eastAsia="黑体"/>
          <w:bCs/>
          <w:sz w:val="32"/>
          <w:szCs w:val="32"/>
        </w:rPr>
      </w:pPr>
      <w:r>
        <w:rPr>
          <w:rFonts w:ascii="黑体" w:hAnsi="黑体" w:eastAsia="黑体"/>
          <w:bCs/>
          <w:sz w:val="32"/>
          <w:szCs w:val="32"/>
        </w:rPr>
        <w:br w:type="page"/>
      </w:r>
      <w:r>
        <w:rPr>
          <w:rFonts w:hint="eastAsia" w:ascii="黑体" w:hAnsi="黑体" w:eastAsia="黑体"/>
          <w:bCs/>
          <w:sz w:val="32"/>
          <w:szCs w:val="32"/>
        </w:rPr>
        <w:t>二</w:t>
      </w:r>
      <w:r>
        <w:rPr>
          <w:rFonts w:ascii="黑体" w:hAnsi="黑体" w:eastAsia="黑体"/>
          <w:bCs/>
          <w:sz w:val="32"/>
          <w:szCs w:val="32"/>
        </w:rPr>
        <w:t>、摘要</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摘要包括案例背景、内容、意义3个要素，以300字左右为宜。以提供案例内容梗概为目的，以第三人称简明、确切地记述案例的重要内容，不用“本人、笔者、本文”等第一人称作主语。不得简单重复题名、引言、结论中已有的信息；不宜有大量关于研究背景的描述，应避免出现主观性极强的描述；不用非公知公用的符号和术语，不能用引文；缩略语、略称、代号在首次出现时必须加以说明；不用图、表、公式、化学结构。</w:t>
            </w:r>
          </w:p>
          <w:p>
            <w:pPr>
              <w:pStyle w:val="3"/>
              <w:spacing w:line="320" w:lineRule="exact"/>
              <w:jc w:val="left"/>
              <w:rPr>
                <w:rFonts w:hint="eastAsia" w:ascii="仿宋_GB2312" w:hAnsi="Times New Roman" w:eastAsia="仿宋_GB2312"/>
                <w:spacing w:val="2"/>
                <w:sz w:val="24"/>
              </w:rPr>
            </w:pPr>
          </w:p>
        </w:tc>
      </w:tr>
    </w:tbl>
    <w:p>
      <w:pPr>
        <w:spacing w:line="580" w:lineRule="exact"/>
        <w:ind w:firstLine="640" w:firstLineChars="200"/>
        <w:jc w:val="left"/>
        <w:rPr>
          <w:rFonts w:ascii="黑体" w:hAnsi="黑体" w:eastAsia="黑体"/>
          <w:bCs/>
          <w:sz w:val="32"/>
          <w:szCs w:val="32"/>
        </w:rPr>
      </w:pPr>
      <w:r>
        <w:rPr>
          <w:rFonts w:hint="eastAsia" w:ascii="黑体" w:hAnsi="黑体" w:eastAsia="黑体"/>
          <w:bCs/>
          <w:sz w:val="32"/>
          <w:szCs w:val="32"/>
        </w:rPr>
        <w:t>三、关键词</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关键词1；关键词2；关键词3；关键词4（建议4-6个，关键词是名词，不使用缩写词，第一关键词应为主题词）</w:t>
            </w:r>
          </w:p>
        </w:tc>
      </w:tr>
    </w:tbl>
    <w:p>
      <w:pPr>
        <w:spacing w:line="58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四</w:t>
      </w:r>
      <w:r>
        <w:rPr>
          <w:rFonts w:ascii="黑体" w:hAnsi="黑体" w:eastAsia="黑体"/>
          <w:bCs/>
          <w:sz w:val="32"/>
          <w:szCs w:val="32"/>
        </w:rPr>
        <w:t>、</w:t>
      </w:r>
      <w:r>
        <w:rPr>
          <w:rFonts w:hint="eastAsia" w:ascii="黑体" w:hAnsi="黑体" w:eastAsia="黑体"/>
          <w:bCs/>
          <w:sz w:val="32"/>
          <w:szCs w:val="32"/>
        </w:rPr>
        <w:t>正文</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30"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（2000字左右；每个英文简写（包括图表当中）在第一次出现时都有其对应的中文及英文全称；文字描述要客观，不能出现“首次”“第一”等主观性强的词汇。）</w:t>
            </w: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包括文字、图片、引用注释以及脚注，主要包括如下部分：</w:t>
            </w:r>
          </w:p>
          <w:p>
            <w:pPr>
              <w:pStyle w:val="3"/>
              <w:spacing w:line="320" w:lineRule="exact"/>
              <w:rPr>
                <w:rFonts w:hint="eastAsia" w:ascii="仿宋_GB2312" w:hAnsi="Times New Roman" w:eastAsia="仿宋_GB2312"/>
                <w:spacing w:val="2"/>
                <w:sz w:val="24"/>
              </w:rPr>
            </w:pPr>
          </w:p>
          <w:p>
            <w:pPr>
              <w:pStyle w:val="3"/>
              <w:spacing w:line="320" w:lineRule="exact"/>
              <w:rPr>
                <w:rFonts w:ascii="仿宋_GB2312" w:hAnsi="Times New Roman" w:eastAsia="仿宋_GB2312"/>
                <w:spacing w:val="2"/>
                <w:sz w:val="24"/>
              </w:rPr>
            </w:pPr>
            <w:r>
              <w:rPr>
                <w:rFonts w:hint="eastAsia" w:ascii="仿宋_GB2312" w:hAnsi="Times New Roman" w:eastAsia="仿宋_GB2312"/>
                <w:spacing w:val="2"/>
                <w:sz w:val="24"/>
              </w:rPr>
              <w:t>攻坚克难案例：</w:t>
            </w: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0.案例引言（简要介绍案例背景、意义等）</w:t>
            </w: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1.案例介绍（介绍围绕什么问题/战略需求，运用了什么技术手段，解决了什么技术难题或工程难关，实现了怎样的产业突破等，突出案例的创新点或亮点）</w:t>
            </w: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2.案例成果（介绍案例取得了哪些成果，包括发表了哪些论文、专利、标准、软件著作权或报告等，获得哪些重要奖项）</w:t>
            </w: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3.案例成效（介绍案例取得了哪些经济效益与社会效益）</w:t>
            </w:r>
          </w:p>
          <w:p>
            <w:pPr>
              <w:pStyle w:val="3"/>
              <w:spacing w:line="320" w:lineRule="exact"/>
              <w:rPr>
                <w:rFonts w:hint="eastAsia" w:ascii="仿宋_GB2312" w:hAnsi="Times New Roman" w:eastAsia="仿宋_GB2312"/>
                <w:spacing w:val="2"/>
                <w:sz w:val="24"/>
              </w:rPr>
            </w:pPr>
          </w:p>
          <w:p>
            <w:pPr>
              <w:pStyle w:val="3"/>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成果转化案例：</w:t>
            </w:r>
          </w:p>
          <w:p>
            <w:pPr>
              <w:pStyle w:val="3"/>
              <w:spacing w:line="320" w:lineRule="exact"/>
              <w:rPr>
                <w:rFonts w:ascii="仿宋_GB2312" w:hAnsi="Times New Roman" w:eastAsia="仿宋_GB2312"/>
                <w:spacing w:val="2"/>
                <w:sz w:val="24"/>
              </w:rPr>
            </w:pPr>
            <w:r>
              <w:rPr>
                <w:rFonts w:ascii="仿宋_GB2312" w:hAnsi="Times New Roman" w:eastAsia="仿宋_GB2312"/>
                <w:spacing w:val="2"/>
                <w:sz w:val="24"/>
              </w:rPr>
              <w:t>0.案例引言（简要介绍案例背景、意义等）</w:t>
            </w:r>
          </w:p>
          <w:p>
            <w:pPr>
              <w:pStyle w:val="3"/>
              <w:spacing w:line="320" w:lineRule="exact"/>
              <w:rPr>
                <w:rFonts w:ascii="仿宋_GB2312" w:hAnsi="Times New Roman" w:eastAsia="仿宋_GB2312"/>
                <w:spacing w:val="2"/>
                <w:sz w:val="24"/>
              </w:rPr>
            </w:pPr>
            <w:r>
              <w:rPr>
                <w:rFonts w:ascii="仿宋_GB2312" w:hAnsi="Times New Roman" w:eastAsia="仿宋_GB2312"/>
                <w:spacing w:val="2"/>
                <w:sz w:val="24"/>
              </w:rPr>
              <w:t>1.案例介绍（介绍转化的科技成果是什么，如何集成各类资源推动成果转化，成果转化的产品或服务内容及价值是什么，突出案例的创新点或亮点）</w:t>
            </w:r>
          </w:p>
          <w:p>
            <w:pPr>
              <w:pStyle w:val="3"/>
              <w:spacing w:line="320" w:lineRule="exact"/>
              <w:rPr>
                <w:rFonts w:ascii="仿宋_GB2312" w:hAnsi="Times New Roman" w:eastAsia="仿宋_GB2312"/>
                <w:spacing w:val="2"/>
                <w:sz w:val="24"/>
              </w:rPr>
            </w:pPr>
            <w:r>
              <w:rPr>
                <w:rFonts w:ascii="仿宋_GB2312" w:hAnsi="Times New Roman" w:eastAsia="仿宋_GB2312"/>
                <w:spacing w:val="2"/>
                <w:sz w:val="24"/>
              </w:rPr>
              <w:t>2.案例成果（介绍案例取得了哪些成果，包括发表了哪些论文、专利、标准、软件著作权或报告等，获得哪些重要奖项）</w:t>
            </w:r>
          </w:p>
          <w:p>
            <w:pPr>
              <w:pStyle w:val="3"/>
              <w:spacing w:line="320" w:lineRule="exact"/>
              <w:rPr>
                <w:rFonts w:ascii="仿宋_GB2312" w:hAnsi="Times New Roman" w:eastAsia="仿宋_GB2312"/>
                <w:spacing w:val="2"/>
                <w:sz w:val="24"/>
              </w:rPr>
            </w:pPr>
            <w:r>
              <w:rPr>
                <w:rFonts w:ascii="仿宋_GB2312" w:hAnsi="Times New Roman" w:eastAsia="仿宋_GB2312"/>
                <w:spacing w:val="2"/>
                <w:sz w:val="24"/>
              </w:rPr>
              <w:t>3.案例成效（介绍案例取得了哪些经济效益与社会效益）</w:t>
            </w:r>
          </w:p>
          <w:p>
            <w:pPr>
              <w:pStyle w:val="3"/>
              <w:spacing w:line="390" w:lineRule="exact"/>
              <w:rPr>
                <w:rFonts w:hint="eastAsia" w:ascii="仿宋_GB2312" w:hAnsi="Times New Roman" w:eastAsia="仿宋_GB2312"/>
                <w:spacing w:val="2"/>
                <w:sz w:val="24"/>
              </w:rPr>
            </w:pPr>
          </w:p>
        </w:tc>
      </w:tr>
    </w:tbl>
    <w:p>
      <w:pPr>
        <w:pStyle w:val="4"/>
        <w:ind w:firstLine="640"/>
        <w:rPr>
          <w:rFonts w:hint="eastAsia"/>
          <w:szCs w:val="32"/>
        </w:rPr>
      </w:pPr>
    </w:p>
    <w:p>
      <w:pPr>
        <w:pStyle w:val="4"/>
        <w:ind w:firstLine="640"/>
        <w:rPr>
          <w:rFonts w:hint="eastAsia"/>
          <w:szCs w:val="32"/>
        </w:rPr>
      </w:pPr>
    </w:p>
    <w:p>
      <w:pPr>
        <w:pStyle w:val="4"/>
        <w:ind w:firstLine="640"/>
        <w:rPr>
          <w:rFonts w:hint="eastAsia"/>
          <w:szCs w:val="32"/>
        </w:rPr>
      </w:pPr>
    </w:p>
    <w:p>
      <w:pPr>
        <w:keepNext/>
        <w:spacing w:line="580" w:lineRule="exact"/>
        <w:ind w:firstLine="640" w:firstLineChars="200"/>
        <w:jc w:val="left"/>
        <w:rPr>
          <w:rFonts w:ascii="黑体" w:hAnsi="黑体" w:eastAsia="黑体"/>
          <w:bCs/>
          <w:sz w:val="32"/>
          <w:szCs w:val="32"/>
        </w:rPr>
      </w:pPr>
      <w:r>
        <w:rPr>
          <w:rFonts w:hint="eastAsia" w:ascii="黑体" w:hAnsi="黑体" w:eastAsia="黑体"/>
          <w:bCs/>
          <w:sz w:val="32"/>
          <w:szCs w:val="32"/>
        </w:rPr>
        <w:t>五、贡献度说明</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3"/>
              <w:spacing w:line="4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负责人：</w:t>
            </w:r>
          </w:p>
          <w:p>
            <w:pPr>
              <w:pStyle w:val="3"/>
              <w:spacing w:line="4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参与人1：</w:t>
            </w:r>
          </w:p>
          <w:p>
            <w:pPr>
              <w:pStyle w:val="3"/>
              <w:spacing w:line="420" w:lineRule="exact"/>
              <w:jc w:val="left"/>
              <w:rPr>
                <w:rFonts w:ascii="仿宋_GB2312" w:hAnsi="Times New Roman" w:eastAsia="仿宋_GB2312"/>
                <w:spacing w:val="2"/>
                <w:sz w:val="24"/>
              </w:rPr>
            </w:pPr>
            <w:r>
              <w:rPr>
                <w:rFonts w:hint="eastAsia" w:ascii="仿宋_GB2312" w:hAnsi="Times New Roman" w:eastAsia="仿宋_GB2312"/>
                <w:spacing w:val="2"/>
                <w:sz w:val="24"/>
              </w:rPr>
              <w:t>参与人2：</w:t>
            </w:r>
          </w:p>
          <w:p>
            <w:pPr>
              <w:pStyle w:val="3"/>
              <w:spacing w:line="320" w:lineRule="exact"/>
              <w:jc w:val="left"/>
              <w:rPr>
                <w:rFonts w:ascii="仿宋_GB2312" w:hAnsi="Times New Roman" w:eastAsia="仿宋_GB2312"/>
                <w:spacing w:val="2"/>
                <w:sz w:val="24"/>
              </w:rPr>
            </w:pPr>
            <w:r>
              <w:rPr>
                <w:rFonts w:hint="eastAsia" w:ascii="仿宋_GB2312" w:hAnsi="Times New Roman" w:eastAsia="仿宋_GB2312"/>
                <w:spacing w:val="2"/>
                <w:sz w:val="24"/>
              </w:rPr>
              <w:t>....</w:t>
            </w:r>
          </w:p>
        </w:tc>
      </w:tr>
    </w:tbl>
    <w:p>
      <w:pPr>
        <w:spacing w:line="58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六</w:t>
      </w:r>
      <w:r>
        <w:rPr>
          <w:rFonts w:ascii="黑体" w:hAnsi="黑体" w:eastAsia="黑体"/>
          <w:bCs/>
          <w:sz w:val="32"/>
          <w:szCs w:val="32"/>
        </w:rPr>
        <w:t>、</w:t>
      </w:r>
      <w:r>
        <w:rPr>
          <w:rFonts w:hint="eastAsia" w:ascii="黑体" w:hAnsi="黑体" w:eastAsia="黑体"/>
          <w:bCs/>
          <w:sz w:val="32"/>
          <w:szCs w:val="32"/>
        </w:rPr>
        <w:t>版权声明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0" w:hRule="atLeast"/>
          <w:jc w:val="center"/>
        </w:trPr>
        <w:tc>
          <w:tcPr>
            <w:tcW w:w="9031" w:type="dxa"/>
            <w:noWrap w:val="0"/>
            <w:vAlign w:val="center"/>
          </w:tcPr>
          <w:p>
            <w:pPr>
              <w:pStyle w:val="7"/>
              <w:widowControl w:val="0"/>
              <w:numPr>
                <w:ilvl w:val="0"/>
                <w:numId w:val="2"/>
              </w:numPr>
              <w:overflowPunct/>
              <w:autoSpaceDE/>
              <w:autoSpaceDN/>
              <w:adjustRightInd/>
              <w:spacing w:line="320" w:lineRule="exact"/>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稿件一经录用，稿件作者即同意将稿件复制权、发行权、汇编权、翻译权、信息网络传播权等著作财产权授予企业科技工作者评价案例库；授权方式为普通许可；授权范围为世界范围内；授权时间为永久授权。</w:t>
            </w:r>
          </w:p>
          <w:p>
            <w:pPr>
              <w:pStyle w:val="7"/>
              <w:widowControl w:val="0"/>
              <w:numPr>
                <w:ilvl w:val="0"/>
                <w:numId w:val="2"/>
              </w:numPr>
              <w:overflowPunct/>
              <w:autoSpaceDE/>
              <w:autoSpaceDN/>
              <w:adjustRightInd/>
              <w:spacing w:line="320" w:lineRule="exact"/>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稿件作者知情并同意：稿件在企业科技工作者评价案例库发布后，将以开放获取方式（以</w:t>
            </w:r>
            <w:r>
              <w:rPr>
                <w:rFonts w:ascii="仿宋_GB2312" w:hAnsi="Times New Roman" w:eastAsia="仿宋_GB2312" w:cs="Courier New"/>
                <w:spacing w:val="2"/>
                <w:kern w:val="2"/>
                <w:sz w:val="24"/>
                <w:szCs w:val="21"/>
                <w:lang w:eastAsia="zh-CN"/>
              </w:rPr>
              <w:t>CC-BY-NC-ND</w:t>
            </w:r>
            <w:r>
              <w:rPr>
                <w:rFonts w:hint="eastAsia" w:ascii="仿宋_GB2312" w:hAnsi="Times New Roman" w:eastAsia="仿宋_GB2312" w:cs="Courier New"/>
                <w:spacing w:val="2"/>
                <w:kern w:val="2"/>
                <w:sz w:val="24"/>
                <w:szCs w:val="21"/>
                <w:lang w:eastAsia="zh-CN"/>
              </w:rPr>
              <w:t>协议）公开展示稿件的摘要信息及全文内容。企业科技工作者评价案例库平台发表的所有文章均可在公共网络领域免费获取，允许任何用户不以盈利为目的的阅读、下载、打印、检索、超链接该文献。</w:t>
            </w:r>
          </w:p>
          <w:p>
            <w:pPr>
              <w:pStyle w:val="7"/>
              <w:widowControl w:val="0"/>
              <w:numPr>
                <w:ilvl w:val="0"/>
                <w:numId w:val="2"/>
              </w:numPr>
              <w:overflowPunct/>
              <w:autoSpaceDE/>
              <w:autoSpaceDN/>
              <w:adjustRightInd/>
              <w:spacing w:line="320" w:lineRule="exact"/>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企业科技工作者评价案例库支持并鼓励文章在本库发布后，作者再将其向其他相关学术期刊投稿。</w:t>
            </w:r>
          </w:p>
          <w:p>
            <w:pPr>
              <w:pStyle w:val="7"/>
              <w:widowControl w:val="0"/>
              <w:numPr>
                <w:ilvl w:val="0"/>
                <w:numId w:val="2"/>
              </w:numPr>
              <w:overflowPunct/>
              <w:autoSpaceDE/>
              <w:autoSpaceDN/>
              <w:adjustRightInd/>
              <w:spacing w:line="320" w:lineRule="exact"/>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中国科协享有并保留“企业科技工作者评价案例库”的整体的著作权。作者允许案例库平台运营方将案例用于学术运营活动中。</w:t>
            </w:r>
          </w:p>
          <w:p>
            <w:pPr>
              <w:pStyle w:val="7"/>
              <w:widowControl w:val="0"/>
              <w:numPr>
                <w:ilvl w:val="0"/>
                <w:numId w:val="2"/>
              </w:numPr>
              <w:overflowPunct/>
              <w:autoSpaceDE/>
              <w:autoSpaceDN/>
              <w:adjustRightInd/>
              <w:spacing w:line="320" w:lineRule="exact"/>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投稿人承诺：</w:t>
            </w:r>
          </w:p>
          <w:p>
            <w:pPr>
              <w:pStyle w:val="7"/>
              <w:widowControl w:val="0"/>
              <w:overflowPunct/>
              <w:autoSpaceDE/>
              <w:autoSpaceDN/>
              <w:adjustRightInd/>
              <w:spacing w:line="320" w:lineRule="exact"/>
              <w:ind w:firstLine="244" w:firstLineChars="100"/>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（1） 保证投稿作品不侵犯他人著作权和其他权利，否则作者将承担由于内容侵权而产生的全部责任，并赔偿由此给中国科协造成的全部损失；</w:t>
            </w:r>
          </w:p>
          <w:p>
            <w:pPr>
              <w:pStyle w:val="7"/>
              <w:widowControl w:val="0"/>
              <w:overflowPunct/>
              <w:autoSpaceDE/>
              <w:autoSpaceDN/>
              <w:adjustRightInd/>
              <w:spacing w:line="320" w:lineRule="exact"/>
              <w:ind w:firstLine="244" w:firstLineChars="100"/>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（2） 保证全体作者对其署名及排序、单位的署名及排序没有异议，并授权由稿件的通信作者(未标注通信作者的由第一作者)负责论文的修改、答疑、校对，处理样刊及稿酬等与稿件有关的所有事宜；</w:t>
            </w:r>
          </w:p>
          <w:p>
            <w:pPr>
              <w:pStyle w:val="7"/>
              <w:widowControl w:val="0"/>
              <w:overflowPunct/>
              <w:autoSpaceDE/>
              <w:autoSpaceDN/>
              <w:adjustRightInd/>
              <w:spacing w:line="320" w:lineRule="exact"/>
              <w:ind w:firstLine="244" w:firstLineChars="100"/>
              <w:rPr>
                <w:rFonts w:hint="eastAsia" w:ascii="仿宋_GB2312" w:hAnsi="Times New Roman" w:eastAsia="仿宋_GB2312" w:cs="Courier New"/>
                <w:spacing w:val="2"/>
                <w:kern w:val="2"/>
                <w:sz w:val="24"/>
                <w:szCs w:val="21"/>
                <w:lang w:eastAsia="zh-CN"/>
              </w:rPr>
            </w:pPr>
            <w:r>
              <w:rPr>
                <w:rFonts w:hint="eastAsia" w:ascii="仿宋_GB2312" w:hAnsi="Times New Roman" w:eastAsia="仿宋_GB2312" w:cs="Courier New"/>
                <w:spacing w:val="2"/>
                <w:kern w:val="2"/>
                <w:sz w:val="24"/>
                <w:szCs w:val="21"/>
                <w:lang w:eastAsia="zh-CN"/>
              </w:rPr>
              <w:t>（3） 若该稿件为职务作品，投稿人保证予以说明，并保证作者单位对稿件的投稿与版权授权事宜并无异议；</w:t>
            </w:r>
          </w:p>
          <w:p>
            <w:pPr>
              <w:widowControl w:val="0"/>
              <w:tabs>
                <w:tab w:val="right" w:pos="9720"/>
              </w:tabs>
              <w:overflowPunct/>
              <w:autoSpaceDE/>
              <w:autoSpaceDN/>
              <w:adjustRightInd/>
              <w:snapToGrid w:val="0"/>
              <w:spacing w:line="320" w:lineRule="exact"/>
              <w:ind w:firstLine="244" w:firstLineChars="100"/>
              <w:textAlignment w:val="bottom"/>
              <w:rPr>
                <w:rFonts w:ascii="仿宋_GB2312" w:eastAsia="仿宋_GB2312" w:cs="Courier New"/>
                <w:spacing w:val="2"/>
                <w:kern w:val="2"/>
                <w:sz w:val="24"/>
                <w:szCs w:val="21"/>
              </w:rPr>
            </w:pPr>
            <w:r>
              <w:rPr>
                <w:rFonts w:hint="eastAsia" w:ascii="仿宋_GB2312" w:eastAsia="仿宋_GB2312" w:cs="Courier New"/>
                <w:spacing w:val="2"/>
                <w:kern w:val="2"/>
                <w:sz w:val="24"/>
                <w:szCs w:val="21"/>
              </w:rPr>
              <w:t>（4）保证本授权书的全部签署人具有签署此授权书并做出各项承诺之权利。</w:t>
            </w:r>
          </w:p>
          <w:p>
            <w:pPr>
              <w:pStyle w:val="7"/>
              <w:widowControl w:val="0"/>
              <w:numPr>
                <w:ilvl w:val="0"/>
                <w:numId w:val="2"/>
              </w:numPr>
              <w:overflowPunct/>
              <w:autoSpaceDE/>
              <w:autoSpaceDN/>
              <w:adjustRightInd/>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论文全部作者亲笔签名（请按作者排名顺序填写）：</w:t>
            </w:r>
          </w:p>
          <w:p>
            <w:pPr>
              <w:pStyle w:val="7"/>
              <w:widowControl w:val="0"/>
              <w:overflowPunct/>
              <w:autoSpaceDE/>
              <w:autoSpaceDN/>
              <w:adjustRightInd/>
              <w:spacing w:line="320" w:lineRule="exact"/>
              <w:ind w:left="119"/>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 xml:space="preserve">1.____________   </w:t>
            </w:r>
            <w:r>
              <w:rPr>
                <w:rFonts w:hint="eastAsia" w:ascii="Times New Roman" w:hAnsi="Times New Roman" w:eastAsia="仿宋_GB2312" w:cs="Times New Roman"/>
                <w:bCs/>
                <w:sz w:val="24"/>
                <w:szCs w:val="24"/>
                <w:lang w:eastAsia="zh-CN"/>
              </w:rPr>
              <w:t xml:space="preserve"> </w:t>
            </w:r>
            <w:r>
              <w:rPr>
                <w:rFonts w:ascii="Times New Roman" w:hAnsi="Times New Roman" w:eastAsia="仿宋_GB2312" w:cs="Times New Roman"/>
                <w:bCs/>
                <w:sz w:val="24"/>
                <w:szCs w:val="24"/>
                <w:lang w:eastAsia="zh-CN"/>
              </w:rPr>
              <w:t xml:space="preserve">2.____________  </w:t>
            </w:r>
            <w:r>
              <w:rPr>
                <w:rFonts w:hint="eastAsia" w:ascii="Times New Roman" w:hAnsi="Times New Roman" w:eastAsia="仿宋_GB2312" w:cs="Times New Roman"/>
                <w:bCs/>
                <w:sz w:val="24"/>
                <w:szCs w:val="24"/>
                <w:lang w:eastAsia="zh-CN"/>
              </w:rPr>
              <w:t xml:space="preserve">  </w:t>
            </w:r>
            <w:r>
              <w:rPr>
                <w:rFonts w:ascii="Times New Roman" w:hAnsi="Times New Roman" w:eastAsia="仿宋_GB2312" w:cs="Times New Roman"/>
                <w:bCs/>
                <w:sz w:val="24"/>
                <w:szCs w:val="24"/>
                <w:lang w:eastAsia="zh-CN"/>
              </w:rPr>
              <w:t xml:space="preserve">3.____________         </w:t>
            </w:r>
          </w:p>
          <w:p>
            <w:pPr>
              <w:pStyle w:val="7"/>
              <w:widowControl w:val="0"/>
              <w:overflowPunct/>
              <w:autoSpaceDE/>
              <w:autoSpaceDN/>
              <w:adjustRightInd/>
              <w:spacing w:line="320" w:lineRule="exact"/>
              <w:ind w:left="119"/>
              <w:rPr>
                <w:rFonts w:hint="eastAsia" w:eastAsia="仿宋_GB2312"/>
                <w:sz w:val="32"/>
                <w:szCs w:val="32"/>
              </w:rPr>
            </w:pPr>
            <w:r>
              <w:rPr>
                <w:rFonts w:ascii="Times New Roman" w:hAnsi="Times New Roman" w:eastAsia="仿宋_GB2312" w:cs="Times New Roman"/>
                <w:bCs/>
                <w:sz w:val="24"/>
                <w:szCs w:val="24"/>
                <w:lang w:eastAsia="zh-CN"/>
              </w:rPr>
              <w:t xml:space="preserve">4.____________   </w:t>
            </w:r>
            <w:r>
              <w:rPr>
                <w:rFonts w:hint="eastAsia" w:ascii="Times New Roman" w:hAnsi="Times New Roman" w:eastAsia="仿宋_GB2312" w:cs="Times New Roman"/>
                <w:bCs/>
                <w:sz w:val="24"/>
                <w:szCs w:val="24"/>
                <w:lang w:eastAsia="zh-CN"/>
              </w:rPr>
              <w:t xml:space="preserve"> </w:t>
            </w:r>
            <w:r>
              <w:rPr>
                <w:rFonts w:ascii="Times New Roman" w:hAnsi="Times New Roman" w:eastAsia="仿宋_GB2312" w:cs="Times New Roman"/>
                <w:bCs/>
                <w:sz w:val="24"/>
                <w:szCs w:val="24"/>
                <w:lang w:eastAsia="zh-CN"/>
              </w:rPr>
              <w:t xml:space="preserve">5.____________  </w:t>
            </w:r>
            <w:r>
              <w:rPr>
                <w:rFonts w:hint="eastAsia" w:ascii="Times New Roman" w:hAnsi="Times New Roman" w:eastAsia="仿宋_GB2312" w:cs="Times New Roman"/>
                <w:bCs/>
                <w:sz w:val="24"/>
                <w:szCs w:val="24"/>
                <w:lang w:eastAsia="zh-CN"/>
              </w:rPr>
              <w:t xml:space="preserve">  </w:t>
            </w:r>
            <w:r>
              <w:rPr>
                <w:rFonts w:ascii="Times New Roman" w:hAnsi="Times New Roman" w:eastAsia="仿宋_GB2312" w:cs="Times New Roman"/>
                <w:bCs/>
                <w:sz w:val="24"/>
                <w:szCs w:val="24"/>
                <w:lang w:eastAsia="zh-CN"/>
              </w:rPr>
              <w:t xml:space="preserve">6.____________  </w:t>
            </w:r>
            <w:r>
              <w:rPr>
                <w:rFonts w:ascii="Times New Roman" w:hAnsi="Times New Roman" w:eastAsia="仿宋_GB2312" w:cs="Times New Roman"/>
                <w:bCs/>
                <w:sz w:val="28"/>
                <w:szCs w:val="28"/>
                <w:lang w:eastAsia="zh-CN"/>
              </w:rPr>
              <w:t xml:space="preserve">      </w:t>
            </w:r>
            <w:r>
              <w:rPr>
                <w:rFonts w:hint="eastAsia" w:eastAsia="仿宋_GB2312"/>
                <w:sz w:val="28"/>
                <w:szCs w:val="32"/>
              </w:rPr>
              <w:t xml:space="preserve">                      </w:t>
            </w:r>
          </w:p>
        </w:tc>
      </w:tr>
    </w:tbl>
    <w:p>
      <w:pPr>
        <w:spacing w:line="580" w:lineRule="exact"/>
        <w:ind w:firstLine="640" w:firstLineChars="200"/>
        <w:jc w:val="left"/>
        <w:rPr>
          <w:rFonts w:hint="eastAsia" w:ascii="黑体" w:hAnsi="黑体" w:eastAsia="黑体"/>
          <w:bCs/>
          <w:sz w:val="32"/>
          <w:szCs w:val="32"/>
        </w:rPr>
      </w:pPr>
    </w:p>
    <w:p>
      <w:pPr>
        <w:spacing w:line="580" w:lineRule="exact"/>
        <w:ind w:firstLine="640" w:firstLineChars="200"/>
        <w:jc w:val="left"/>
        <w:rPr>
          <w:rFonts w:hint="eastAsia" w:ascii="黑体" w:hAnsi="黑体" w:eastAsia="黑体"/>
          <w:bCs/>
          <w:sz w:val="32"/>
          <w:szCs w:val="32"/>
        </w:rPr>
      </w:pPr>
    </w:p>
    <w:p>
      <w:pPr>
        <w:rPr>
          <w:rFonts w:hint="eastAsia" w:ascii="黑体" w:hAnsi="黑体" w:eastAsia="黑体"/>
          <w:bCs/>
          <w:sz w:val="32"/>
          <w:szCs w:val="32"/>
        </w:rPr>
      </w:pPr>
      <w:r>
        <w:rPr>
          <w:rFonts w:hint="eastAsia" w:ascii="黑体" w:hAnsi="黑体" w:eastAsia="黑体"/>
          <w:bCs/>
          <w:sz w:val="32"/>
          <w:szCs w:val="32"/>
        </w:rPr>
        <w:br w:type="page"/>
      </w:r>
    </w:p>
    <w:p>
      <w:pPr>
        <w:spacing w:line="580" w:lineRule="exact"/>
        <w:ind w:firstLine="640" w:firstLineChars="200"/>
        <w:jc w:val="left"/>
        <w:rPr>
          <w:rFonts w:ascii="黑体" w:hAnsi="黑体" w:eastAsia="黑体"/>
          <w:bCs/>
          <w:sz w:val="32"/>
          <w:szCs w:val="32"/>
        </w:rPr>
      </w:pPr>
      <w:r>
        <w:rPr>
          <w:rFonts w:hint="eastAsia" w:ascii="黑体" w:hAnsi="黑体" w:eastAsia="黑体"/>
          <w:bCs/>
          <w:sz w:val="32"/>
          <w:szCs w:val="32"/>
        </w:rPr>
        <w:t>七</w:t>
      </w:r>
      <w:r>
        <w:rPr>
          <w:rFonts w:ascii="黑体" w:hAnsi="黑体" w:eastAsia="黑体"/>
          <w:bCs/>
          <w:sz w:val="32"/>
          <w:szCs w:val="32"/>
        </w:rPr>
        <w:t>、所在单位意见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031" w:type="dxa"/>
            <w:noWrap w:val="0"/>
            <w:vAlign w:val="center"/>
          </w:tcPr>
          <w:p>
            <w:pPr>
              <w:pStyle w:val="3"/>
              <w:widowControl w:val="0"/>
              <w:overflowPunct/>
              <w:autoSpaceDE/>
              <w:autoSpaceDN/>
              <w:adjustRightInd/>
              <w:spacing w:before="120" w:beforeLines="50" w:line="390" w:lineRule="exact"/>
              <w:ind w:firstLine="425"/>
              <w:textAlignment w:val="auto"/>
              <w:rPr>
                <w:rFonts w:hint="eastAsia" w:ascii="Times New Roman" w:hAnsi="Times New Roman" w:eastAsia="仿宋_GB2312"/>
                <w:spacing w:val="2"/>
                <w:sz w:val="24"/>
                <w:szCs w:val="24"/>
              </w:rPr>
            </w:pPr>
            <w:r>
              <w:rPr>
                <w:rFonts w:hint="eastAsia" w:ascii="Times New Roman" w:hAnsi="Times New Roman" w:eastAsia="仿宋_GB2312"/>
                <w:spacing w:val="2"/>
                <w:sz w:val="24"/>
                <w:szCs w:val="24"/>
              </w:rPr>
              <w:t>经核查，该案例不存在资料不真实、剽窃他人学术成果等学术不端行为，不存在违反国家政治纪律以及其他与国家有关法律法规相违背的问题，同意申报。</w:t>
            </w:r>
          </w:p>
          <w:p>
            <w:pPr>
              <w:tabs>
                <w:tab w:val="right" w:pos="9720"/>
              </w:tabs>
              <w:snapToGrid w:val="0"/>
              <w:spacing w:line="360" w:lineRule="auto"/>
              <w:textAlignment w:val="bottom"/>
              <w:rPr>
                <w:rFonts w:eastAsia="仿宋_GB2312"/>
                <w:szCs w:val="32"/>
              </w:rPr>
            </w:pPr>
          </w:p>
          <w:p>
            <w:pPr>
              <w:tabs>
                <w:tab w:val="right" w:pos="9720"/>
              </w:tabs>
              <w:snapToGrid w:val="0"/>
              <w:spacing w:line="360" w:lineRule="auto"/>
              <w:textAlignment w:val="bottom"/>
              <w:rPr>
                <w:rFonts w:hint="eastAsia" w:eastAsia="仿宋_GB2312" w:cs="Courier New"/>
                <w:spacing w:val="2"/>
                <w:kern w:val="2"/>
                <w:sz w:val="24"/>
                <w:szCs w:val="24"/>
              </w:rPr>
            </w:pPr>
            <w:r>
              <w:rPr>
                <w:rFonts w:hint="eastAsia" w:eastAsia="仿宋_GB2312"/>
                <w:szCs w:val="32"/>
              </w:rPr>
              <w:t xml:space="preserve">                            </w:t>
            </w:r>
            <w:r>
              <w:rPr>
                <w:rFonts w:hint="eastAsia" w:eastAsia="仿宋_GB2312" w:cs="Courier New"/>
                <w:spacing w:val="2"/>
                <w:kern w:val="2"/>
                <w:sz w:val="24"/>
                <w:szCs w:val="24"/>
              </w:rPr>
              <w:t xml:space="preserve">  单位负责人签字：</w:t>
            </w:r>
          </w:p>
          <w:p>
            <w:pPr>
              <w:tabs>
                <w:tab w:val="right" w:pos="9720"/>
              </w:tabs>
              <w:snapToGrid w:val="0"/>
              <w:spacing w:line="360" w:lineRule="auto"/>
              <w:ind w:firstLine="4514" w:firstLineChars="1850"/>
              <w:textAlignment w:val="bottom"/>
              <w:rPr>
                <w:rFonts w:hint="eastAsia" w:eastAsia="仿宋_GB2312" w:cs="Courier New"/>
                <w:spacing w:val="2"/>
                <w:kern w:val="2"/>
                <w:sz w:val="24"/>
                <w:szCs w:val="24"/>
              </w:rPr>
            </w:pPr>
            <w:r>
              <w:rPr>
                <w:rFonts w:hint="eastAsia" w:eastAsia="仿宋_GB2312" w:cs="Courier New"/>
                <w:spacing w:val="2"/>
                <w:kern w:val="2"/>
                <w:sz w:val="24"/>
                <w:szCs w:val="24"/>
              </w:rPr>
              <w:t>单位盖章</w:t>
            </w:r>
          </w:p>
          <w:p>
            <w:pPr>
              <w:tabs>
                <w:tab w:val="right" w:pos="9720"/>
              </w:tabs>
              <w:snapToGrid w:val="0"/>
              <w:spacing w:line="360" w:lineRule="auto"/>
              <w:ind w:firstLine="4514" w:firstLineChars="1850"/>
              <w:textAlignment w:val="bottom"/>
              <w:rPr>
                <w:rFonts w:hint="eastAsia" w:eastAsia="仿宋_GB2312"/>
                <w:sz w:val="32"/>
                <w:szCs w:val="32"/>
              </w:rPr>
            </w:pPr>
            <w:r>
              <w:rPr>
                <w:rFonts w:hint="eastAsia" w:eastAsia="仿宋_GB2312" w:cs="Courier New"/>
                <w:spacing w:val="2"/>
                <w:kern w:val="2"/>
                <w:sz w:val="24"/>
                <w:szCs w:val="24"/>
              </w:rPr>
              <w:t>年 月 日</w:t>
            </w:r>
            <w:r>
              <w:rPr>
                <w:rFonts w:hint="eastAsia" w:eastAsia="仿宋_GB2312"/>
                <w:szCs w:val="32"/>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小标宋">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itka Heading">
    <w:panose1 w:val="02000505000000020004"/>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07CC2"/>
    <w:multiLevelType w:val="singleLevel"/>
    <w:tmpl w:val="28107CC2"/>
    <w:lvl w:ilvl="0" w:tentative="0">
      <w:start w:val="1"/>
      <w:numFmt w:val="decimal"/>
      <w:suff w:val="nothing"/>
      <w:lvlText w:val="%1．"/>
      <w:lvlJc w:val="left"/>
      <w:pPr>
        <w:ind w:left="0" w:firstLine="400"/>
      </w:pPr>
      <w:rPr>
        <w:rFonts w:hint="default"/>
      </w:rPr>
    </w:lvl>
  </w:abstractNum>
  <w:abstractNum w:abstractNumId="1">
    <w:nsid w:val="43FD8CF1"/>
    <w:multiLevelType w:val="singleLevel"/>
    <w:tmpl w:val="43FD8CF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ZGQzZDUyN2JmNmJmOWQ3NzUwOGZhODIzOGJlNjkifQ=="/>
  </w:docVars>
  <w:rsids>
    <w:rsidRoot w:val="58A33842"/>
    <w:rsid w:val="58A3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55"/>
    </w:pPr>
    <w:rPr>
      <w:rFonts w:ascii="仿宋_GB2312" w:eastAsia="仿宋_GB2312"/>
      <w:sz w:val="32"/>
    </w:rPr>
  </w:style>
  <w:style w:type="paragraph" w:styleId="3">
    <w:name w:val="Plain Text"/>
    <w:basedOn w:val="1"/>
    <w:qFormat/>
    <w:uiPriority w:val="0"/>
    <w:rPr>
      <w:rFonts w:ascii="宋体" w:hAnsi="Courier New" w:cs="Courier New"/>
      <w:szCs w:val="21"/>
    </w:rPr>
  </w:style>
  <w:style w:type="paragraph" w:styleId="4">
    <w:name w:val="Body Text First Indent 2"/>
    <w:basedOn w:val="2"/>
    <w:unhideWhenUsed/>
    <w:qFormat/>
    <w:uiPriority w:val="99"/>
    <w:pPr>
      <w:ind w:firstLine="420" w:firstLineChars="200"/>
    </w:p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2024-10-31T08:26:00Z</dcterms:created>
  <dc:creator>刘梦涵</dc:creator>
  <cp:lastModifiedBy>刘梦涵</cp:lastModifiedBy>
  <dcterms:modified xsi:type="dcterms:W3CDTF">2024-10-31T08:29:54Z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2E39F9684A8C4E7D9BBA6AFD5A472BC6_11</vt:lpwstr>
  </property>
</Properties>
</file>