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85" w:rsidRDefault="00FB0885" w:rsidP="00FB0885">
      <w:pPr>
        <w:jc w:val="center"/>
        <w:rPr>
          <w:rFonts w:ascii="楷体_GB2312" w:eastAsia="楷体_GB2312"/>
          <w:b/>
          <w:sz w:val="28"/>
          <w:szCs w:val="28"/>
        </w:rPr>
      </w:pPr>
      <w:r w:rsidRPr="00A825CA">
        <w:rPr>
          <w:rFonts w:ascii="楷体_GB2312" w:eastAsia="楷体_GB2312" w:hint="eastAsia"/>
          <w:b/>
          <w:sz w:val="36"/>
          <w:szCs w:val="36"/>
        </w:rPr>
        <w:t>公共资源交易中心问卷调查表</w:t>
      </w:r>
    </w:p>
    <w:p w:rsidR="00FB0885" w:rsidRPr="00A73EA6" w:rsidRDefault="00FB0885" w:rsidP="00FB0885">
      <w:pPr>
        <w:jc w:val="center"/>
        <w:rPr>
          <w:rFonts w:ascii="楷体_GB2312" w:eastAsia="楷体_GB2312"/>
          <w:b/>
          <w:sz w:val="28"/>
          <w:szCs w:val="28"/>
        </w:rPr>
      </w:pPr>
    </w:p>
    <w:tbl>
      <w:tblPr>
        <w:tblStyle w:val="1"/>
        <w:tblW w:w="9651" w:type="dxa"/>
        <w:tblInd w:w="-612" w:type="dxa"/>
        <w:tblLook w:val="01E0"/>
      </w:tblPr>
      <w:tblGrid>
        <w:gridCol w:w="1713"/>
        <w:gridCol w:w="1701"/>
        <w:gridCol w:w="1134"/>
        <w:gridCol w:w="1984"/>
        <w:gridCol w:w="1208"/>
        <w:gridCol w:w="1911"/>
      </w:tblGrid>
      <w:tr w:rsidR="00FB0885" w:rsidRPr="00EC19B7" w:rsidTr="003C5E54">
        <w:tc>
          <w:tcPr>
            <w:tcW w:w="1713" w:type="dxa"/>
          </w:tcPr>
          <w:p w:rsidR="00FB0885" w:rsidRPr="00A73EA6" w:rsidRDefault="00FB0885" w:rsidP="003C5E54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A73EA6">
              <w:rPr>
                <w:rFonts w:ascii="楷体_GB2312" w:eastAsia="楷体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7938" w:type="dxa"/>
            <w:gridSpan w:val="5"/>
          </w:tcPr>
          <w:p w:rsidR="00FB0885" w:rsidRPr="00A73EA6" w:rsidRDefault="00FB0885" w:rsidP="003C5E54"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FB0885" w:rsidRPr="00EC19B7" w:rsidTr="003C5E54">
        <w:trPr>
          <w:trHeight w:val="556"/>
        </w:trPr>
        <w:tc>
          <w:tcPr>
            <w:tcW w:w="1713" w:type="dxa"/>
            <w:tcBorders>
              <w:bottom w:val="single" w:sz="4" w:space="0" w:color="auto"/>
            </w:tcBorders>
          </w:tcPr>
          <w:p w:rsidR="00FB0885" w:rsidRPr="00A73EA6" w:rsidRDefault="00FB0885" w:rsidP="003C5E54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A73EA6">
              <w:rPr>
                <w:rFonts w:ascii="楷体_GB2312" w:eastAsia="楷体_GB2312" w:hint="eastAsia"/>
                <w:b/>
                <w:sz w:val="28"/>
                <w:szCs w:val="28"/>
              </w:rPr>
              <w:t>负责人姓名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0885" w:rsidRPr="00A73EA6" w:rsidRDefault="00FB0885" w:rsidP="003C5E54"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0885" w:rsidRPr="00A73EA6" w:rsidRDefault="00FB0885" w:rsidP="003C5E54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A73EA6">
              <w:rPr>
                <w:rFonts w:ascii="楷体_GB2312" w:eastAsia="楷体_GB2312" w:hint="eastAsia"/>
                <w:b/>
                <w:sz w:val="28"/>
                <w:szCs w:val="28"/>
              </w:rPr>
              <w:t xml:space="preserve">职 </w:t>
            </w:r>
            <w:proofErr w:type="gramStart"/>
            <w:r w:rsidRPr="00A73EA6">
              <w:rPr>
                <w:rFonts w:ascii="楷体_GB2312" w:eastAsia="楷体_GB2312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B0885" w:rsidRPr="00A73EA6" w:rsidRDefault="00FB0885" w:rsidP="003C5E54"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FB0885" w:rsidRPr="00A73EA6" w:rsidRDefault="00FB0885" w:rsidP="003C5E54">
            <w:pPr>
              <w:rPr>
                <w:rFonts w:ascii="楷体_GB2312" w:eastAsia="楷体_GB2312"/>
                <w:b/>
                <w:sz w:val="28"/>
                <w:szCs w:val="28"/>
              </w:rPr>
            </w:pPr>
            <w:r w:rsidRPr="00A73EA6">
              <w:rPr>
                <w:rFonts w:ascii="楷体_GB2312" w:eastAsia="楷体_GB2312" w:hint="eastAsia"/>
                <w:b/>
                <w:sz w:val="28"/>
                <w:szCs w:val="28"/>
              </w:rPr>
              <w:t>电 话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FB0885" w:rsidRPr="00A73EA6" w:rsidRDefault="00FB0885" w:rsidP="003C5E54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B0885" w:rsidRPr="00EC19B7" w:rsidTr="003C5E54">
        <w:trPr>
          <w:trHeight w:val="556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885" w:rsidRPr="00A73EA6" w:rsidRDefault="00FB0885" w:rsidP="003C5E54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A73EA6">
              <w:rPr>
                <w:rFonts w:ascii="楷体_GB2312" w:eastAsia="楷体_GB2312" w:hint="eastAsia"/>
                <w:b/>
                <w:sz w:val="28"/>
                <w:szCs w:val="28"/>
              </w:rPr>
              <w:t>联系人姓名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885" w:rsidRPr="00A73EA6" w:rsidRDefault="00FB0885" w:rsidP="003C5E54"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885" w:rsidRPr="00A73EA6" w:rsidRDefault="00FB0885" w:rsidP="003C5E54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A73EA6">
              <w:rPr>
                <w:rFonts w:ascii="楷体_GB2312" w:eastAsia="楷体_GB2312" w:hint="eastAsia"/>
                <w:b/>
                <w:sz w:val="28"/>
                <w:szCs w:val="28"/>
              </w:rPr>
              <w:t xml:space="preserve">职 </w:t>
            </w:r>
            <w:proofErr w:type="gramStart"/>
            <w:r w:rsidRPr="00A73EA6">
              <w:rPr>
                <w:rFonts w:ascii="楷体_GB2312" w:eastAsia="楷体_GB2312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885" w:rsidRPr="00A73EA6" w:rsidRDefault="00FB0885" w:rsidP="003C5E54">
            <w:pPr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885" w:rsidRPr="00A73EA6" w:rsidRDefault="00FB0885" w:rsidP="003C5E54">
            <w:pPr>
              <w:rPr>
                <w:rFonts w:ascii="楷体_GB2312" w:eastAsia="楷体_GB2312"/>
                <w:b/>
                <w:sz w:val="28"/>
                <w:szCs w:val="28"/>
              </w:rPr>
            </w:pPr>
            <w:r w:rsidRPr="00A73EA6">
              <w:rPr>
                <w:rFonts w:ascii="楷体_GB2312" w:eastAsia="楷体_GB2312" w:hint="eastAsia"/>
                <w:b/>
                <w:sz w:val="28"/>
                <w:szCs w:val="28"/>
              </w:rPr>
              <w:t>电 话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0885" w:rsidRPr="00A73EA6" w:rsidRDefault="00FB0885" w:rsidP="003C5E54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tbl>
      <w:tblPr>
        <w:tblStyle w:val="a3"/>
        <w:tblW w:w="9640" w:type="dxa"/>
        <w:tblInd w:w="-601" w:type="dxa"/>
        <w:tblLook w:val="04A0"/>
      </w:tblPr>
      <w:tblGrid>
        <w:gridCol w:w="9640"/>
      </w:tblGrid>
      <w:tr w:rsidR="00FB0885" w:rsidRPr="007C38CF" w:rsidTr="003C5E54">
        <w:tc>
          <w:tcPr>
            <w:tcW w:w="9640" w:type="dxa"/>
          </w:tcPr>
          <w:p w:rsidR="00FB0885" w:rsidRPr="007C38CF" w:rsidRDefault="00FB0885" w:rsidP="003C5E54">
            <w:pPr>
              <w:rPr>
                <w:rFonts w:ascii="楷体_GB2312" w:eastAsia="楷体_GB2312"/>
                <w:sz w:val="30"/>
                <w:szCs w:val="30"/>
              </w:rPr>
            </w:pPr>
            <w:r w:rsidRPr="007C38CF">
              <w:rPr>
                <w:rFonts w:ascii="楷体_GB2312" w:eastAsia="楷体_GB2312" w:hint="eastAsia"/>
                <w:sz w:val="30"/>
                <w:szCs w:val="30"/>
              </w:rPr>
              <w:t>一、本</w:t>
            </w:r>
            <w:r>
              <w:rPr>
                <w:rFonts w:ascii="楷体_GB2312" w:eastAsia="楷体_GB2312" w:hint="eastAsia"/>
                <w:sz w:val="30"/>
                <w:szCs w:val="30"/>
              </w:rPr>
              <w:t>地区</w:t>
            </w:r>
            <w:r w:rsidRPr="007C38CF">
              <w:rPr>
                <w:rFonts w:ascii="楷体_GB2312" w:eastAsia="楷体_GB2312" w:hint="eastAsia"/>
                <w:sz w:val="30"/>
                <w:szCs w:val="30"/>
              </w:rPr>
              <w:t>截至</w:t>
            </w:r>
            <w:r>
              <w:rPr>
                <w:rFonts w:ascii="楷体_GB2312" w:eastAsia="楷体_GB2312" w:hint="eastAsia"/>
                <w:sz w:val="30"/>
                <w:szCs w:val="30"/>
              </w:rPr>
              <w:t>2012年</w:t>
            </w:r>
            <w:r w:rsidRPr="007C38CF">
              <w:rPr>
                <w:rFonts w:ascii="楷体_GB2312" w:eastAsia="楷体_GB2312" w:hint="eastAsia"/>
                <w:sz w:val="30"/>
                <w:szCs w:val="30"/>
              </w:rPr>
              <w:t>8月底已成立多少家公共资源交易中心？从什么时间成立？隶属关系是什么？由谁牵头？</w:t>
            </w:r>
            <w:proofErr w:type="gramStart"/>
            <w:r w:rsidRPr="007C38CF">
              <w:rPr>
                <w:rFonts w:ascii="楷体_GB2312" w:eastAsia="楷体_GB2312" w:hint="eastAsia"/>
                <w:sz w:val="30"/>
                <w:szCs w:val="30"/>
              </w:rPr>
              <w:t>待成立</w:t>
            </w:r>
            <w:proofErr w:type="gramEnd"/>
            <w:r w:rsidRPr="007C38CF">
              <w:rPr>
                <w:rFonts w:ascii="楷体_GB2312" w:eastAsia="楷体_GB2312" w:hint="eastAsia"/>
                <w:sz w:val="30"/>
                <w:szCs w:val="30"/>
              </w:rPr>
              <w:t>的有几家？</w:t>
            </w:r>
          </w:p>
          <w:p w:rsidR="00FB0885" w:rsidRPr="007C38CF" w:rsidRDefault="00FB0885" w:rsidP="003C5E54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FB0885" w:rsidRPr="007C38CF" w:rsidRDefault="00FB0885" w:rsidP="003C5E54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FB0885" w:rsidRPr="007C38CF" w:rsidRDefault="00FB0885" w:rsidP="003C5E54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FB0885" w:rsidRDefault="00FB0885" w:rsidP="003C5E54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FB0885" w:rsidRPr="007C38CF" w:rsidRDefault="00FB0885" w:rsidP="003C5E54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FB0885" w:rsidRPr="007C38CF" w:rsidTr="003C5E54">
        <w:tc>
          <w:tcPr>
            <w:tcW w:w="9640" w:type="dxa"/>
          </w:tcPr>
          <w:p w:rsidR="00FB0885" w:rsidRPr="007C38CF" w:rsidRDefault="00FB0885" w:rsidP="003C5E54">
            <w:pPr>
              <w:rPr>
                <w:rFonts w:ascii="楷体_GB2312" w:eastAsia="楷体_GB2312"/>
                <w:sz w:val="30"/>
                <w:szCs w:val="30"/>
              </w:rPr>
            </w:pPr>
            <w:r w:rsidRPr="007C38CF">
              <w:rPr>
                <w:rFonts w:ascii="楷体_GB2312" w:eastAsia="楷体_GB2312" w:hint="eastAsia"/>
                <w:sz w:val="30"/>
                <w:szCs w:val="30"/>
              </w:rPr>
              <w:t>二、已成立的公共资源交易中心采取什么组织架构及管理方式？</w:t>
            </w:r>
            <w:r>
              <w:rPr>
                <w:rFonts w:ascii="楷体_GB2312" w:eastAsia="楷体_GB2312" w:hint="eastAsia"/>
                <w:sz w:val="30"/>
                <w:szCs w:val="30"/>
              </w:rPr>
              <w:t>运行情况如何？</w:t>
            </w:r>
          </w:p>
          <w:p w:rsidR="00FB0885" w:rsidRPr="007C38CF" w:rsidRDefault="00FB0885" w:rsidP="003C5E54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FB0885" w:rsidRPr="007C38CF" w:rsidRDefault="00FB0885" w:rsidP="003C5E54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FB0885" w:rsidRDefault="00FB0885" w:rsidP="003C5E54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FB0885" w:rsidRDefault="00FB0885" w:rsidP="003C5E54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FB0885" w:rsidRPr="007C38CF" w:rsidRDefault="00FB0885" w:rsidP="003C5E54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FB0885" w:rsidRPr="007C38CF" w:rsidTr="003C5E54">
        <w:tc>
          <w:tcPr>
            <w:tcW w:w="9640" w:type="dxa"/>
          </w:tcPr>
          <w:p w:rsidR="00FB0885" w:rsidRPr="007C38CF" w:rsidRDefault="00FB0885" w:rsidP="003C5E54">
            <w:pPr>
              <w:rPr>
                <w:rFonts w:ascii="楷体_GB2312" w:eastAsia="楷体_GB2312"/>
                <w:sz w:val="30"/>
                <w:szCs w:val="30"/>
              </w:rPr>
            </w:pPr>
            <w:r w:rsidRPr="007C38CF">
              <w:rPr>
                <w:rFonts w:ascii="楷体_GB2312" w:eastAsia="楷体_GB2312" w:hint="eastAsia"/>
                <w:sz w:val="30"/>
                <w:szCs w:val="30"/>
              </w:rPr>
              <w:t>三、公共资源交易中心成立后，原有建设工程交易中心</w:t>
            </w:r>
            <w:r>
              <w:rPr>
                <w:rFonts w:ascii="楷体_GB2312" w:eastAsia="楷体_GB2312" w:hint="eastAsia"/>
                <w:sz w:val="30"/>
                <w:szCs w:val="30"/>
              </w:rPr>
              <w:t>归属</w:t>
            </w:r>
            <w:r w:rsidRPr="007C38CF">
              <w:rPr>
                <w:rFonts w:ascii="楷体_GB2312" w:eastAsia="楷体_GB2312" w:hint="eastAsia"/>
                <w:sz w:val="30"/>
                <w:szCs w:val="30"/>
              </w:rPr>
              <w:t>？</w:t>
            </w:r>
          </w:p>
          <w:p w:rsidR="00FB0885" w:rsidRPr="007C38CF" w:rsidRDefault="00FB0885" w:rsidP="003C5E54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FB0885" w:rsidRPr="007C38CF" w:rsidRDefault="00FB0885" w:rsidP="003C5E54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FB0885" w:rsidRPr="007C38CF" w:rsidTr="003C5E54">
        <w:tc>
          <w:tcPr>
            <w:tcW w:w="9640" w:type="dxa"/>
          </w:tcPr>
          <w:p w:rsidR="00FB0885" w:rsidRPr="007C38CF" w:rsidRDefault="00FB0885" w:rsidP="003C5E54">
            <w:pPr>
              <w:rPr>
                <w:rFonts w:ascii="楷体_GB2312" w:eastAsia="楷体_GB2312"/>
                <w:sz w:val="30"/>
                <w:szCs w:val="30"/>
              </w:rPr>
            </w:pPr>
            <w:r w:rsidRPr="007C38CF">
              <w:rPr>
                <w:rFonts w:ascii="楷体_GB2312" w:eastAsia="楷体_GB2312" w:hint="eastAsia"/>
                <w:sz w:val="30"/>
                <w:szCs w:val="30"/>
              </w:rPr>
              <w:lastRenderedPageBreak/>
              <w:t>四、本地区公共资源交易中心</w:t>
            </w:r>
            <w:r>
              <w:rPr>
                <w:rFonts w:ascii="楷体_GB2312" w:eastAsia="楷体_GB2312" w:hint="eastAsia"/>
                <w:sz w:val="30"/>
                <w:szCs w:val="30"/>
              </w:rPr>
              <w:t>有哪些经验、</w:t>
            </w:r>
            <w:r w:rsidRPr="007C38CF">
              <w:rPr>
                <w:rFonts w:ascii="楷体_GB2312" w:eastAsia="楷体_GB2312" w:hint="eastAsia"/>
                <w:sz w:val="30"/>
                <w:szCs w:val="30"/>
              </w:rPr>
              <w:t>存在哪些问题？</w:t>
            </w:r>
          </w:p>
          <w:p w:rsidR="00FB0885" w:rsidRPr="007C38CF" w:rsidRDefault="00FB0885" w:rsidP="003C5E54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FB0885" w:rsidRDefault="00FB0885" w:rsidP="003C5E54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FB0885" w:rsidRDefault="00FB0885" w:rsidP="003C5E54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FB0885" w:rsidRPr="007C38CF" w:rsidRDefault="00FB0885" w:rsidP="003C5E54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FB0885" w:rsidRPr="007C38CF" w:rsidTr="003C5E54">
        <w:tc>
          <w:tcPr>
            <w:tcW w:w="9640" w:type="dxa"/>
          </w:tcPr>
          <w:p w:rsidR="00FB0885" w:rsidRPr="007C38CF" w:rsidRDefault="00FB0885" w:rsidP="003C5E54">
            <w:pPr>
              <w:rPr>
                <w:rFonts w:ascii="楷体_GB2312" w:eastAsia="楷体_GB2312"/>
                <w:sz w:val="30"/>
                <w:szCs w:val="30"/>
              </w:rPr>
            </w:pPr>
            <w:r w:rsidRPr="007C38CF">
              <w:rPr>
                <w:rFonts w:ascii="楷体_GB2312" w:eastAsia="楷体_GB2312" w:hint="eastAsia"/>
                <w:sz w:val="30"/>
                <w:szCs w:val="30"/>
              </w:rPr>
              <w:t>五、对公共资源交易中心有什么建议及想法？</w:t>
            </w:r>
          </w:p>
          <w:p w:rsidR="00FB0885" w:rsidRPr="007C38CF" w:rsidRDefault="00FB0885" w:rsidP="003C5E54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FB0885" w:rsidRPr="007C38CF" w:rsidRDefault="00FB0885" w:rsidP="003C5E54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FB0885" w:rsidRPr="007C38CF" w:rsidRDefault="00FB0885" w:rsidP="003C5E54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FB0885" w:rsidRPr="007C38CF" w:rsidRDefault="00FB0885" w:rsidP="003C5E54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FB0885" w:rsidRPr="007C38CF" w:rsidRDefault="00FB0885" w:rsidP="003C5E54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FB0885" w:rsidRPr="007C38CF" w:rsidRDefault="00FB0885" w:rsidP="003C5E54">
            <w:pPr>
              <w:rPr>
                <w:rFonts w:ascii="楷体_GB2312" w:eastAsia="楷体_GB2312"/>
                <w:sz w:val="30"/>
                <w:szCs w:val="30"/>
              </w:rPr>
            </w:pPr>
          </w:p>
          <w:p w:rsidR="00FB0885" w:rsidRPr="007C38CF" w:rsidRDefault="00FB0885" w:rsidP="003C5E54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</w:tbl>
    <w:p w:rsidR="00FB0885" w:rsidRPr="007C38CF" w:rsidRDefault="00FB0885" w:rsidP="00FB0885">
      <w:pPr>
        <w:ind w:firstLineChars="150" w:firstLine="450"/>
        <w:rPr>
          <w:rFonts w:ascii="楷体_GB2312" w:eastAsia="楷体_GB2312"/>
          <w:sz w:val="30"/>
          <w:szCs w:val="30"/>
        </w:rPr>
      </w:pPr>
      <w:r w:rsidRPr="007C38CF">
        <w:rPr>
          <w:rFonts w:ascii="楷体_GB2312" w:eastAsia="楷体_GB2312" w:hint="eastAsia"/>
          <w:sz w:val="30"/>
          <w:szCs w:val="30"/>
        </w:rPr>
        <w:t>以上情况请在2012年9月10前以电子版形式反馈给“分会”。</w:t>
      </w:r>
    </w:p>
    <w:p w:rsidR="00FB0885" w:rsidRPr="007C38CF" w:rsidRDefault="00FB0885" w:rsidP="00FB0885">
      <w:pPr>
        <w:rPr>
          <w:rFonts w:ascii="楷体_GB2312" w:eastAsia="楷体_GB2312"/>
          <w:sz w:val="30"/>
          <w:szCs w:val="30"/>
        </w:rPr>
      </w:pPr>
      <w:r w:rsidRPr="007C38CF">
        <w:rPr>
          <w:rFonts w:ascii="楷体_GB2312" w:eastAsia="楷体_GB2312" w:hint="eastAsia"/>
          <w:sz w:val="30"/>
          <w:szCs w:val="30"/>
        </w:rPr>
        <w:t>联系人：张岚</w:t>
      </w:r>
    </w:p>
    <w:p w:rsidR="00FB0885" w:rsidRPr="007C38CF" w:rsidRDefault="00FB0885" w:rsidP="00FB0885">
      <w:pPr>
        <w:rPr>
          <w:rFonts w:ascii="楷体_GB2312" w:eastAsia="楷体_GB2312"/>
          <w:sz w:val="30"/>
          <w:szCs w:val="30"/>
        </w:rPr>
      </w:pPr>
      <w:r w:rsidRPr="007C38CF">
        <w:rPr>
          <w:rFonts w:ascii="楷体_GB2312" w:eastAsia="楷体_GB2312" w:hint="eastAsia"/>
          <w:sz w:val="30"/>
          <w:szCs w:val="30"/>
        </w:rPr>
        <w:t>电话：010—88354146     手机：13811387056</w:t>
      </w:r>
    </w:p>
    <w:p w:rsidR="00FB0885" w:rsidRDefault="00FB0885" w:rsidP="00FB0885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邮箱：</w:t>
      </w:r>
      <w:hyperlink r:id="rId4" w:history="1">
        <w:r w:rsidRPr="005237DB">
          <w:rPr>
            <w:rStyle w:val="a4"/>
            <w:rFonts w:hint="eastAsia"/>
            <w:sz w:val="28"/>
            <w:szCs w:val="28"/>
          </w:rPr>
          <w:t>zhaobiaotoubiao4081@sina.com</w:t>
        </w:r>
      </w:hyperlink>
    </w:p>
    <w:p w:rsidR="00FB0885" w:rsidRDefault="00FB0885" w:rsidP="00FB0885">
      <w:pPr>
        <w:rPr>
          <w:rFonts w:ascii="楷体_GB2312" w:eastAsia="楷体_GB2312"/>
          <w:sz w:val="30"/>
          <w:szCs w:val="30"/>
        </w:rPr>
      </w:pPr>
      <w:r w:rsidRPr="007C38CF">
        <w:rPr>
          <w:rFonts w:ascii="楷体_GB2312" w:eastAsia="楷体_GB2312" w:hint="eastAsia"/>
          <w:sz w:val="30"/>
          <w:szCs w:val="30"/>
        </w:rPr>
        <w:t>网址：进入</w:t>
      </w:r>
      <w:hyperlink r:id="rId5" w:history="1">
        <w:r w:rsidRPr="007C38CF">
          <w:rPr>
            <w:rStyle w:val="a4"/>
            <w:rFonts w:ascii="楷体_GB2312" w:eastAsia="楷体_GB2312" w:hAnsi="ˎ̥" w:hint="eastAsia"/>
            <w:sz w:val="30"/>
            <w:szCs w:val="30"/>
          </w:rPr>
          <w:t>http://www.cces.net.cn</w:t>
        </w:r>
      </w:hyperlink>
      <w:r w:rsidRPr="007C38CF">
        <w:rPr>
          <w:rFonts w:ascii="楷体_GB2312" w:eastAsia="楷体_GB2312" w:hAnsi="ˎ̥" w:hint="eastAsia"/>
          <w:color w:val="336799"/>
          <w:sz w:val="30"/>
          <w:szCs w:val="30"/>
        </w:rPr>
        <w:t xml:space="preserve">  </w:t>
      </w:r>
      <w:r w:rsidRPr="007C38CF">
        <w:rPr>
          <w:rFonts w:ascii="楷体_GB2312" w:eastAsia="楷体_GB2312" w:hint="eastAsia"/>
          <w:sz w:val="30"/>
          <w:szCs w:val="30"/>
        </w:rPr>
        <w:t>查找“建筑市场与招标投标分会”</w:t>
      </w:r>
    </w:p>
    <w:p w:rsidR="00FB0885" w:rsidRPr="007C38CF" w:rsidRDefault="00FB0885" w:rsidP="00FB0885">
      <w:pPr>
        <w:ind w:right="560"/>
        <w:jc w:val="right"/>
        <w:rPr>
          <w:rFonts w:ascii="楷体_GB2312" w:eastAsia="楷体_GB2312"/>
          <w:sz w:val="30"/>
          <w:szCs w:val="30"/>
        </w:rPr>
      </w:pPr>
      <w:r w:rsidRPr="007C38CF">
        <w:rPr>
          <w:rFonts w:ascii="楷体_GB2312" w:eastAsia="楷体_GB2312" w:hint="eastAsia"/>
          <w:sz w:val="30"/>
          <w:szCs w:val="30"/>
        </w:rPr>
        <w:t>中国土木工程学会</w:t>
      </w:r>
    </w:p>
    <w:p w:rsidR="00FB0885" w:rsidRPr="007C38CF" w:rsidRDefault="00FB0885" w:rsidP="00FB0885">
      <w:pPr>
        <w:jc w:val="right"/>
        <w:rPr>
          <w:rFonts w:ascii="楷体_GB2312" w:eastAsia="楷体_GB2312"/>
          <w:sz w:val="30"/>
          <w:szCs w:val="30"/>
        </w:rPr>
      </w:pPr>
      <w:r w:rsidRPr="007C38CF">
        <w:rPr>
          <w:rFonts w:ascii="楷体_GB2312" w:eastAsia="楷体_GB2312" w:hint="eastAsia"/>
          <w:sz w:val="30"/>
          <w:szCs w:val="30"/>
        </w:rPr>
        <w:t>建筑市场与招标投标研究分会</w:t>
      </w:r>
    </w:p>
    <w:p w:rsidR="00BA1333" w:rsidRPr="00FB0885" w:rsidRDefault="00FB0885" w:rsidP="00FB0885">
      <w:pPr>
        <w:ind w:right="560"/>
        <w:jc w:val="right"/>
        <w:rPr>
          <w:rFonts w:ascii="楷体_GB2312" w:eastAsia="楷体_GB2312"/>
          <w:sz w:val="30"/>
          <w:szCs w:val="30"/>
        </w:rPr>
      </w:pPr>
      <w:r w:rsidRPr="007C38CF">
        <w:rPr>
          <w:rFonts w:ascii="楷体_GB2312" w:eastAsia="楷体_GB2312" w:hint="eastAsia"/>
          <w:sz w:val="30"/>
          <w:szCs w:val="30"/>
        </w:rPr>
        <w:t>2012年8月28日</w:t>
      </w:r>
    </w:p>
    <w:sectPr w:rsidR="00BA1333" w:rsidRPr="00FB0885" w:rsidSect="00207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0885"/>
    <w:rsid w:val="00BA1333"/>
    <w:rsid w:val="00FB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B0885"/>
    <w:rPr>
      <w:color w:val="0000FF"/>
      <w:u w:val="single"/>
    </w:rPr>
  </w:style>
  <w:style w:type="table" w:customStyle="1" w:styleId="1">
    <w:name w:val="网格型1"/>
    <w:basedOn w:val="a1"/>
    <w:next w:val="a3"/>
    <w:rsid w:val="00FB088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ces.net.cn" TargetMode="External"/><Relationship Id="rId4" Type="http://schemas.openxmlformats.org/officeDocument/2006/relationships/hyperlink" Target="mailto:zhaobiaotoubiao4081@sin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451</Characters>
  <Application>Microsoft Office Word</Application>
  <DocSecurity>0</DocSecurity>
  <Lines>3</Lines>
  <Paragraphs>1</Paragraphs>
  <ScaleCrop>false</ScaleCrop>
  <Company>微软中国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2012-08-30T01:06:00Z</dcterms:created>
  <dcterms:modified xsi:type="dcterms:W3CDTF">2012-08-30T01:06:00Z</dcterms:modified>
</cp:coreProperties>
</file>