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5D" w:rsidRDefault="009F115D" w:rsidP="009F115D">
      <w:pPr>
        <w:rPr>
          <w:rFonts w:ascii="楷体_GB2312" w:eastAsia="楷体_GB2312" w:hAnsi="宋体"/>
          <w:sz w:val="24"/>
        </w:rPr>
      </w:pPr>
      <w:r w:rsidRPr="001C4554">
        <w:rPr>
          <w:rFonts w:ascii="楷体_GB2312" w:eastAsia="楷体_GB2312" w:hAnsi="宋体" w:hint="eastAsia"/>
          <w:sz w:val="24"/>
        </w:rPr>
        <w:t>中国土木工程学会建筑市场与招标投标研究分会</w:t>
      </w:r>
    </w:p>
    <w:p w:rsidR="003C6D3C" w:rsidRDefault="009F115D" w:rsidP="009F115D">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四次常务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之二</w:t>
      </w:r>
    </w:p>
    <w:p w:rsidR="003C6D3C" w:rsidRDefault="003C6D3C" w:rsidP="009F115D">
      <w:pPr>
        <w:rPr>
          <w:rFonts w:ascii="楷体_GB2312" w:eastAsia="楷体_GB2312" w:hAnsi="宋体"/>
          <w:sz w:val="24"/>
        </w:rPr>
      </w:pPr>
    </w:p>
    <w:p w:rsidR="003C6D3C" w:rsidRPr="004F272C" w:rsidRDefault="003C6D3C" w:rsidP="003C6D3C">
      <w:pPr>
        <w:tabs>
          <w:tab w:val="left" w:pos="5100"/>
        </w:tabs>
        <w:jc w:val="center"/>
        <w:rPr>
          <w:rFonts w:ascii="楷体_GB2312" w:eastAsia="楷体_GB2312"/>
          <w:b/>
          <w:sz w:val="44"/>
          <w:szCs w:val="44"/>
        </w:rPr>
      </w:pPr>
      <w:r w:rsidRPr="004F272C">
        <w:rPr>
          <w:rFonts w:ascii="楷体_GB2312" w:eastAsia="楷体_GB2312" w:hint="eastAsia"/>
          <w:b/>
          <w:sz w:val="44"/>
          <w:szCs w:val="44"/>
        </w:rPr>
        <w:t>关于</w:t>
      </w:r>
      <w:r>
        <w:rPr>
          <w:rFonts w:ascii="楷体_GB2312" w:eastAsia="楷体_GB2312" w:hint="eastAsia"/>
          <w:b/>
          <w:sz w:val="44"/>
          <w:szCs w:val="44"/>
        </w:rPr>
        <w:t>常务理事、理事变更</w:t>
      </w:r>
      <w:r w:rsidRPr="004F272C">
        <w:rPr>
          <w:rFonts w:ascii="楷体_GB2312" w:eastAsia="楷体_GB2312" w:hint="eastAsia"/>
          <w:b/>
          <w:sz w:val="44"/>
          <w:szCs w:val="44"/>
        </w:rPr>
        <w:t>的报告</w:t>
      </w:r>
    </w:p>
    <w:p w:rsidR="003C6D3C" w:rsidRPr="004F272C" w:rsidRDefault="003C6D3C" w:rsidP="003C6D3C">
      <w:pPr>
        <w:tabs>
          <w:tab w:val="left" w:pos="5100"/>
        </w:tabs>
        <w:rPr>
          <w:rFonts w:ascii="楷体_GB2312" w:eastAsia="楷体_GB2312"/>
          <w:sz w:val="30"/>
          <w:szCs w:val="30"/>
        </w:rPr>
      </w:pPr>
    </w:p>
    <w:p w:rsidR="003C6D3C" w:rsidRPr="004F272C" w:rsidRDefault="003C6D3C" w:rsidP="003C6D3C">
      <w:pPr>
        <w:rPr>
          <w:rFonts w:ascii="楷体_GB2312" w:eastAsia="楷体_GB2312" w:hAnsi="宋体"/>
          <w:sz w:val="30"/>
          <w:szCs w:val="30"/>
        </w:rPr>
      </w:pPr>
      <w:r w:rsidRPr="004F272C">
        <w:rPr>
          <w:rFonts w:ascii="楷体_GB2312" w:eastAsia="楷体_GB2312" w:hAnsi="宋体" w:hint="eastAsia"/>
          <w:sz w:val="30"/>
          <w:szCs w:val="30"/>
        </w:rPr>
        <w:t>各位</w:t>
      </w:r>
      <w:r>
        <w:rPr>
          <w:rFonts w:ascii="楷体_GB2312" w:eastAsia="楷体_GB2312" w:hAnsi="宋体" w:hint="eastAsia"/>
          <w:sz w:val="30"/>
          <w:szCs w:val="30"/>
        </w:rPr>
        <w:t>常务</w:t>
      </w:r>
      <w:r w:rsidRPr="004F272C">
        <w:rPr>
          <w:rFonts w:ascii="楷体_GB2312" w:eastAsia="楷体_GB2312" w:hAnsi="宋体" w:hint="eastAsia"/>
          <w:sz w:val="30"/>
          <w:szCs w:val="30"/>
        </w:rPr>
        <w:t>理事：</w:t>
      </w:r>
    </w:p>
    <w:p w:rsidR="003C6D3C" w:rsidRDefault="003C6D3C" w:rsidP="003C6D3C">
      <w:pPr>
        <w:rPr>
          <w:rFonts w:ascii="楷体_GB2312" w:eastAsia="楷体_GB2312" w:hAnsi="宋体"/>
          <w:sz w:val="30"/>
          <w:szCs w:val="30"/>
        </w:rPr>
      </w:pPr>
      <w:r w:rsidRPr="004F272C">
        <w:rPr>
          <w:rFonts w:ascii="楷体_GB2312" w:eastAsia="楷体_GB2312" w:hAnsi="宋体" w:hint="eastAsia"/>
          <w:sz w:val="30"/>
          <w:szCs w:val="30"/>
        </w:rPr>
        <w:t xml:space="preserve">      </w:t>
      </w:r>
      <w:r>
        <w:rPr>
          <w:rFonts w:ascii="楷体_GB2312" w:eastAsia="楷体_GB2312" w:hAnsi="宋体" w:hint="eastAsia"/>
          <w:sz w:val="30"/>
          <w:szCs w:val="30"/>
        </w:rPr>
        <w:t>因工作调整，并经所在主管部门申请及“分会”秘书处审核，部分常务理事、理事做如下变更：</w:t>
      </w:r>
    </w:p>
    <w:p w:rsidR="003C6D3C" w:rsidRPr="00C42A89" w:rsidRDefault="003C6D3C" w:rsidP="003C6D3C">
      <w:pPr>
        <w:ind w:left="450" w:hangingChars="150" w:hanging="450"/>
        <w:rPr>
          <w:rFonts w:ascii="楷体_GB2312" w:eastAsia="楷体_GB2312" w:hAnsi="宋体"/>
          <w:sz w:val="30"/>
          <w:szCs w:val="30"/>
        </w:rPr>
      </w:pPr>
      <w:r>
        <w:rPr>
          <w:rFonts w:ascii="楷体_GB2312" w:eastAsia="楷体_GB2312" w:hAnsi="宋体" w:hint="eastAsia"/>
          <w:sz w:val="30"/>
          <w:szCs w:val="30"/>
        </w:rPr>
        <w:t>1、宁夏建设工程招标投标管理中心耿一波常务理事变更为现主任岳国荣同志；</w:t>
      </w:r>
    </w:p>
    <w:p w:rsidR="003C6D3C" w:rsidRDefault="003C6D3C" w:rsidP="003C6D3C">
      <w:pPr>
        <w:tabs>
          <w:tab w:val="left" w:pos="5100"/>
        </w:tabs>
        <w:ind w:left="450" w:hangingChars="150" w:hanging="450"/>
        <w:rPr>
          <w:rFonts w:ascii="楷体_GB2312" w:eastAsia="楷体_GB2312"/>
          <w:sz w:val="30"/>
          <w:szCs w:val="30"/>
        </w:rPr>
      </w:pPr>
      <w:r>
        <w:rPr>
          <w:rFonts w:ascii="楷体_GB2312" w:eastAsia="楷体_GB2312" w:hint="eastAsia"/>
          <w:sz w:val="30"/>
          <w:szCs w:val="30"/>
        </w:rPr>
        <w:t>2、武汉市建设工程交易中心朱宗信常务理事变更为现主任周才志同志；</w:t>
      </w:r>
    </w:p>
    <w:p w:rsidR="003C6D3C" w:rsidRDefault="003C6D3C" w:rsidP="003C6D3C">
      <w:pPr>
        <w:tabs>
          <w:tab w:val="left" w:pos="5100"/>
        </w:tabs>
        <w:ind w:left="450" w:hangingChars="150" w:hanging="450"/>
        <w:rPr>
          <w:rFonts w:ascii="楷体_GB2312" w:eastAsia="楷体_GB2312"/>
          <w:sz w:val="30"/>
          <w:szCs w:val="30"/>
        </w:rPr>
      </w:pPr>
      <w:r>
        <w:rPr>
          <w:rFonts w:ascii="楷体_GB2312" w:eastAsia="楷体_GB2312" w:hint="eastAsia"/>
          <w:sz w:val="30"/>
          <w:szCs w:val="30"/>
        </w:rPr>
        <w:t>3、贵州省建设工程招标处庞俊祥理事变更为贵州省住房和城乡建设厅建筑业管处正处级调研员邱佩莹同志、贵阳市建设工程招标投标办公室苏</w:t>
      </w:r>
      <w:proofErr w:type="gramStart"/>
      <w:r>
        <w:rPr>
          <w:rFonts w:ascii="楷体_GB2312" w:eastAsia="楷体_GB2312" w:hint="eastAsia"/>
          <w:sz w:val="30"/>
          <w:szCs w:val="30"/>
        </w:rPr>
        <w:t>邑灿</w:t>
      </w:r>
      <w:proofErr w:type="gramEnd"/>
      <w:r>
        <w:rPr>
          <w:rFonts w:ascii="楷体_GB2312" w:eastAsia="楷体_GB2312" w:hint="eastAsia"/>
          <w:sz w:val="30"/>
          <w:szCs w:val="30"/>
        </w:rPr>
        <w:t>理事变更为处长郁忠强同志；</w:t>
      </w:r>
    </w:p>
    <w:p w:rsidR="003C6D3C" w:rsidRDefault="003C6D3C" w:rsidP="003C6D3C">
      <w:pPr>
        <w:tabs>
          <w:tab w:val="left" w:pos="5100"/>
        </w:tabs>
        <w:ind w:left="450" w:hangingChars="150" w:hanging="450"/>
        <w:rPr>
          <w:rFonts w:ascii="楷体_GB2312" w:eastAsia="楷体_GB2312"/>
          <w:sz w:val="30"/>
          <w:szCs w:val="30"/>
        </w:rPr>
      </w:pPr>
      <w:r>
        <w:rPr>
          <w:rFonts w:ascii="楷体_GB2312" w:eastAsia="楷体_GB2312" w:hint="eastAsia"/>
          <w:sz w:val="30"/>
          <w:szCs w:val="30"/>
        </w:rPr>
        <w:t>4、呼</w:t>
      </w:r>
      <w:r w:rsidR="00104B8D">
        <w:rPr>
          <w:rFonts w:ascii="楷体_GB2312" w:eastAsia="楷体_GB2312" w:hint="eastAsia"/>
          <w:sz w:val="30"/>
          <w:szCs w:val="30"/>
        </w:rPr>
        <w:t>和浩特市建设工程招标管理办公室邱旭霞理事变更为现主任乔福东同志；</w:t>
      </w:r>
    </w:p>
    <w:p w:rsidR="00191FBE" w:rsidRDefault="00191FBE" w:rsidP="003C6D3C">
      <w:pPr>
        <w:tabs>
          <w:tab w:val="left" w:pos="5100"/>
        </w:tabs>
        <w:ind w:left="450" w:hangingChars="150" w:hanging="450"/>
        <w:rPr>
          <w:rFonts w:ascii="楷体_GB2312" w:eastAsia="楷体_GB2312" w:hint="eastAsia"/>
          <w:sz w:val="30"/>
          <w:szCs w:val="30"/>
        </w:rPr>
      </w:pPr>
      <w:r>
        <w:rPr>
          <w:rFonts w:ascii="楷体_GB2312" w:eastAsia="楷体_GB2312" w:hint="eastAsia"/>
          <w:sz w:val="30"/>
          <w:szCs w:val="30"/>
        </w:rPr>
        <w:t>5、</w:t>
      </w:r>
      <w:r w:rsidRPr="00191FBE">
        <w:rPr>
          <w:rFonts w:ascii="楷体_GB2312" w:eastAsia="楷体_GB2312" w:hint="eastAsia"/>
          <w:sz w:val="30"/>
          <w:szCs w:val="30"/>
        </w:rPr>
        <w:t>青海省工程建设招标投标办公室</w:t>
      </w:r>
      <w:r w:rsidR="00104B8D">
        <w:rPr>
          <w:rFonts w:ascii="楷体_GB2312" w:eastAsia="楷体_GB2312" w:hint="eastAsia"/>
          <w:sz w:val="30"/>
          <w:szCs w:val="30"/>
        </w:rPr>
        <w:t>变更为现主任朱应龙同志；</w:t>
      </w:r>
    </w:p>
    <w:p w:rsidR="00104B8D" w:rsidRDefault="00104B8D" w:rsidP="003C6D3C">
      <w:pPr>
        <w:tabs>
          <w:tab w:val="left" w:pos="5100"/>
        </w:tabs>
        <w:ind w:left="450" w:hangingChars="150" w:hanging="450"/>
        <w:rPr>
          <w:rFonts w:ascii="楷体_GB2312" w:eastAsia="楷体_GB2312" w:hAnsi="宋体" w:hint="eastAsia"/>
          <w:sz w:val="30"/>
          <w:szCs w:val="30"/>
        </w:rPr>
      </w:pPr>
      <w:r>
        <w:rPr>
          <w:rFonts w:ascii="楷体_GB2312" w:eastAsia="楷体_GB2312" w:hint="eastAsia"/>
          <w:sz w:val="30"/>
          <w:szCs w:val="30"/>
        </w:rPr>
        <w:t>6、</w:t>
      </w:r>
      <w:r>
        <w:rPr>
          <w:rFonts w:ascii="楷体_GB2312" w:eastAsia="楷体_GB2312" w:hAnsi="宋体" w:hint="eastAsia"/>
          <w:sz w:val="30"/>
          <w:szCs w:val="30"/>
        </w:rPr>
        <w:t>天津市建设工程招标管理站变更为现站长韩明华同志；</w:t>
      </w:r>
    </w:p>
    <w:p w:rsidR="00104B8D" w:rsidRPr="00191FBE" w:rsidRDefault="00104B8D" w:rsidP="003C6D3C">
      <w:pPr>
        <w:tabs>
          <w:tab w:val="left" w:pos="5100"/>
        </w:tabs>
        <w:ind w:left="450" w:hangingChars="150" w:hanging="450"/>
        <w:rPr>
          <w:rFonts w:ascii="楷体_GB2312" w:eastAsia="楷体_GB2312"/>
          <w:sz w:val="30"/>
          <w:szCs w:val="30"/>
        </w:rPr>
      </w:pPr>
      <w:r>
        <w:rPr>
          <w:rFonts w:ascii="楷体_GB2312" w:eastAsia="楷体_GB2312" w:hAnsi="宋体" w:hint="eastAsia"/>
          <w:sz w:val="30"/>
          <w:szCs w:val="30"/>
        </w:rPr>
        <w:t>7、吴海、胡九华同志仍担任“分会”常务理事。</w:t>
      </w:r>
    </w:p>
    <w:p w:rsidR="009F115D" w:rsidRDefault="003C6D3C" w:rsidP="00104B8D">
      <w:pPr>
        <w:tabs>
          <w:tab w:val="left" w:pos="5100"/>
        </w:tabs>
        <w:ind w:firstLineChars="300" w:firstLine="900"/>
        <w:rPr>
          <w:rFonts w:ascii="楷体_GB2312" w:eastAsia="楷体_GB2312"/>
          <w:sz w:val="30"/>
          <w:szCs w:val="30"/>
        </w:rPr>
      </w:pPr>
      <w:r>
        <w:rPr>
          <w:rFonts w:ascii="楷体_GB2312" w:eastAsia="楷体_GB2312" w:hint="eastAsia"/>
          <w:sz w:val="30"/>
          <w:szCs w:val="30"/>
        </w:rPr>
        <w:t>请</w:t>
      </w:r>
      <w:proofErr w:type="gramStart"/>
      <w:r>
        <w:rPr>
          <w:rFonts w:ascii="楷体_GB2312" w:eastAsia="楷体_GB2312" w:hint="eastAsia"/>
          <w:sz w:val="30"/>
          <w:szCs w:val="30"/>
        </w:rPr>
        <w:t>予审</w:t>
      </w:r>
      <w:proofErr w:type="gramEnd"/>
      <w:r>
        <w:rPr>
          <w:rFonts w:ascii="楷体_GB2312" w:eastAsia="楷体_GB2312" w:hint="eastAsia"/>
          <w:sz w:val="30"/>
          <w:szCs w:val="30"/>
        </w:rPr>
        <w:t>议</w:t>
      </w:r>
    </w:p>
    <w:p w:rsidR="00104B8D" w:rsidRDefault="00104B8D" w:rsidP="00406DB3">
      <w:pPr>
        <w:spacing w:line="440" w:lineRule="exact"/>
        <w:ind w:right="710"/>
        <w:jc w:val="right"/>
        <w:rPr>
          <w:rFonts w:ascii="楷体_GB2312" w:eastAsia="楷体_GB2312" w:hAnsi="宋体" w:hint="eastAsia"/>
          <w:sz w:val="30"/>
          <w:szCs w:val="30"/>
        </w:rPr>
      </w:pPr>
    </w:p>
    <w:p w:rsidR="009F115D" w:rsidRPr="00204A26" w:rsidRDefault="009F115D" w:rsidP="00406DB3">
      <w:pPr>
        <w:spacing w:line="440" w:lineRule="exact"/>
        <w:ind w:right="710"/>
        <w:jc w:val="right"/>
        <w:rPr>
          <w:rFonts w:ascii="楷体_GB2312" w:eastAsia="楷体_GB2312" w:hAnsi="宋体"/>
          <w:sz w:val="30"/>
          <w:szCs w:val="30"/>
        </w:rPr>
      </w:pPr>
      <w:r w:rsidRPr="00204A26">
        <w:rPr>
          <w:rFonts w:ascii="楷体_GB2312" w:eastAsia="楷体_GB2312" w:hAnsi="宋体" w:hint="eastAsia"/>
          <w:sz w:val="30"/>
          <w:szCs w:val="30"/>
        </w:rPr>
        <w:t>中国土木工程学会</w:t>
      </w:r>
    </w:p>
    <w:p w:rsidR="009F115D" w:rsidRPr="00204A26" w:rsidRDefault="009F115D" w:rsidP="009F115D">
      <w:pPr>
        <w:spacing w:line="440" w:lineRule="exact"/>
        <w:jc w:val="right"/>
        <w:rPr>
          <w:rFonts w:ascii="楷体_GB2312" w:eastAsia="楷体_GB2312" w:hAnsi="宋体"/>
          <w:sz w:val="30"/>
          <w:szCs w:val="30"/>
        </w:rPr>
      </w:pPr>
      <w:r w:rsidRPr="00204A26">
        <w:rPr>
          <w:rFonts w:ascii="楷体_GB2312" w:eastAsia="楷体_GB2312" w:hAnsi="宋体" w:hint="eastAsia"/>
          <w:sz w:val="30"/>
          <w:szCs w:val="30"/>
        </w:rPr>
        <w:t>建筑市场与招标投标研究分会</w:t>
      </w:r>
    </w:p>
    <w:p w:rsidR="003C6D3C" w:rsidRPr="00853A7B" w:rsidRDefault="009F115D" w:rsidP="00853A7B">
      <w:pPr>
        <w:spacing w:line="440" w:lineRule="exact"/>
        <w:ind w:right="720"/>
        <w:jc w:val="right"/>
        <w:rPr>
          <w:rFonts w:ascii="楷体_GB2312" w:eastAsia="楷体_GB2312" w:hAnsi="宋体"/>
          <w:sz w:val="30"/>
          <w:szCs w:val="30"/>
        </w:rPr>
      </w:pPr>
      <w:r>
        <w:rPr>
          <w:rFonts w:ascii="楷体_GB2312" w:eastAsia="楷体_GB2312" w:hAnsi="宋体" w:hint="eastAsia"/>
          <w:sz w:val="30"/>
          <w:szCs w:val="30"/>
        </w:rPr>
        <w:t>2011</w:t>
      </w:r>
      <w:r w:rsidRPr="00204A26">
        <w:rPr>
          <w:rFonts w:ascii="楷体_GB2312" w:eastAsia="楷体_GB2312" w:hAnsi="宋体" w:hint="eastAsia"/>
          <w:sz w:val="30"/>
          <w:szCs w:val="30"/>
        </w:rPr>
        <w:t>年</w:t>
      </w:r>
      <w:r>
        <w:rPr>
          <w:rFonts w:ascii="楷体_GB2312" w:eastAsia="楷体_GB2312" w:hAnsi="宋体" w:hint="eastAsia"/>
          <w:sz w:val="30"/>
          <w:szCs w:val="30"/>
        </w:rPr>
        <w:t>6</w:t>
      </w:r>
      <w:r w:rsidRPr="00204A26">
        <w:rPr>
          <w:rFonts w:ascii="楷体_GB2312" w:eastAsia="楷体_GB2312" w:hAnsi="宋体" w:hint="eastAsia"/>
          <w:sz w:val="30"/>
          <w:szCs w:val="30"/>
        </w:rPr>
        <w:t>月</w:t>
      </w:r>
      <w:r>
        <w:rPr>
          <w:rFonts w:ascii="楷体_GB2312" w:eastAsia="楷体_GB2312" w:hAnsi="宋体" w:hint="eastAsia"/>
          <w:sz w:val="30"/>
          <w:szCs w:val="30"/>
        </w:rPr>
        <w:t>24</w:t>
      </w:r>
      <w:r w:rsidRPr="00204A26">
        <w:rPr>
          <w:rFonts w:ascii="楷体_GB2312" w:eastAsia="楷体_GB2312" w:hAnsi="宋体" w:hint="eastAsia"/>
          <w:sz w:val="30"/>
          <w:szCs w:val="30"/>
        </w:rPr>
        <w:t>日</w:t>
      </w:r>
    </w:p>
    <w:p w:rsidR="009F115D" w:rsidRDefault="009F115D" w:rsidP="009F115D">
      <w:pPr>
        <w:rPr>
          <w:rFonts w:ascii="楷体_GB2312" w:eastAsia="楷体_GB2312" w:hAnsi="宋体"/>
          <w:sz w:val="24"/>
        </w:rPr>
      </w:pPr>
      <w:r w:rsidRPr="001C4554">
        <w:rPr>
          <w:rFonts w:ascii="楷体_GB2312" w:eastAsia="楷体_GB2312" w:hAnsi="宋体" w:hint="eastAsia"/>
          <w:sz w:val="24"/>
        </w:rPr>
        <w:lastRenderedPageBreak/>
        <w:t>中国土木工程学会建筑市场与招标投标研究分会</w:t>
      </w:r>
    </w:p>
    <w:p w:rsidR="009F115D" w:rsidRDefault="009F115D" w:rsidP="009F115D">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四次常务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之三</w:t>
      </w:r>
    </w:p>
    <w:p w:rsidR="003C6D3C" w:rsidRDefault="003C6D3C" w:rsidP="003C6D3C">
      <w:pPr>
        <w:tabs>
          <w:tab w:val="left" w:pos="5100"/>
        </w:tabs>
        <w:jc w:val="center"/>
        <w:rPr>
          <w:rFonts w:ascii="楷体_GB2312" w:eastAsia="楷体_GB2312"/>
          <w:b/>
          <w:sz w:val="44"/>
          <w:szCs w:val="44"/>
        </w:rPr>
      </w:pPr>
    </w:p>
    <w:p w:rsidR="003C6D3C" w:rsidRPr="00371538" w:rsidRDefault="003C6D3C" w:rsidP="003C6D3C">
      <w:pPr>
        <w:tabs>
          <w:tab w:val="left" w:pos="5100"/>
        </w:tabs>
        <w:jc w:val="center"/>
        <w:rPr>
          <w:rFonts w:ascii="楷体_GB2312" w:eastAsia="楷体_GB2312"/>
          <w:b/>
          <w:sz w:val="44"/>
          <w:szCs w:val="44"/>
        </w:rPr>
      </w:pPr>
      <w:r w:rsidRPr="00371538">
        <w:rPr>
          <w:rFonts w:ascii="楷体_GB2312" w:eastAsia="楷体_GB2312" w:hint="eastAsia"/>
          <w:b/>
          <w:sz w:val="44"/>
          <w:szCs w:val="44"/>
        </w:rPr>
        <w:t>关于增补常务理事、理事的报告</w:t>
      </w:r>
    </w:p>
    <w:p w:rsidR="003C6D3C" w:rsidRPr="00371538" w:rsidRDefault="003C6D3C" w:rsidP="003C6D3C">
      <w:pPr>
        <w:tabs>
          <w:tab w:val="left" w:pos="5100"/>
        </w:tabs>
        <w:rPr>
          <w:rFonts w:ascii="楷体_GB2312" w:eastAsia="楷体_GB2312"/>
          <w:sz w:val="30"/>
          <w:szCs w:val="30"/>
        </w:rPr>
      </w:pPr>
    </w:p>
    <w:p w:rsidR="003C6D3C" w:rsidRPr="00371538" w:rsidRDefault="003C6D3C" w:rsidP="003C6D3C">
      <w:pPr>
        <w:rPr>
          <w:rFonts w:ascii="楷体_GB2312" w:eastAsia="楷体_GB2312" w:hAnsi="宋体"/>
          <w:sz w:val="30"/>
          <w:szCs w:val="30"/>
        </w:rPr>
      </w:pPr>
      <w:r w:rsidRPr="00371538">
        <w:rPr>
          <w:rFonts w:ascii="楷体_GB2312" w:eastAsia="楷体_GB2312" w:hAnsi="宋体" w:hint="eastAsia"/>
          <w:sz w:val="30"/>
          <w:szCs w:val="30"/>
        </w:rPr>
        <w:t>各位</w:t>
      </w:r>
      <w:r>
        <w:rPr>
          <w:rFonts w:ascii="楷体_GB2312" w:eastAsia="楷体_GB2312" w:hAnsi="宋体" w:hint="eastAsia"/>
          <w:sz w:val="30"/>
          <w:szCs w:val="30"/>
        </w:rPr>
        <w:t>常务</w:t>
      </w:r>
      <w:r w:rsidRPr="00371538">
        <w:rPr>
          <w:rFonts w:ascii="楷体_GB2312" w:eastAsia="楷体_GB2312" w:hAnsi="宋体" w:hint="eastAsia"/>
          <w:sz w:val="30"/>
          <w:szCs w:val="30"/>
        </w:rPr>
        <w:t>理事：</w:t>
      </w:r>
    </w:p>
    <w:p w:rsidR="003C6D3C" w:rsidRPr="00371538" w:rsidRDefault="003C6D3C" w:rsidP="003C6D3C">
      <w:pPr>
        <w:rPr>
          <w:rFonts w:ascii="楷体_GB2312" w:eastAsia="楷体_GB2312" w:hAnsi="宋体"/>
          <w:sz w:val="30"/>
          <w:szCs w:val="30"/>
        </w:rPr>
      </w:pPr>
      <w:r w:rsidRPr="00371538">
        <w:rPr>
          <w:rFonts w:ascii="楷体_GB2312" w:eastAsia="楷体_GB2312" w:hAnsi="宋体" w:hint="eastAsia"/>
          <w:sz w:val="30"/>
          <w:szCs w:val="30"/>
        </w:rPr>
        <w:t xml:space="preserve">    经“分会”秘书处</w:t>
      </w:r>
      <w:r>
        <w:rPr>
          <w:rFonts w:ascii="楷体_GB2312" w:eastAsia="楷体_GB2312" w:hAnsi="宋体" w:hint="eastAsia"/>
          <w:sz w:val="30"/>
          <w:szCs w:val="30"/>
        </w:rPr>
        <w:t>征求部分常务理事意见，根据各地实际工作情况，“分会”</w:t>
      </w:r>
      <w:r w:rsidRPr="00371538">
        <w:rPr>
          <w:rFonts w:ascii="楷体_GB2312" w:eastAsia="楷体_GB2312" w:hAnsi="宋体" w:hint="eastAsia"/>
          <w:sz w:val="30"/>
          <w:szCs w:val="30"/>
        </w:rPr>
        <w:t>拟增补</w:t>
      </w:r>
      <w:r w:rsidR="0086760D">
        <w:rPr>
          <w:rFonts w:ascii="楷体_GB2312" w:eastAsia="楷体_GB2312" w:hAnsi="宋体" w:hint="eastAsia"/>
          <w:sz w:val="30"/>
          <w:szCs w:val="30"/>
        </w:rPr>
        <w:t>山西省建设工程招标</w:t>
      </w:r>
      <w:proofErr w:type="gramStart"/>
      <w:r w:rsidR="0086760D">
        <w:rPr>
          <w:rFonts w:ascii="楷体_GB2312" w:eastAsia="楷体_GB2312" w:hAnsi="宋体" w:hint="eastAsia"/>
          <w:sz w:val="30"/>
          <w:szCs w:val="30"/>
        </w:rPr>
        <w:t>投标站</w:t>
      </w:r>
      <w:proofErr w:type="gramEnd"/>
      <w:r w:rsidR="0086760D">
        <w:rPr>
          <w:rFonts w:ascii="楷体_GB2312" w:eastAsia="楷体_GB2312" w:hAnsi="宋体" w:hint="eastAsia"/>
          <w:sz w:val="30"/>
          <w:szCs w:val="30"/>
        </w:rPr>
        <w:t>站长杨力彬同志、</w:t>
      </w:r>
      <w:r>
        <w:rPr>
          <w:rFonts w:ascii="楷体_GB2312" w:eastAsia="楷体_GB2312" w:hAnsi="宋体" w:hint="eastAsia"/>
          <w:sz w:val="30"/>
          <w:szCs w:val="30"/>
        </w:rPr>
        <w:t>广联</w:t>
      </w:r>
      <w:proofErr w:type="gramStart"/>
      <w:r>
        <w:rPr>
          <w:rFonts w:ascii="楷体_GB2312" w:eastAsia="楷体_GB2312" w:hAnsi="宋体" w:hint="eastAsia"/>
          <w:sz w:val="30"/>
          <w:szCs w:val="30"/>
        </w:rPr>
        <w:t>达软件</w:t>
      </w:r>
      <w:proofErr w:type="gramEnd"/>
      <w:r>
        <w:rPr>
          <w:rFonts w:ascii="楷体_GB2312" w:eastAsia="楷体_GB2312" w:hAnsi="宋体" w:hint="eastAsia"/>
          <w:sz w:val="30"/>
          <w:szCs w:val="30"/>
        </w:rPr>
        <w:t>股份有限公司</w:t>
      </w:r>
      <w:r w:rsidR="0086760D">
        <w:rPr>
          <w:rFonts w:ascii="楷体_GB2312" w:eastAsia="楷体_GB2312" w:hAnsi="宋体" w:hint="eastAsia"/>
          <w:sz w:val="30"/>
          <w:szCs w:val="30"/>
        </w:rPr>
        <w:t>副总裁</w:t>
      </w:r>
      <w:r>
        <w:rPr>
          <w:rFonts w:ascii="楷体_GB2312" w:eastAsia="楷体_GB2312" w:hAnsi="宋体" w:hint="eastAsia"/>
          <w:sz w:val="30"/>
          <w:szCs w:val="30"/>
        </w:rPr>
        <w:t>刘谦同志</w:t>
      </w:r>
      <w:r w:rsidRPr="00371538">
        <w:rPr>
          <w:rFonts w:ascii="楷体_GB2312" w:eastAsia="楷体_GB2312" w:hAnsi="宋体" w:hint="eastAsia"/>
          <w:sz w:val="30"/>
          <w:szCs w:val="30"/>
        </w:rPr>
        <w:t>、</w:t>
      </w:r>
      <w:r>
        <w:rPr>
          <w:rFonts w:ascii="楷体_GB2312" w:eastAsia="楷体_GB2312" w:hAnsi="宋体" w:hint="eastAsia"/>
          <w:sz w:val="30"/>
          <w:szCs w:val="30"/>
        </w:rPr>
        <w:t>中国远东国际招标公司总经理黄国强等三位同志</w:t>
      </w:r>
      <w:r w:rsidRPr="00371538">
        <w:rPr>
          <w:rFonts w:ascii="楷体_GB2312" w:eastAsia="楷体_GB2312" w:hAnsi="宋体" w:hint="eastAsia"/>
          <w:sz w:val="30"/>
          <w:szCs w:val="30"/>
        </w:rPr>
        <w:t>为</w:t>
      </w:r>
      <w:r>
        <w:rPr>
          <w:rFonts w:ascii="楷体_GB2312" w:eastAsia="楷体_GB2312" w:hAnsi="宋体" w:hint="eastAsia"/>
          <w:sz w:val="30"/>
          <w:szCs w:val="30"/>
        </w:rPr>
        <w:t>常务</w:t>
      </w:r>
      <w:r w:rsidRPr="00371538">
        <w:rPr>
          <w:rFonts w:ascii="楷体_GB2312" w:eastAsia="楷体_GB2312" w:hAnsi="宋体" w:hint="eastAsia"/>
          <w:sz w:val="30"/>
          <w:szCs w:val="30"/>
        </w:rPr>
        <w:t>理事。</w:t>
      </w:r>
    </w:p>
    <w:p w:rsidR="003C6D3C" w:rsidRDefault="003C6D3C" w:rsidP="003C6D3C">
      <w:pPr>
        <w:ind w:firstLine="600"/>
        <w:rPr>
          <w:rFonts w:ascii="楷体_GB2312" w:eastAsia="楷体_GB2312" w:hAnsi="宋体"/>
          <w:sz w:val="30"/>
          <w:szCs w:val="30"/>
        </w:rPr>
      </w:pPr>
      <w:r>
        <w:rPr>
          <w:rFonts w:ascii="楷体_GB2312" w:eastAsia="楷体_GB2312" w:hAnsi="宋体" w:hint="eastAsia"/>
          <w:sz w:val="30"/>
          <w:szCs w:val="30"/>
        </w:rPr>
        <w:t>增补包头市建设工程交易中心主任王春琴同志、江苏国泰新点软件公司董事长曹立斌同志、</w:t>
      </w:r>
      <w:proofErr w:type="gramStart"/>
      <w:r>
        <w:rPr>
          <w:rFonts w:ascii="楷体_GB2312" w:eastAsia="楷体_GB2312" w:hAnsi="宋体" w:hint="eastAsia"/>
          <w:sz w:val="30"/>
          <w:szCs w:val="30"/>
        </w:rPr>
        <w:t>北京筑龙信息技术</w:t>
      </w:r>
      <w:proofErr w:type="gramEnd"/>
      <w:r>
        <w:rPr>
          <w:rFonts w:ascii="楷体_GB2312" w:eastAsia="楷体_GB2312" w:hAnsi="宋体" w:hint="eastAsia"/>
          <w:sz w:val="30"/>
          <w:szCs w:val="30"/>
        </w:rPr>
        <w:t>有限责任公司总经理孙建文同志、北京</w:t>
      </w:r>
      <w:proofErr w:type="gramStart"/>
      <w:r>
        <w:rPr>
          <w:rFonts w:ascii="楷体_GB2312" w:eastAsia="楷体_GB2312" w:hAnsi="宋体" w:hint="eastAsia"/>
          <w:sz w:val="30"/>
          <w:szCs w:val="30"/>
        </w:rPr>
        <w:t>京咨</w:t>
      </w:r>
      <w:proofErr w:type="gramEnd"/>
      <w:r>
        <w:rPr>
          <w:rFonts w:ascii="楷体_GB2312" w:eastAsia="楷体_GB2312" w:hAnsi="宋体" w:hint="eastAsia"/>
          <w:sz w:val="30"/>
          <w:szCs w:val="30"/>
        </w:rPr>
        <w:t>博工程项目管理有限公司总经理徐英同志、珠海市建设工程交易中心</w:t>
      </w:r>
      <w:r w:rsidR="006258F1">
        <w:rPr>
          <w:rFonts w:ascii="楷体_GB2312" w:eastAsia="楷体_GB2312" w:hAnsi="宋体" w:hint="eastAsia"/>
          <w:sz w:val="30"/>
          <w:szCs w:val="30"/>
        </w:rPr>
        <w:t>主任</w:t>
      </w:r>
      <w:r>
        <w:rPr>
          <w:rFonts w:ascii="楷体_GB2312" w:eastAsia="楷体_GB2312" w:hAnsi="宋体" w:hint="eastAsia"/>
          <w:sz w:val="30"/>
          <w:szCs w:val="30"/>
        </w:rPr>
        <w:t>王士萍</w:t>
      </w:r>
      <w:r w:rsidR="0055000C">
        <w:rPr>
          <w:rFonts w:ascii="楷体_GB2312" w:eastAsia="楷体_GB2312" w:hAnsi="宋体" w:hint="eastAsia"/>
          <w:sz w:val="30"/>
          <w:szCs w:val="30"/>
        </w:rPr>
        <w:t>同志</w:t>
      </w:r>
      <w:r w:rsidR="006258F1">
        <w:rPr>
          <w:rFonts w:ascii="楷体_GB2312" w:eastAsia="楷体_GB2312" w:hAnsi="宋体" w:hint="eastAsia"/>
          <w:sz w:val="30"/>
          <w:szCs w:val="30"/>
        </w:rPr>
        <w:t>、</w:t>
      </w:r>
      <w:r w:rsidR="006258F1" w:rsidRPr="006258F1">
        <w:rPr>
          <w:rFonts w:ascii="楷体_GB2312" w:eastAsia="楷体_GB2312" w:hAnsi="宋体" w:hint="eastAsia"/>
          <w:sz w:val="30"/>
          <w:szCs w:val="30"/>
        </w:rPr>
        <w:t>昆明建筑工程交易中心</w:t>
      </w:r>
      <w:r w:rsidR="006258F1">
        <w:rPr>
          <w:rFonts w:ascii="楷体_GB2312" w:eastAsia="楷体_GB2312" w:hAnsi="宋体" w:hint="eastAsia"/>
          <w:sz w:val="30"/>
          <w:szCs w:val="30"/>
        </w:rPr>
        <w:t>主任李红等六位同志为理事</w:t>
      </w:r>
      <w:r>
        <w:rPr>
          <w:rFonts w:ascii="楷体_GB2312" w:eastAsia="楷体_GB2312" w:hAnsi="宋体" w:hint="eastAsia"/>
          <w:sz w:val="30"/>
          <w:szCs w:val="30"/>
        </w:rPr>
        <w:t>。</w:t>
      </w:r>
    </w:p>
    <w:p w:rsidR="003C6D3C" w:rsidRPr="006914E6" w:rsidRDefault="003C6D3C" w:rsidP="003C6D3C">
      <w:pPr>
        <w:ind w:firstLine="600"/>
        <w:rPr>
          <w:rFonts w:ascii="楷体_GB2312" w:eastAsia="楷体_GB2312" w:hAnsi="宋体"/>
          <w:sz w:val="30"/>
          <w:szCs w:val="30"/>
        </w:rPr>
      </w:pPr>
      <w:r>
        <w:rPr>
          <w:rFonts w:ascii="楷体_GB2312" w:eastAsia="楷体_GB2312" w:hint="eastAsia"/>
          <w:sz w:val="30"/>
          <w:szCs w:val="30"/>
        </w:rPr>
        <w:t>请</w:t>
      </w:r>
      <w:proofErr w:type="gramStart"/>
      <w:r>
        <w:rPr>
          <w:rFonts w:ascii="楷体_GB2312" w:eastAsia="楷体_GB2312" w:hint="eastAsia"/>
          <w:sz w:val="30"/>
          <w:szCs w:val="30"/>
        </w:rPr>
        <w:t>予审</w:t>
      </w:r>
      <w:proofErr w:type="gramEnd"/>
      <w:r>
        <w:rPr>
          <w:rFonts w:ascii="楷体_GB2312" w:eastAsia="楷体_GB2312" w:hint="eastAsia"/>
          <w:sz w:val="30"/>
          <w:szCs w:val="30"/>
        </w:rPr>
        <w:t>议</w:t>
      </w:r>
    </w:p>
    <w:p w:rsidR="003C6D3C" w:rsidRPr="006914E6" w:rsidRDefault="003C6D3C" w:rsidP="003C6D3C">
      <w:pPr>
        <w:tabs>
          <w:tab w:val="left" w:pos="5100"/>
        </w:tabs>
        <w:ind w:firstLineChars="2302" w:firstLine="6906"/>
        <w:rPr>
          <w:rFonts w:ascii="楷体_GB2312" w:eastAsia="楷体_GB2312"/>
          <w:sz w:val="30"/>
          <w:szCs w:val="30"/>
        </w:rPr>
      </w:pPr>
    </w:p>
    <w:p w:rsidR="009F115D" w:rsidRPr="003C6D3C" w:rsidRDefault="009F115D" w:rsidP="009F115D">
      <w:pPr>
        <w:rPr>
          <w:rFonts w:ascii="楷体_GB2312" w:eastAsia="楷体_GB2312"/>
          <w:spacing w:val="30"/>
          <w:sz w:val="30"/>
          <w:szCs w:val="30"/>
        </w:rPr>
      </w:pPr>
    </w:p>
    <w:p w:rsidR="009F115D" w:rsidRPr="004F272C" w:rsidRDefault="009F115D" w:rsidP="0086760D">
      <w:pPr>
        <w:tabs>
          <w:tab w:val="left" w:pos="5100"/>
        </w:tabs>
        <w:rPr>
          <w:rFonts w:ascii="楷体_GB2312" w:eastAsia="楷体_GB2312"/>
          <w:sz w:val="30"/>
          <w:szCs w:val="30"/>
        </w:rPr>
      </w:pPr>
    </w:p>
    <w:p w:rsidR="009F115D" w:rsidRDefault="009F115D" w:rsidP="009F115D">
      <w:pPr>
        <w:spacing w:line="440" w:lineRule="exact"/>
        <w:ind w:right="1160"/>
        <w:rPr>
          <w:rFonts w:ascii="楷体_GB2312" w:eastAsia="楷体_GB2312" w:hAnsi="宋体" w:hint="eastAsia"/>
          <w:sz w:val="30"/>
          <w:szCs w:val="30"/>
        </w:rPr>
      </w:pPr>
    </w:p>
    <w:p w:rsidR="005A0D9F" w:rsidRDefault="005A0D9F" w:rsidP="009F115D">
      <w:pPr>
        <w:spacing w:line="440" w:lineRule="exact"/>
        <w:ind w:right="1160"/>
        <w:rPr>
          <w:rFonts w:ascii="楷体_GB2312" w:eastAsia="楷体_GB2312" w:hAnsi="宋体"/>
          <w:sz w:val="30"/>
          <w:szCs w:val="30"/>
        </w:rPr>
      </w:pPr>
    </w:p>
    <w:p w:rsidR="009F115D" w:rsidRPr="00204A26" w:rsidRDefault="009F115D" w:rsidP="00C71621">
      <w:pPr>
        <w:spacing w:line="440" w:lineRule="exact"/>
        <w:ind w:right="710"/>
        <w:jc w:val="right"/>
        <w:rPr>
          <w:rFonts w:ascii="楷体_GB2312" w:eastAsia="楷体_GB2312" w:hAnsi="宋体"/>
          <w:sz w:val="30"/>
          <w:szCs w:val="30"/>
        </w:rPr>
      </w:pPr>
      <w:r w:rsidRPr="00204A26">
        <w:rPr>
          <w:rFonts w:ascii="楷体_GB2312" w:eastAsia="楷体_GB2312" w:hAnsi="宋体" w:hint="eastAsia"/>
          <w:sz w:val="30"/>
          <w:szCs w:val="30"/>
        </w:rPr>
        <w:t>中国土木工程学会</w:t>
      </w:r>
    </w:p>
    <w:p w:rsidR="009F115D" w:rsidRPr="00204A26" w:rsidRDefault="009F115D" w:rsidP="009F115D">
      <w:pPr>
        <w:spacing w:line="440" w:lineRule="exact"/>
        <w:jc w:val="right"/>
        <w:rPr>
          <w:rFonts w:ascii="楷体_GB2312" w:eastAsia="楷体_GB2312" w:hAnsi="宋体"/>
          <w:sz w:val="30"/>
          <w:szCs w:val="30"/>
        </w:rPr>
      </w:pPr>
      <w:r w:rsidRPr="00204A26">
        <w:rPr>
          <w:rFonts w:ascii="楷体_GB2312" w:eastAsia="楷体_GB2312" w:hAnsi="宋体" w:hint="eastAsia"/>
          <w:sz w:val="30"/>
          <w:szCs w:val="30"/>
        </w:rPr>
        <w:t>建筑市场与招标投标研究分会</w:t>
      </w:r>
    </w:p>
    <w:p w:rsidR="005A0D9F" w:rsidRPr="005A0D9F" w:rsidRDefault="009F115D" w:rsidP="005A0D9F">
      <w:pPr>
        <w:spacing w:line="440" w:lineRule="exact"/>
        <w:ind w:right="720"/>
        <w:jc w:val="right"/>
        <w:rPr>
          <w:rFonts w:ascii="楷体_GB2312" w:eastAsia="楷体_GB2312" w:hAnsi="宋体"/>
          <w:sz w:val="30"/>
          <w:szCs w:val="30"/>
        </w:rPr>
      </w:pPr>
      <w:r>
        <w:rPr>
          <w:rFonts w:ascii="楷体_GB2312" w:eastAsia="楷体_GB2312" w:hAnsi="宋体" w:hint="eastAsia"/>
          <w:sz w:val="30"/>
          <w:szCs w:val="30"/>
        </w:rPr>
        <w:t>2011</w:t>
      </w:r>
      <w:r w:rsidRPr="00204A26">
        <w:rPr>
          <w:rFonts w:ascii="楷体_GB2312" w:eastAsia="楷体_GB2312" w:hAnsi="宋体" w:hint="eastAsia"/>
          <w:sz w:val="30"/>
          <w:szCs w:val="30"/>
        </w:rPr>
        <w:t>年</w:t>
      </w:r>
      <w:r>
        <w:rPr>
          <w:rFonts w:ascii="楷体_GB2312" w:eastAsia="楷体_GB2312" w:hAnsi="宋体" w:hint="eastAsia"/>
          <w:sz w:val="30"/>
          <w:szCs w:val="30"/>
        </w:rPr>
        <w:t>6</w:t>
      </w:r>
      <w:r w:rsidRPr="00204A26">
        <w:rPr>
          <w:rFonts w:ascii="楷体_GB2312" w:eastAsia="楷体_GB2312" w:hAnsi="宋体" w:hint="eastAsia"/>
          <w:sz w:val="30"/>
          <w:szCs w:val="30"/>
        </w:rPr>
        <w:t>月</w:t>
      </w:r>
      <w:r>
        <w:rPr>
          <w:rFonts w:ascii="楷体_GB2312" w:eastAsia="楷体_GB2312" w:hAnsi="宋体" w:hint="eastAsia"/>
          <w:sz w:val="30"/>
          <w:szCs w:val="30"/>
        </w:rPr>
        <w:t>24</w:t>
      </w:r>
      <w:r w:rsidRPr="00204A26">
        <w:rPr>
          <w:rFonts w:ascii="楷体_GB2312" w:eastAsia="楷体_GB2312" w:hAnsi="宋体" w:hint="eastAsia"/>
          <w:sz w:val="30"/>
          <w:szCs w:val="30"/>
        </w:rPr>
        <w:t>日</w:t>
      </w:r>
    </w:p>
    <w:p w:rsidR="00853A7B" w:rsidRDefault="00853A7B" w:rsidP="009F115D">
      <w:pPr>
        <w:rPr>
          <w:rFonts w:ascii="楷体_GB2312" w:eastAsia="楷体_GB2312" w:hAnsi="宋体" w:hint="eastAsia"/>
          <w:sz w:val="24"/>
        </w:rPr>
      </w:pPr>
    </w:p>
    <w:p w:rsidR="009F115D" w:rsidRDefault="009F115D" w:rsidP="009F115D">
      <w:pPr>
        <w:rPr>
          <w:rFonts w:ascii="楷体_GB2312" w:eastAsia="楷体_GB2312" w:hAnsi="宋体"/>
          <w:sz w:val="24"/>
        </w:rPr>
      </w:pPr>
      <w:r w:rsidRPr="001C4554">
        <w:rPr>
          <w:rFonts w:ascii="楷体_GB2312" w:eastAsia="楷体_GB2312" w:hAnsi="宋体" w:hint="eastAsia"/>
          <w:sz w:val="24"/>
        </w:rPr>
        <w:lastRenderedPageBreak/>
        <w:t>中国土木工程学会建筑市场与招标投标研究分会</w:t>
      </w:r>
    </w:p>
    <w:p w:rsidR="009F115D" w:rsidRDefault="009F115D" w:rsidP="009F115D">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四次常务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之四</w:t>
      </w:r>
    </w:p>
    <w:p w:rsidR="003C6D3C" w:rsidRDefault="003C6D3C" w:rsidP="003C6D3C">
      <w:pPr>
        <w:tabs>
          <w:tab w:val="left" w:pos="5100"/>
        </w:tabs>
        <w:jc w:val="center"/>
        <w:rPr>
          <w:rFonts w:ascii="楷体_GB2312" w:eastAsia="楷体_GB2312"/>
          <w:b/>
          <w:sz w:val="44"/>
          <w:szCs w:val="44"/>
        </w:rPr>
      </w:pPr>
    </w:p>
    <w:p w:rsidR="003C6D3C" w:rsidRPr="00D75FBE" w:rsidRDefault="003C6D3C" w:rsidP="003C6D3C">
      <w:pPr>
        <w:tabs>
          <w:tab w:val="left" w:pos="5100"/>
        </w:tabs>
        <w:jc w:val="center"/>
        <w:rPr>
          <w:rFonts w:ascii="楷体_GB2312" w:eastAsia="楷体_GB2312"/>
          <w:b/>
          <w:sz w:val="44"/>
          <w:szCs w:val="44"/>
        </w:rPr>
      </w:pPr>
      <w:r w:rsidRPr="00D75FBE">
        <w:rPr>
          <w:rFonts w:ascii="楷体_GB2312" w:eastAsia="楷体_GB2312" w:hint="eastAsia"/>
          <w:b/>
          <w:sz w:val="44"/>
          <w:szCs w:val="44"/>
        </w:rPr>
        <w:t>关于</w:t>
      </w:r>
      <w:r>
        <w:rPr>
          <w:rFonts w:ascii="楷体_GB2312" w:eastAsia="楷体_GB2312" w:hint="eastAsia"/>
          <w:b/>
          <w:sz w:val="44"/>
          <w:szCs w:val="44"/>
        </w:rPr>
        <w:t>批准新会员的报告</w:t>
      </w:r>
    </w:p>
    <w:p w:rsidR="003C6D3C" w:rsidRPr="00D75FBE" w:rsidRDefault="003C6D3C" w:rsidP="003C6D3C">
      <w:pPr>
        <w:rPr>
          <w:rFonts w:ascii="楷体_GB2312" w:eastAsia="楷体_GB2312"/>
          <w:sz w:val="30"/>
          <w:szCs w:val="30"/>
        </w:rPr>
      </w:pPr>
    </w:p>
    <w:p w:rsidR="003C6D3C" w:rsidRPr="00D75FBE" w:rsidRDefault="003C6D3C" w:rsidP="003C6D3C">
      <w:pPr>
        <w:rPr>
          <w:rFonts w:ascii="楷体_GB2312" w:eastAsia="楷体_GB2312" w:hAnsi="宋体"/>
          <w:sz w:val="30"/>
          <w:szCs w:val="30"/>
        </w:rPr>
      </w:pPr>
      <w:r w:rsidRPr="00D75FBE">
        <w:rPr>
          <w:rFonts w:ascii="楷体_GB2312" w:eastAsia="楷体_GB2312" w:hAnsi="宋体" w:hint="eastAsia"/>
          <w:sz w:val="30"/>
          <w:szCs w:val="30"/>
        </w:rPr>
        <w:t>各位</w:t>
      </w:r>
      <w:r>
        <w:rPr>
          <w:rFonts w:ascii="楷体_GB2312" w:eastAsia="楷体_GB2312" w:hAnsi="宋体" w:hint="eastAsia"/>
          <w:sz w:val="30"/>
          <w:szCs w:val="30"/>
        </w:rPr>
        <w:t>常务</w:t>
      </w:r>
      <w:r w:rsidRPr="00D75FBE">
        <w:rPr>
          <w:rFonts w:ascii="楷体_GB2312" w:eastAsia="楷体_GB2312" w:hAnsi="宋体" w:hint="eastAsia"/>
          <w:sz w:val="30"/>
          <w:szCs w:val="30"/>
        </w:rPr>
        <w:t>理事：</w:t>
      </w:r>
    </w:p>
    <w:p w:rsidR="004B4B91" w:rsidRDefault="003C6D3C" w:rsidP="003C6D3C">
      <w:pPr>
        <w:tabs>
          <w:tab w:val="left" w:pos="5100"/>
        </w:tabs>
        <w:ind w:firstLineChars="200" w:firstLine="600"/>
        <w:rPr>
          <w:rFonts w:ascii="楷体_GB2312" w:eastAsia="楷体_GB2312"/>
          <w:sz w:val="30"/>
          <w:szCs w:val="30"/>
        </w:rPr>
      </w:pPr>
      <w:r>
        <w:rPr>
          <w:rFonts w:ascii="楷体_GB2312" w:eastAsia="楷体_GB2312" w:hint="eastAsia"/>
          <w:sz w:val="30"/>
          <w:szCs w:val="30"/>
        </w:rPr>
        <w:t>随着</w:t>
      </w:r>
      <w:r w:rsidRPr="00D75FBE">
        <w:rPr>
          <w:rFonts w:ascii="楷体_GB2312" w:eastAsia="楷体_GB2312" w:hint="eastAsia"/>
          <w:sz w:val="30"/>
          <w:szCs w:val="30"/>
        </w:rPr>
        <w:t>“分会”影响</w:t>
      </w:r>
      <w:r>
        <w:rPr>
          <w:rFonts w:ascii="楷体_GB2312" w:eastAsia="楷体_GB2312" w:hint="eastAsia"/>
          <w:sz w:val="30"/>
          <w:szCs w:val="30"/>
        </w:rPr>
        <w:t>的不断扩大</w:t>
      </w:r>
      <w:r w:rsidRPr="00D75FBE">
        <w:rPr>
          <w:rFonts w:ascii="楷体_GB2312" w:eastAsia="楷体_GB2312" w:hint="eastAsia"/>
          <w:sz w:val="30"/>
          <w:szCs w:val="30"/>
        </w:rPr>
        <w:t>，</w:t>
      </w:r>
      <w:r>
        <w:rPr>
          <w:rFonts w:ascii="楷体_GB2312" w:eastAsia="楷体_GB2312" w:hint="eastAsia"/>
          <w:sz w:val="30"/>
          <w:szCs w:val="30"/>
        </w:rPr>
        <w:t>一些本行业单位和企业主动提出入会申请，</w:t>
      </w:r>
      <w:r w:rsidRPr="00D75FBE">
        <w:rPr>
          <w:rFonts w:ascii="楷体_GB2312" w:eastAsia="楷体_GB2312" w:hint="eastAsia"/>
          <w:sz w:val="30"/>
          <w:szCs w:val="30"/>
        </w:rPr>
        <w:t>秘书处经过核准，已陆</w:t>
      </w:r>
      <w:r>
        <w:rPr>
          <w:rFonts w:ascii="楷体_GB2312" w:eastAsia="楷体_GB2312" w:hint="eastAsia"/>
          <w:sz w:val="30"/>
          <w:szCs w:val="30"/>
        </w:rPr>
        <w:t>续复函同意接收申请单位为“分会”会员单位，特向五届四次常务理事</w:t>
      </w:r>
      <w:r w:rsidR="004B4B91">
        <w:rPr>
          <w:rFonts w:ascii="楷体_GB2312" w:eastAsia="楷体_GB2312" w:hint="eastAsia"/>
          <w:sz w:val="30"/>
          <w:szCs w:val="30"/>
        </w:rPr>
        <w:t>扩大会议报告。</w:t>
      </w:r>
    </w:p>
    <w:p w:rsidR="003C6D3C" w:rsidRPr="00D75FBE" w:rsidRDefault="003C6D3C" w:rsidP="003C6D3C">
      <w:pPr>
        <w:tabs>
          <w:tab w:val="left" w:pos="5100"/>
        </w:tabs>
        <w:ind w:firstLineChars="200" w:firstLine="600"/>
        <w:rPr>
          <w:rFonts w:ascii="楷体_GB2312" w:eastAsia="楷体_GB2312"/>
          <w:sz w:val="30"/>
          <w:szCs w:val="30"/>
        </w:rPr>
      </w:pPr>
      <w:r>
        <w:rPr>
          <w:rFonts w:ascii="楷体_GB2312" w:eastAsia="楷体_GB2312" w:hint="eastAsia"/>
          <w:sz w:val="30"/>
          <w:szCs w:val="30"/>
        </w:rPr>
        <w:t>请予审议。</w:t>
      </w:r>
    </w:p>
    <w:p w:rsidR="003C6D3C" w:rsidRPr="00D75FBE" w:rsidRDefault="003C6D3C" w:rsidP="003C6D3C">
      <w:pPr>
        <w:tabs>
          <w:tab w:val="left" w:pos="5100"/>
        </w:tabs>
        <w:ind w:firstLine="570"/>
        <w:rPr>
          <w:rFonts w:ascii="楷体_GB2312" w:eastAsia="楷体_GB2312"/>
          <w:sz w:val="30"/>
          <w:szCs w:val="30"/>
        </w:rPr>
      </w:pPr>
      <w:r w:rsidRPr="00D75FBE">
        <w:rPr>
          <w:rFonts w:ascii="楷体_GB2312" w:eastAsia="楷体_GB2312" w:hint="eastAsia"/>
          <w:sz w:val="30"/>
          <w:szCs w:val="30"/>
        </w:rPr>
        <w:t>附：新会员单位名单</w:t>
      </w:r>
    </w:p>
    <w:p w:rsidR="003C6D3C" w:rsidRDefault="003C6D3C" w:rsidP="003C6D3C">
      <w:pPr>
        <w:tabs>
          <w:tab w:val="left" w:pos="5100"/>
        </w:tabs>
        <w:ind w:firstLine="570"/>
        <w:rPr>
          <w:rFonts w:ascii="楷体_GB2312" w:eastAsia="楷体_GB2312"/>
          <w:sz w:val="30"/>
          <w:szCs w:val="30"/>
        </w:rPr>
      </w:pPr>
      <w:r w:rsidRPr="00D75FBE">
        <w:rPr>
          <w:rFonts w:ascii="楷体_GB2312" w:eastAsia="楷体_GB2312" w:hint="eastAsia"/>
          <w:sz w:val="30"/>
          <w:szCs w:val="30"/>
        </w:rPr>
        <w:t>1．</w:t>
      </w:r>
      <w:r w:rsidRPr="00213E19">
        <w:rPr>
          <w:rFonts w:ascii="楷体_GB2312" w:eastAsia="楷体_GB2312" w:hint="eastAsia"/>
          <w:sz w:val="30"/>
          <w:szCs w:val="30"/>
        </w:rPr>
        <w:t>辽宁正</w:t>
      </w:r>
      <w:proofErr w:type="gramStart"/>
      <w:r w:rsidRPr="00213E19">
        <w:rPr>
          <w:rFonts w:ascii="楷体_GB2312" w:eastAsia="楷体_GB2312" w:hint="eastAsia"/>
          <w:sz w:val="30"/>
          <w:szCs w:val="30"/>
        </w:rPr>
        <w:t>泉工程</w:t>
      </w:r>
      <w:proofErr w:type="gramEnd"/>
      <w:r w:rsidRPr="00213E19">
        <w:rPr>
          <w:rFonts w:ascii="楷体_GB2312" w:eastAsia="楷体_GB2312" w:hint="eastAsia"/>
          <w:sz w:val="30"/>
          <w:szCs w:val="30"/>
        </w:rPr>
        <w:t>造价咨询服务有限公司</w:t>
      </w:r>
    </w:p>
    <w:p w:rsidR="003C6D3C" w:rsidRDefault="003C6D3C" w:rsidP="003C6D3C">
      <w:pPr>
        <w:tabs>
          <w:tab w:val="left" w:pos="5100"/>
        </w:tabs>
        <w:ind w:firstLineChars="150" w:firstLine="450"/>
        <w:rPr>
          <w:rFonts w:ascii="楷体_GB2312" w:eastAsia="楷体_GB2312"/>
          <w:sz w:val="30"/>
          <w:szCs w:val="30"/>
        </w:rPr>
      </w:pPr>
      <w:r w:rsidRPr="00D75FBE">
        <w:rPr>
          <w:rFonts w:ascii="楷体_GB2312" w:eastAsia="楷体_GB2312" w:hint="eastAsia"/>
          <w:sz w:val="30"/>
          <w:szCs w:val="30"/>
        </w:rPr>
        <w:t xml:space="preserve"> 2</w:t>
      </w:r>
      <w:r>
        <w:rPr>
          <w:rFonts w:ascii="楷体_GB2312" w:eastAsia="楷体_GB2312" w:hint="eastAsia"/>
          <w:sz w:val="30"/>
          <w:szCs w:val="30"/>
        </w:rPr>
        <w:t xml:space="preserve">. </w:t>
      </w:r>
      <w:r w:rsidRPr="002F3985">
        <w:rPr>
          <w:rFonts w:ascii="楷体_GB2312" w:eastAsia="楷体_GB2312" w:hint="eastAsia"/>
          <w:sz w:val="30"/>
          <w:szCs w:val="30"/>
        </w:rPr>
        <w:t xml:space="preserve">宁波市北仑区招投标中心 </w:t>
      </w:r>
    </w:p>
    <w:p w:rsidR="003C6D3C" w:rsidRDefault="009D40DF" w:rsidP="003C6D3C">
      <w:pPr>
        <w:tabs>
          <w:tab w:val="left" w:pos="5100"/>
        </w:tabs>
        <w:ind w:firstLine="570"/>
        <w:rPr>
          <w:rFonts w:ascii="楷体_GB2312" w:eastAsia="楷体_GB2312"/>
          <w:sz w:val="30"/>
          <w:szCs w:val="30"/>
        </w:rPr>
      </w:pPr>
      <w:r>
        <w:rPr>
          <w:rFonts w:ascii="楷体_GB2312" w:eastAsia="楷体_GB2312" w:hint="eastAsia"/>
          <w:sz w:val="30"/>
          <w:szCs w:val="30"/>
        </w:rPr>
        <w:t>3. 河北省建设工程招标投标协会</w:t>
      </w:r>
    </w:p>
    <w:p w:rsidR="003C6D3C" w:rsidRPr="003C6D3C" w:rsidRDefault="003C6D3C" w:rsidP="009F115D">
      <w:pPr>
        <w:rPr>
          <w:rFonts w:ascii="楷体_GB2312" w:eastAsia="楷体_GB2312" w:hAnsi="宋体"/>
          <w:sz w:val="24"/>
        </w:rPr>
      </w:pPr>
    </w:p>
    <w:p w:rsidR="009F115D" w:rsidRPr="00C42A89" w:rsidRDefault="009F115D" w:rsidP="009F115D">
      <w:pPr>
        <w:tabs>
          <w:tab w:val="left" w:pos="5100"/>
        </w:tabs>
        <w:rPr>
          <w:rFonts w:ascii="楷体_GB2312" w:eastAsia="楷体_GB2312"/>
          <w:sz w:val="30"/>
          <w:szCs w:val="30"/>
        </w:rPr>
      </w:pPr>
    </w:p>
    <w:p w:rsidR="009F115D" w:rsidRPr="00371538" w:rsidRDefault="009F115D" w:rsidP="009F115D">
      <w:pPr>
        <w:tabs>
          <w:tab w:val="left" w:pos="5100"/>
        </w:tabs>
        <w:rPr>
          <w:rFonts w:ascii="楷体_GB2312" w:eastAsia="楷体_GB2312"/>
          <w:sz w:val="30"/>
          <w:szCs w:val="30"/>
        </w:rPr>
      </w:pPr>
    </w:p>
    <w:p w:rsidR="009F115D" w:rsidRPr="00371538" w:rsidRDefault="009F115D" w:rsidP="009F115D">
      <w:pPr>
        <w:tabs>
          <w:tab w:val="left" w:pos="5100"/>
        </w:tabs>
        <w:rPr>
          <w:rFonts w:ascii="楷体_GB2312" w:eastAsia="楷体_GB2312"/>
          <w:sz w:val="30"/>
          <w:szCs w:val="30"/>
        </w:rPr>
      </w:pPr>
    </w:p>
    <w:p w:rsidR="009F115D" w:rsidRDefault="009F115D" w:rsidP="009F115D">
      <w:pPr>
        <w:tabs>
          <w:tab w:val="left" w:pos="5100"/>
        </w:tabs>
        <w:ind w:firstLineChars="2100" w:firstLine="6300"/>
        <w:rPr>
          <w:rFonts w:ascii="楷体_GB2312" w:eastAsia="楷体_GB2312"/>
          <w:sz w:val="30"/>
          <w:szCs w:val="30"/>
        </w:rPr>
      </w:pPr>
    </w:p>
    <w:p w:rsidR="009F115D" w:rsidRDefault="009F115D" w:rsidP="009F115D">
      <w:pPr>
        <w:tabs>
          <w:tab w:val="left" w:pos="5100"/>
        </w:tabs>
        <w:rPr>
          <w:rFonts w:ascii="楷体_GB2312" w:eastAsia="楷体_GB2312"/>
          <w:sz w:val="30"/>
          <w:szCs w:val="30"/>
        </w:rPr>
      </w:pPr>
    </w:p>
    <w:p w:rsidR="009F115D" w:rsidRDefault="009F115D" w:rsidP="007E3444">
      <w:pPr>
        <w:spacing w:line="440" w:lineRule="exact"/>
        <w:ind w:right="1160"/>
        <w:rPr>
          <w:rFonts w:ascii="楷体_GB2312" w:eastAsia="楷体_GB2312" w:hAnsi="宋体"/>
          <w:sz w:val="30"/>
          <w:szCs w:val="30"/>
        </w:rPr>
      </w:pPr>
    </w:p>
    <w:p w:rsidR="009F115D" w:rsidRDefault="009F115D" w:rsidP="009F115D">
      <w:pPr>
        <w:spacing w:line="440" w:lineRule="exact"/>
        <w:ind w:right="1160"/>
        <w:rPr>
          <w:rFonts w:ascii="楷体_GB2312" w:eastAsia="楷体_GB2312" w:hAnsi="宋体"/>
          <w:sz w:val="30"/>
          <w:szCs w:val="30"/>
        </w:rPr>
      </w:pPr>
    </w:p>
    <w:p w:rsidR="009F115D" w:rsidRPr="00204A26" w:rsidRDefault="009F115D" w:rsidP="009F115D">
      <w:pPr>
        <w:spacing w:line="440" w:lineRule="exact"/>
        <w:ind w:right="710"/>
        <w:jc w:val="right"/>
        <w:rPr>
          <w:rFonts w:ascii="楷体_GB2312" w:eastAsia="楷体_GB2312" w:hAnsi="宋体"/>
          <w:sz w:val="30"/>
          <w:szCs w:val="30"/>
        </w:rPr>
      </w:pPr>
      <w:r w:rsidRPr="00204A26">
        <w:rPr>
          <w:rFonts w:ascii="楷体_GB2312" w:eastAsia="楷体_GB2312" w:hAnsi="宋体" w:hint="eastAsia"/>
          <w:sz w:val="30"/>
          <w:szCs w:val="30"/>
        </w:rPr>
        <w:t>中国土木工程学会</w:t>
      </w:r>
    </w:p>
    <w:p w:rsidR="009F115D" w:rsidRPr="00204A26" w:rsidRDefault="009F115D" w:rsidP="009F115D">
      <w:pPr>
        <w:spacing w:line="440" w:lineRule="exact"/>
        <w:jc w:val="right"/>
        <w:rPr>
          <w:rFonts w:ascii="楷体_GB2312" w:eastAsia="楷体_GB2312" w:hAnsi="宋体"/>
          <w:sz w:val="30"/>
          <w:szCs w:val="30"/>
        </w:rPr>
      </w:pPr>
      <w:r w:rsidRPr="00204A26">
        <w:rPr>
          <w:rFonts w:ascii="楷体_GB2312" w:eastAsia="楷体_GB2312" w:hAnsi="宋体" w:hint="eastAsia"/>
          <w:sz w:val="30"/>
          <w:szCs w:val="30"/>
        </w:rPr>
        <w:t>建筑市场与招标投标研究分会</w:t>
      </w:r>
    </w:p>
    <w:p w:rsidR="00086078" w:rsidRPr="009F115D" w:rsidRDefault="009F115D" w:rsidP="009F115D">
      <w:pPr>
        <w:spacing w:line="440" w:lineRule="exact"/>
        <w:ind w:right="720"/>
        <w:jc w:val="right"/>
        <w:rPr>
          <w:rFonts w:ascii="楷体_GB2312" w:eastAsia="楷体_GB2312" w:hAnsi="宋体"/>
          <w:sz w:val="30"/>
          <w:szCs w:val="30"/>
        </w:rPr>
      </w:pPr>
      <w:r>
        <w:rPr>
          <w:rFonts w:ascii="楷体_GB2312" w:eastAsia="楷体_GB2312" w:hAnsi="宋体" w:hint="eastAsia"/>
          <w:sz w:val="30"/>
          <w:szCs w:val="30"/>
        </w:rPr>
        <w:t>2011</w:t>
      </w:r>
      <w:r w:rsidRPr="00204A26">
        <w:rPr>
          <w:rFonts w:ascii="楷体_GB2312" w:eastAsia="楷体_GB2312" w:hAnsi="宋体" w:hint="eastAsia"/>
          <w:sz w:val="30"/>
          <w:szCs w:val="30"/>
        </w:rPr>
        <w:t>年</w:t>
      </w:r>
      <w:r>
        <w:rPr>
          <w:rFonts w:ascii="楷体_GB2312" w:eastAsia="楷体_GB2312" w:hAnsi="宋体" w:hint="eastAsia"/>
          <w:sz w:val="30"/>
          <w:szCs w:val="30"/>
        </w:rPr>
        <w:t>6</w:t>
      </w:r>
      <w:r w:rsidRPr="00204A26">
        <w:rPr>
          <w:rFonts w:ascii="楷体_GB2312" w:eastAsia="楷体_GB2312" w:hAnsi="宋体" w:hint="eastAsia"/>
          <w:sz w:val="30"/>
          <w:szCs w:val="30"/>
        </w:rPr>
        <w:t>月</w:t>
      </w:r>
      <w:r>
        <w:rPr>
          <w:rFonts w:ascii="楷体_GB2312" w:eastAsia="楷体_GB2312" w:hAnsi="宋体" w:hint="eastAsia"/>
          <w:sz w:val="30"/>
          <w:szCs w:val="30"/>
        </w:rPr>
        <w:t>24</w:t>
      </w:r>
      <w:r w:rsidRPr="00204A26">
        <w:rPr>
          <w:rFonts w:ascii="楷体_GB2312" w:eastAsia="楷体_GB2312" w:hAnsi="宋体" w:hint="eastAsia"/>
          <w:sz w:val="30"/>
          <w:szCs w:val="30"/>
        </w:rPr>
        <w:t>日</w:t>
      </w:r>
    </w:p>
    <w:sectPr w:rsidR="00086078" w:rsidRPr="009F115D" w:rsidSect="00086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88" w:rsidRDefault="008F4A88" w:rsidP="002F3985">
      <w:r>
        <w:separator/>
      </w:r>
    </w:p>
  </w:endnote>
  <w:endnote w:type="continuationSeparator" w:id="0">
    <w:p w:rsidR="008F4A88" w:rsidRDefault="008F4A88" w:rsidP="002F3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88" w:rsidRDefault="008F4A88" w:rsidP="002F3985">
      <w:r>
        <w:separator/>
      </w:r>
    </w:p>
  </w:footnote>
  <w:footnote w:type="continuationSeparator" w:id="0">
    <w:p w:rsidR="008F4A88" w:rsidRDefault="008F4A88" w:rsidP="002F3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15D"/>
    <w:rsid w:val="00086078"/>
    <w:rsid w:val="000E5F38"/>
    <w:rsid w:val="00104B8D"/>
    <w:rsid w:val="00171A08"/>
    <w:rsid w:val="00191FBE"/>
    <w:rsid w:val="001D14BA"/>
    <w:rsid w:val="002649A2"/>
    <w:rsid w:val="00286743"/>
    <w:rsid w:val="002B60DA"/>
    <w:rsid w:val="002F33E1"/>
    <w:rsid w:val="002F3985"/>
    <w:rsid w:val="003071D3"/>
    <w:rsid w:val="003C6D3C"/>
    <w:rsid w:val="00406DB3"/>
    <w:rsid w:val="00435347"/>
    <w:rsid w:val="004B4B91"/>
    <w:rsid w:val="004F063C"/>
    <w:rsid w:val="00504FEC"/>
    <w:rsid w:val="0055000C"/>
    <w:rsid w:val="005A0D9F"/>
    <w:rsid w:val="005C41C4"/>
    <w:rsid w:val="006258F1"/>
    <w:rsid w:val="007E3444"/>
    <w:rsid w:val="00853A7B"/>
    <w:rsid w:val="0086760D"/>
    <w:rsid w:val="008F4A88"/>
    <w:rsid w:val="009D40DF"/>
    <w:rsid w:val="009F115D"/>
    <w:rsid w:val="00A52DA8"/>
    <w:rsid w:val="00AA762E"/>
    <w:rsid w:val="00AC3C76"/>
    <w:rsid w:val="00AD2249"/>
    <w:rsid w:val="00B4547D"/>
    <w:rsid w:val="00C71621"/>
    <w:rsid w:val="00CF2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3985"/>
    <w:rPr>
      <w:rFonts w:ascii="Times New Roman" w:eastAsia="宋体" w:hAnsi="Times New Roman" w:cs="Times New Roman"/>
      <w:sz w:val="18"/>
      <w:szCs w:val="18"/>
    </w:rPr>
  </w:style>
  <w:style w:type="paragraph" w:styleId="a4">
    <w:name w:val="footer"/>
    <w:basedOn w:val="a"/>
    <w:link w:val="Char0"/>
    <w:uiPriority w:val="99"/>
    <w:semiHidden/>
    <w:unhideWhenUsed/>
    <w:rsid w:val="002F39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3985"/>
    <w:rPr>
      <w:rFonts w:ascii="Times New Roman" w:eastAsia="宋体" w:hAnsi="Times New Roman" w:cs="Times New Roman"/>
      <w:sz w:val="18"/>
      <w:szCs w:val="18"/>
    </w:rPr>
  </w:style>
  <w:style w:type="paragraph" w:styleId="a5">
    <w:name w:val="Balloon Text"/>
    <w:basedOn w:val="a"/>
    <w:link w:val="Char1"/>
    <w:uiPriority w:val="99"/>
    <w:semiHidden/>
    <w:unhideWhenUsed/>
    <w:rsid w:val="004B4B91"/>
    <w:rPr>
      <w:sz w:val="18"/>
      <w:szCs w:val="18"/>
    </w:rPr>
  </w:style>
  <w:style w:type="character" w:customStyle="1" w:styleId="Char1">
    <w:name w:val="批注框文本 Char"/>
    <w:basedOn w:val="a0"/>
    <w:link w:val="a5"/>
    <w:uiPriority w:val="99"/>
    <w:semiHidden/>
    <w:rsid w:val="004B4B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6327C8-10BA-46A2-8E85-ED12B83A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152</Words>
  <Characters>869</Characters>
  <Application>Microsoft Office Word</Application>
  <DocSecurity>0</DocSecurity>
  <Lines>7</Lines>
  <Paragraphs>2</Paragraphs>
  <ScaleCrop>false</ScaleCrop>
  <Company>微软中国</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cp:lastPrinted>2011-06-17T01:41:00Z</cp:lastPrinted>
  <dcterms:created xsi:type="dcterms:W3CDTF">2011-06-15T05:39:00Z</dcterms:created>
  <dcterms:modified xsi:type="dcterms:W3CDTF">2011-06-21T07:42:00Z</dcterms:modified>
</cp:coreProperties>
</file>