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FC" w:rsidRPr="00DA7DFF" w:rsidRDefault="00AB77FC" w:rsidP="00AB77FC">
      <w:pPr>
        <w:widowControl/>
        <w:ind w:firstLineChars="0" w:firstLine="0"/>
        <w:jc w:val="left"/>
        <w:rPr>
          <w:rFonts w:ascii="黑体" w:eastAsia="黑体" w:hAnsi="黑体"/>
        </w:rPr>
      </w:pPr>
      <w:r w:rsidRPr="00DA7DFF">
        <w:rPr>
          <w:rFonts w:ascii="黑体" w:eastAsia="黑体" w:hAnsi="黑体" w:hint="eastAsia"/>
        </w:rPr>
        <w:t>附件1</w:t>
      </w:r>
    </w:p>
    <w:p w:rsidR="00AB77FC" w:rsidRPr="00DA7DFF" w:rsidRDefault="00AB77FC" w:rsidP="00AB77FC">
      <w:pPr>
        <w:ind w:firstLineChars="0" w:firstLine="0"/>
        <w:rPr>
          <w:rStyle w:val="2Char"/>
          <w:rFonts w:ascii="华文中宋" w:eastAsia="华文中宋" w:hAnsi="华文中宋"/>
          <w:sz w:val="36"/>
          <w:szCs w:val="36"/>
        </w:rPr>
      </w:pPr>
      <w:bookmarkStart w:id="0" w:name="_Toc408924967"/>
      <w:bookmarkStart w:id="1" w:name="_GoBack"/>
      <w:r w:rsidRPr="00DA7DFF">
        <w:rPr>
          <w:rStyle w:val="2Char"/>
          <w:rFonts w:ascii="华文中宋" w:eastAsia="华文中宋" w:hAnsi="华文中宋" w:hint="eastAsia"/>
          <w:sz w:val="36"/>
          <w:szCs w:val="36"/>
        </w:rPr>
        <w:t>中国土木工程学会分支机构换届</w:t>
      </w:r>
      <w:bookmarkEnd w:id="0"/>
      <w:r w:rsidRPr="00DA7DFF">
        <w:rPr>
          <w:rStyle w:val="2Char"/>
          <w:rFonts w:ascii="华文中宋" w:eastAsia="华文中宋" w:hAnsi="华文中宋" w:hint="eastAsia"/>
          <w:sz w:val="36"/>
          <w:szCs w:val="36"/>
        </w:rPr>
        <w:t>、变更工作流程说明</w:t>
      </w:r>
    </w:p>
    <w:bookmarkEnd w:id="1"/>
    <w:p w:rsidR="00AB77FC" w:rsidRPr="00DA7DFF" w:rsidRDefault="00AB77FC" w:rsidP="00AB77FC">
      <w:pPr>
        <w:ind w:firstLine="560"/>
      </w:pPr>
    </w:p>
    <w:p w:rsidR="00AB77FC" w:rsidRPr="00DA7DFF" w:rsidRDefault="00AB77FC" w:rsidP="00AB77FC">
      <w:pPr>
        <w:pStyle w:val="3"/>
        <w:ind w:firstLine="560"/>
      </w:pPr>
      <w:r w:rsidRPr="00DA7DFF">
        <w:rPr>
          <w:rFonts w:hint="eastAsia"/>
        </w:rPr>
        <w:t xml:space="preserve">1. </w:t>
      </w:r>
      <w:r w:rsidRPr="00DA7DFF">
        <w:rPr>
          <w:rFonts w:hint="eastAsia"/>
        </w:rPr>
        <w:t>分支机构换届报批工作流程</w:t>
      </w:r>
    </w:p>
    <w:p w:rsidR="00AB77FC" w:rsidRPr="00DA7DFF" w:rsidRDefault="00AB77FC" w:rsidP="00AB77FC">
      <w:pPr>
        <w:ind w:firstLine="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125095</wp:posOffset>
                </wp:positionV>
                <wp:extent cx="4724400" cy="3190875"/>
                <wp:effectExtent l="0" t="0" r="19050" b="28575"/>
                <wp:wrapNone/>
                <wp:docPr id="24" name="组合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24400" cy="3190875"/>
                          <a:chOff x="0" y="0"/>
                          <a:chExt cx="4724400" cy="3190875"/>
                        </a:xfrm>
                      </wpg:grpSpPr>
                      <wps:wsp>
                        <wps:cNvPr id="18" name="流程图: 可选过程 18"/>
                        <wps:cNvSpPr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1495425" cy="6286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7FC" w:rsidRPr="00B400CB" w:rsidRDefault="00AB77FC" w:rsidP="00AB77FC">
                              <w:pPr>
                                <w:spacing w:line="360" w:lineRule="exact"/>
                                <w:ind w:firstLineChars="0" w:firstLine="0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 w:rsidRPr="00B400CB"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>任期届满前2个月</w:t>
                              </w:r>
                            </w:p>
                            <w:p w:rsidR="00AB77FC" w:rsidRPr="00B400CB" w:rsidRDefault="00AB77FC" w:rsidP="00AB77FC">
                              <w:pPr>
                                <w:spacing w:line="360" w:lineRule="exact"/>
                                <w:ind w:firstLineChars="0" w:firstLine="0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 w:rsidRPr="00B400CB"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>报送换届方案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1495425" y="723900"/>
                            <a:ext cx="533400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接连接符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5425" y="228600"/>
                            <a:ext cx="590550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流程图: 可选过程 22"/>
                        <wps:cNvSpPr>
                          <a:spLocks noChangeArrowheads="1"/>
                        </wps:cNvSpPr>
                        <wps:spPr bwMode="auto">
                          <a:xfrm>
                            <a:off x="2085975" y="0"/>
                            <a:ext cx="1323975" cy="4000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7FC" w:rsidRPr="00B400CB" w:rsidRDefault="00AB77FC" w:rsidP="00AB77FC">
                              <w:pPr>
                                <w:spacing w:line="360" w:lineRule="exact"/>
                                <w:ind w:firstLineChars="0" w:firstLine="0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 w:rsidRPr="00B400CB"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>学会审查不同意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3409950" y="228600"/>
                            <a:ext cx="647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流程图: 可选过程 21"/>
                        <wps:cNvSpPr>
                          <a:spLocks noChangeArrowheads="1"/>
                        </wps:cNvSpPr>
                        <wps:spPr bwMode="auto">
                          <a:xfrm>
                            <a:off x="4057650" y="0"/>
                            <a:ext cx="666750" cy="4000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7FC" w:rsidRPr="00B400CB" w:rsidRDefault="00AB77FC" w:rsidP="00AB77FC">
                              <w:pPr>
                                <w:spacing w:line="360" w:lineRule="exact"/>
                                <w:ind w:firstLineChars="0" w:firstLine="0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 w:rsidRPr="00B400CB">
                                <w:rPr>
                                  <w:rFonts w:ascii="仿宋" w:eastAsia="仿宋" w:hAnsi="仿宋" w:hint="eastAsia"/>
                                  <w:sz w:val="24"/>
                                </w:rPr>
                                <w:t>修改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组合 23"/>
                        <wpg:cNvGrpSpPr/>
                        <wpg:grpSpPr>
                          <a:xfrm>
                            <a:off x="1724025" y="971550"/>
                            <a:ext cx="1971675" cy="2219325"/>
                            <a:chOff x="0" y="0"/>
                            <a:chExt cx="1971675" cy="2219325"/>
                          </a:xfrm>
                        </wpg:grpSpPr>
                        <wps:wsp>
                          <wps:cNvPr id="16" name="流程图: 可选过程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800" y="0"/>
                              <a:ext cx="1323975" cy="39052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7FC" w:rsidRPr="00B400CB" w:rsidRDefault="00AB77FC" w:rsidP="00AB77FC">
                                <w:pPr>
                                  <w:spacing w:line="360" w:lineRule="exact"/>
                                  <w:ind w:firstLineChars="0" w:firstLine="0"/>
                                  <w:jc w:val="center"/>
                                  <w:rPr>
                                    <w:rFonts w:ascii="仿宋" w:eastAsia="仿宋" w:hAnsi="仿宋"/>
                                    <w:sz w:val="24"/>
                                  </w:rPr>
                                </w:pPr>
                                <w:r w:rsidRPr="00B400CB">
                                  <w:rPr>
                                    <w:rFonts w:ascii="仿宋" w:eastAsia="仿宋" w:hAnsi="仿宋" w:hint="eastAsia"/>
                                    <w:sz w:val="24"/>
                                  </w:rPr>
                                  <w:t>学会审查同意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直接连接符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075" y="1362075"/>
                              <a:ext cx="0" cy="396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直接连接符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0125" y="390525"/>
                              <a:ext cx="0" cy="396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流程图: 可选过程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0" y="771525"/>
                              <a:ext cx="154305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7FC" w:rsidRPr="00B400CB" w:rsidRDefault="00AB77FC" w:rsidP="00AB77FC">
                                <w:pPr>
                                  <w:spacing w:line="360" w:lineRule="exact"/>
                                  <w:ind w:firstLineChars="0" w:firstLine="0"/>
                                  <w:jc w:val="center"/>
                                  <w:rPr>
                                    <w:rFonts w:ascii="仿宋" w:eastAsia="仿宋" w:hAnsi="仿宋"/>
                                    <w:sz w:val="24"/>
                                  </w:rPr>
                                </w:pPr>
                                <w:r w:rsidRPr="00B400CB">
                                  <w:rPr>
                                    <w:rFonts w:ascii="仿宋" w:eastAsia="仿宋" w:hAnsi="仿宋" w:hint="eastAsia"/>
                                    <w:sz w:val="24"/>
                                  </w:rPr>
                                  <w:t xml:space="preserve">组织换届筹备工作 </w:t>
                                </w:r>
                                <w:r w:rsidRPr="00B400CB">
                                  <w:rPr>
                                    <w:rFonts w:ascii="仿宋" w:eastAsia="仿宋" w:hAnsi="仿宋" w:hint="eastAsia"/>
                                    <w:sz w:val="24"/>
                                  </w:rPr>
                                  <w:t>组织召开换届大会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流程图: 可选过程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62125"/>
                              <a:ext cx="1971675" cy="4572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7FC" w:rsidRPr="00B400CB" w:rsidRDefault="00AB77FC" w:rsidP="00AB77FC">
                                <w:pPr>
                                  <w:spacing w:line="360" w:lineRule="exact"/>
                                  <w:ind w:firstLineChars="0" w:firstLine="0"/>
                                  <w:rPr>
                                    <w:rFonts w:ascii="仿宋" w:eastAsia="仿宋" w:hAnsi="仿宋"/>
                                    <w:sz w:val="24"/>
                                  </w:rPr>
                                </w:pPr>
                                <w:r w:rsidRPr="00B400CB">
                                  <w:rPr>
                                    <w:rFonts w:ascii="仿宋" w:eastAsia="仿宋" w:hAnsi="仿宋" w:hint="eastAsia"/>
                                    <w:sz w:val="24"/>
                                  </w:rPr>
                                  <w:t>向学会提交有关备案材料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4" o:spid="_x0000_s1026" style="position:absolute;left:0;text-align:left;margin-left:21.35pt;margin-top:9.85pt;width:372pt;height:251.25pt;z-index:251659264" coordsize="47244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18" o:spid="_x0000_s1027" type="#_x0000_t176" style="position:absolute;top:3905;width:1495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Efc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0R9xQAAANsAAAAPAAAAAAAAAAAAAAAAAJgCAABkcnMv&#10;ZG93bnJldi54bWxQSwUGAAAAAAQABAD1AAAAigMAAAAA&#10;">
                  <v:textbox>
                    <w:txbxContent>
                      <w:p w:rsidR="00AB77FC" w:rsidRPr="00B400CB" w:rsidRDefault="00AB77FC" w:rsidP="00AB77FC">
                        <w:pPr>
                          <w:spacing w:line="360" w:lineRule="exact"/>
                          <w:ind w:firstLineChars="0" w:firstLine="0"/>
                          <w:rPr>
                            <w:rFonts w:ascii="仿宋" w:eastAsia="仿宋" w:hAnsi="仿宋"/>
                            <w:sz w:val="24"/>
                          </w:rPr>
                        </w:pPr>
                        <w:r w:rsidRPr="00B400CB">
                          <w:rPr>
                            <w:rFonts w:ascii="仿宋" w:eastAsia="仿宋" w:hAnsi="仿宋" w:hint="eastAsia"/>
                            <w:sz w:val="24"/>
                          </w:rPr>
                          <w:t>任期届满前2个月</w:t>
                        </w:r>
                      </w:p>
                      <w:p w:rsidR="00AB77FC" w:rsidRPr="00B400CB" w:rsidRDefault="00AB77FC" w:rsidP="00AB77FC">
                        <w:pPr>
                          <w:spacing w:line="360" w:lineRule="exact"/>
                          <w:ind w:firstLineChars="0" w:firstLine="0"/>
                          <w:rPr>
                            <w:rFonts w:ascii="仿宋" w:eastAsia="仿宋" w:hAnsi="仿宋"/>
                            <w:sz w:val="24"/>
                          </w:rPr>
                        </w:pPr>
                        <w:r w:rsidRPr="00B400CB">
                          <w:rPr>
                            <w:rFonts w:ascii="仿宋" w:eastAsia="仿宋" w:hAnsi="仿宋" w:hint="eastAsia"/>
                            <w:sz w:val="24"/>
                          </w:rPr>
                          <w:t>报送换届方案</w:t>
                        </w:r>
                      </w:p>
                    </w:txbxContent>
                  </v:textbox>
                </v:shape>
                <v:line id="直接连接符 17" o:spid="_x0000_s1028" style="position:absolute;visibility:visible;mso-wrap-style:square" from="14954,7239" to="20288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直接连接符 19" o:spid="_x0000_s1029" style="position:absolute;flip:y;visibility:visible;mso-wrap-style:square" from="14954,2286" to="2085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shape id="流程图: 可选过程 22" o:spid="_x0000_s1030" type="#_x0000_t176" style="position:absolute;left:20859;width:1324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    <v:textbox>
                    <w:txbxContent>
                      <w:p w:rsidR="00AB77FC" w:rsidRPr="00B400CB" w:rsidRDefault="00AB77FC" w:rsidP="00AB77FC">
                        <w:pPr>
                          <w:spacing w:line="360" w:lineRule="exact"/>
                          <w:ind w:firstLineChars="0" w:firstLine="0"/>
                          <w:rPr>
                            <w:rFonts w:ascii="仿宋" w:eastAsia="仿宋" w:hAnsi="仿宋"/>
                            <w:sz w:val="24"/>
                          </w:rPr>
                        </w:pPr>
                        <w:r w:rsidRPr="00B400CB">
                          <w:rPr>
                            <w:rFonts w:ascii="仿宋" w:eastAsia="仿宋" w:hAnsi="仿宋" w:hint="eastAsia"/>
                            <w:sz w:val="24"/>
                          </w:rPr>
                          <w:t>学会审查不同意</w:t>
                        </w:r>
                      </w:p>
                    </w:txbxContent>
                  </v:textbox>
                </v:shape>
                <v:line id="直接连接符 20" o:spid="_x0000_s1031" style="position:absolute;visibility:visible;mso-wrap-style:square" from="34099,2286" to="4057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流程图: 可选过程 21" o:spid="_x0000_s1032" type="#_x0000_t176" style="position:absolute;left:40576;width:666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    <v:textbox>
                    <w:txbxContent>
                      <w:p w:rsidR="00AB77FC" w:rsidRPr="00B400CB" w:rsidRDefault="00AB77FC" w:rsidP="00AB77FC">
                        <w:pPr>
                          <w:spacing w:line="360" w:lineRule="exact"/>
                          <w:ind w:firstLineChars="0" w:firstLine="0"/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  <w:r w:rsidRPr="00B400CB">
                          <w:rPr>
                            <w:rFonts w:ascii="仿宋" w:eastAsia="仿宋" w:hAnsi="仿宋" w:hint="eastAsia"/>
                            <w:sz w:val="24"/>
                          </w:rPr>
                          <w:t>修改</w:t>
                        </w:r>
                      </w:p>
                    </w:txbxContent>
                  </v:textbox>
                </v:shape>
                <v:group id="组合 23" o:spid="_x0000_s1033" style="position:absolute;left:17240;top:9715;width:19717;height:22193" coordsize="19716,2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流程图: 可选过程 16" o:spid="_x0000_s1034" type="#_x0000_t176" style="position:absolute;left:3048;width:1323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1lMIA&#10;AADbAAAADwAAAGRycy9kb3ducmV2LnhtbERPTWvCQBC9C/0PyxR6040tRBtdRSoWD15MhV7H7JgN&#10;ZmdDdo2pv94VhN7m8T5nvuxtLTpqfeVYwXiUgCAunK64VHD42QynIHxA1lg7JgV/5GG5eBnMMdPu&#10;ynvq8lCKGMI+QwUmhCaT0heGLPqRa4gjd3KtxRBhW0rd4jWG21q+J0kqLVYcGww29GWoOOcXq6Df&#10;3Y6fl+9xkQczTSe/H916dZBKvb32qxmIQH34Fz/dW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HWUwgAAANsAAAAPAAAAAAAAAAAAAAAAAJgCAABkcnMvZG93&#10;bnJldi54bWxQSwUGAAAAAAQABAD1AAAAhwMAAAAA&#10;">
                    <v:textbox>
                      <w:txbxContent>
                        <w:p w:rsidR="00AB77FC" w:rsidRPr="00B400CB" w:rsidRDefault="00AB77FC" w:rsidP="00AB77FC">
                          <w:pPr>
                            <w:spacing w:line="360" w:lineRule="exact"/>
                            <w:ind w:firstLineChars="0" w:firstLine="0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B400CB">
                            <w:rPr>
                              <w:rFonts w:ascii="仿宋" w:eastAsia="仿宋" w:hAnsi="仿宋" w:hint="eastAsia"/>
                              <w:sz w:val="24"/>
                            </w:rPr>
                            <w:t>学会审查同意</w:t>
                          </w:r>
                        </w:p>
                      </w:txbxContent>
                    </v:textbox>
                  </v:shape>
                  <v:line id="直接连接符 15" o:spid="_x0000_s1035" style="position:absolute;visibility:visible;mso-wrap-style:square" from="9810,13620" to="9810,1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line id="直接连接符 12" o:spid="_x0000_s1036" style="position:absolute;visibility:visible;mso-wrap-style:square" from="10001,3905" to="10001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  <v:shape id="流程图: 可选过程 13" o:spid="_x0000_s1037" type="#_x0000_t176" style="position:absolute;left:2286;top:7715;width:1543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/KcUA&#10;AADbAAAADwAAAGRycy9kb3ducmV2LnhtbESPQWvCQBSE7wX/w/IKvdVNLEQb3YhYWjz0YhS8vmaf&#10;2dDs25BdY+qv7xYKHoeZ+YZZrUfbioF63zhWkE4TEMSV0w3XCo6H9+cFCB+QNbaOScEPeVgXk4cV&#10;5tpdeU9DGWoRIexzVGBC6HIpfWXIop+6jjh6Z9dbDFH2tdQ9XiPctnKWJJm02HBcMNjR1lD1XV6s&#10;gvHz9vV6+UirMphFNj+9DG+bo1Tq6XHcLEEEGsM9/N/eaQWz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L8pxQAAANsAAAAPAAAAAAAAAAAAAAAAAJgCAABkcnMv&#10;ZG93bnJldi54bWxQSwUGAAAAAAQABAD1AAAAigMAAAAA&#10;">
                    <v:textbox>
                      <w:txbxContent>
                        <w:p w:rsidR="00AB77FC" w:rsidRPr="00B400CB" w:rsidRDefault="00AB77FC" w:rsidP="00AB77FC">
                          <w:pPr>
                            <w:spacing w:line="360" w:lineRule="exact"/>
                            <w:ind w:firstLineChars="0" w:firstLine="0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B400CB">
                            <w:rPr>
                              <w:rFonts w:ascii="仿宋" w:eastAsia="仿宋" w:hAnsi="仿宋" w:hint="eastAsia"/>
                              <w:sz w:val="24"/>
                            </w:rPr>
                            <w:t xml:space="preserve">组织换届筹备工作 </w:t>
                          </w:r>
                          <w:r w:rsidRPr="00B400CB">
                            <w:rPr>
                              <w:rFonts w:ascii="仿宋" w:eastAsia="仿宋" w:hAnsi="仿宋" w:hint="eastAsia"/>
                              <w:sz w:val="24"/>
                            </w:rPr>
                            <w:t>组织召开换届大会</w:t>
                          </w:r>
                        </w:p>
                      </w:txbxContent>
                    </v:textbox>
                  </v:shape>
                  <v:shape id="流程图: 可选过程 14" o:spid="_x0000_s1038" type="#_x0000_t176" style="position:absolute;top:17621;width:19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ssQA&#10;AADbAAAADwAAAGRycy9kb3ducmV2LnhtbESPQWvCQBSE70L/w/IK3nSjgtroKtKiePDSKPT6zL5m&#10;Q7NvQ3aN0V/vCgWPw8x8wyzXna1ES40vHSsYDRMQxLnTJRcKTsftYA7CB2SNlWNScCMP69Vbb4mp&#10;dlf+pjYLhYgQ9ikqMCHUqZQ+N2TRD11NHL1f11gMUTaF1A1eI9xWcpwkU2mx5LhgsKZPQ/lfdrEK&#10;usP9/HHZjfIsmPl09jNpvzYnqVT/vdssQATqwiv8395rBe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GrLEAAAA2wAAAA8AAAAAAAAAAAAAAAAAmAIAAGRycy9k&#10;b3ducmV2LnhtbFBLBQYAAAAABAAEAPUAAACJAwAAAAA=&#10;">
                    <v:textbox>
                      <w:txbxContent>
                        <w:p w:rsidR="00AB77FC" w:rsidRPr="00B400CB" w:rsidRDefault="00AB77FC" w:rsidP="00AB77FC">
                          <w:pPr>
                            <w:spacing w:line="360" w:lineRule="exact"/>
                            <w:ind w:firstLineChars="0" w:firstLine="0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B400CB">
                            <w:rPr>
                              <w:rFonts w:ascii="仿宋" w:eastAsia="仿宋" w:hAnsi="仿宋" w:hint="eastAsia"/>
                              <w:sz w:val="24"/>
                            </w:rPr>
                            <w:t>向学会提交有关备案材料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B77FC" w:rsidRPr="00DA7DFF" w:rsidRDefault="00AB77FC" w:rsidP="00AB77FC">
      <w:pPr>
        <w:ind w:firstLine="560"/>
      </w:pPr>
    </w:p>
    <w:p w:rsidR="00AB77FC" w:rsidRPr="00DA7DFF" w:rsidRDefault="00AB77FC" w:rsidP="00AB77FC">
      <w:pPr>
        <w:ind w:firstLine="560"/>
      </w:pPr>
    </w:p>
    <w:p w:rsidR="00AB77FC" w:rsidRPr="00DA7DFF" w:rsidRDefault="00AB77FC" w:rsidP="00AB77FC">
      <w:pPr>
        <w:ind w:firstLine="560"/>
      </w:pPr>
    </w:p>
    <w:p w:rsidR="00AB77FC" w:rsidRPr="00DA7DFF" w:rsidRDefault="00AB77FC" w:rsidP="00AB77FC">
      <w:pPr>
        <w:ind w:firstLine="560"/>
      </w:pPr>
    </w:p>
    <w:p w:rsidR="00AB77FC" w:rsidRPr="00DA7DFF" w:rsidRDefault="00AB77FC" w:rsidP="00AB77FC">
      <w:pPr>
        <w:ind w:firstLine="560"/>
      </w:pPr>
    </w:p>
    <w:p w:rsidR="00AB77FC" w:rsidRPr="00DA7DFF" w:rsidRDefault="00AB77FC" w:rsidP="00AB77FC">
      <w:pPr>
        <w:ind w:firstLine="560"/>
      </w:pPr>
    </w:p>
    <w:p w:rsidR="00AB77FC" w:rsidRPr="00DA7DFF" w:rsidRDefault="00AB77FC" w:rsidP="00AB77FC">
      <w:pPr>
        <w:ind w:firstLine="560"/>
      </w:pPr>
    </w:p>
    <w:p w:rsidR="00AB77FC" w:rsidRPr="00DA7DFF" w:rsidRDefault="00AB77FC" w:rsidP="00AB77FC">
      <w:pPr>
        <w:spacing w:beforeLines="50" w:before="156"/>
        <w:ind w:firstLineChars="0" w:firstLine="0"/>
        <w:rPr>
          <w:rFonts w:ascii="仿宋_GB2312"/>
          <w:sz w:val="24"/>
        </w:rPr>
      </w:pPr>
      <w:bookmarkStart w:id="2" w:name="_Toc408924968"/>
    </w:p>
    <w:p w:rsidR="00AB77FC" w:rsidRPr="00DA7DFF" w:rsidRDefault="00AB77FC" w:rsidP="00AB77FC">
      <w:pPr>
        <w:pStyle w:val="3"/>
        <w:ind w:firstLine="560"/>
      </w:pPr>
      <w:r w:rsidRPr="00DA7DFF">
        <w:rPr>
          <w:rFonts w:hint="eastAsia"/>
        </w:rPr>
        <w:t xml:space="preserve">2. </w:t>
      </w:r>
      <w:r w:rsidRPr="00DA7DFF">
        <w:rPr>
          <w:rFonts w:hint="eastAsia"/>
        </w:rPr>
        <w:t>分支机构变更</w:t>
      </w:r>
      <w:r w:rsidRPr="00DA7DFF">
        <w:rPr>
          <w:rFonts w:hAnsi="仿宋" w:hint="eastAsia"/>
        </w:rPr>
        <w:t>报批</w:t>
      </w:r>
      <w:r w:rsidRPr="00DA7DFF">
        <w:rPr>
          <w:rFonts w:hint="eastAsia"/>
        </w:rPr>
        <w:t>工作流程</w:t>
      </w:r>
    </w:p>
    <w:p w:rsidR="00AB77FC" w:rsidRPr="00DA7DFF" w:rsidRDefault="00AB77FC" w:rsidP="00AB77FC">
      <w:pPr>
        <w:widowControl/>
        <w:ind w:firstLineChars="0" w:firstLine="0"/>
        <w:jc w:val="left"/>
        <w:rPr>
          <w:rFonts w:ascii="仿宋" w:eastAsia="仿宋" w:hAnsi="仿宋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201295</wp:posOffset>
                </wp:positionV>
                <wp:extent cx="4724400" cy="2898775"/>
                <wp:effectExtent l="13970" t="10795" r="5080" b="508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2898775"/>
                          <a:chOff x="2085" y="10545"/>
                          <a:chExt cx="7440" cy="4565"/>
                        </a:xfrm>
                      </wpg:grpSpPr>
                      <wps:wsp>
                        <wps:cNvPr id="2" name="直接连接符 34"/>
                        <wps:cNvCnPr/>
                        <wps:spPr bwMode="auto">
                          <a:xfrm>
                            <a:off x="6372" y="13900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2085" y="10545"/>
                            <a:ext cx="7440" cy="4565"/>
                            <a:chOff x="2085" y="10545"/>
                            <a:chExt cx="7440" cy="4565"/>
                          </a:xfrm>
                        </wpg:grpSpPr>
                        <wps:wsp>
                          <wps:cNvPr id="4" name="直接连接符 27"/>
                          <wps:cNvCnPr/>
                          <wps:spPr bwMode="auto">
                            <a:xfrm>
                              <a:off x="4440" y="11685"/>
                              <a:ext cx="840" cy="6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085" y="10545"/>
                              <a:ext cx="7440" cy="4565"/>
                              <a:chOff x="2085" y="10545"/>
                              <a:chExt cx="7440" cy="4565"/>
                            </a:xfrm>
                          </wpg:grpSpPr>
                          <wps:wsp>
                            <wps:cNvPr id="6" name="流程图: 可选过程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5" y="11421"/>
                                <a:ext cx="2355" cy="60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7FC" w:rsidRPr="00B400CB" w:rsidRDefault="00AB77FC" w:rsidP="00AB77FC">
                                  <w:pPr>
                                    <w:spacing w:line="360" w:lineRule="exact"/>
                                    <w:ind w:firstLineChars="0" w:firstLine="0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</w:rPr>
                                  </w:pPr>
                                  <w:r w:rsidRPr="00B400CB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报送变更申请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直接连接符 28"/>
                            <wps:cNvCnPr/>
                            <wps:spPr bwMode="auto">
                              <a:xfrm flipV="1">
                                <a:off x="4440" y="10905"/>
                                <a:ext cx="930" cy="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流程图: 可选过程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0" y="10545"/>
                                <a:ext cx="2085" cy="6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7FC" w:rsidRPr="00B400CB" w:rsidRDefault="00AB77FC" w:rsidP="00AB77FC">
                                  <w:pPr>
                                    <w:spacing w:line="360" w:lineRule="exact"/>
                                    <w:ind w:firstLineChars="0" w:firstLine="0"/>
                                    <w:rPr>
                                      <w:rFonts w:ascii="仿宋" w:eastAsia="仿宋" w:hAnsi="仿宋"/>
                                      <w:sz w:val="24"/>
                                    </w:rPr>
                                  </w:pPr>
                                  <w:r w:rsidRPr="00B400CB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学会审查不同意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直接连接符 30"/>
                            <wps:cNvCnPr/>
                            <wps:spPr bwMode="auto">
                              <a:xfrm>
                                <a:off x="7455" y="10905"/>
                                <a:ext cx="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流程图: 可选过程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75" y="10545"/>
                                <a:ext cx="1050" cy="6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7FC" w:rsidRPr="00B400CB" w:rsidRDefault="00AB77FC" w:rsidP="00AB77FC">
                                  <w:pPr>
                                    <w:spacing w:line="360" w:lineRule="exact"/>
                                    <w:ind w:firstLineChars="0" w:firstLine="0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</w:rPr>
                                  </w:pPr>
                                  <w:r w:rsidRPr="00B400CB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修改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流程图: 可选过程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0" y="12075"/>
                                <a:ext cx="2085" cy="61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7FC" w:rsidRPr="00B400CB" w:rsidRDefault="00AB77FC" w:rsidP="00AB77FC">
                                  <w:pPr>
                                    <w:spacing w:line="360" w:lineRule="exact"/>
                                    <w:ind w:firstLineChars="0" w:firstLine="0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</w:rPr>
                                  </w:pPr>
                                  <w:r w:rsidRPr="00B400CB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学会审查同意</w:t>
                                  </w:r>
                                </w:p>
                                <w:p w:rsidR="00AB77FC" w:rsidRDefault="00AB77FC" w:rsidP="00AB77FC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直接连接符 35"/>
                            <wps:cNvCnPr/>
                            <wps:spPr bwMode="auto">
                              <a:xfrm>
                                <a:off x="6375" y="1269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流程图: 可选过程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6" y="13315"/>
                                <a:ext cx="3315" cy="55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7FC" w:rsidRPr="00B400CB" w:rsidRDefault="00AB77FC" w:rsidP="00AB77FC">
                                  <w:pPr>
                                    <w:spacing w:line="360" w:lineRule="exact"/>
                                    <w:ind w:firstLineChars="0" w:firstLine="0"/>
                                    <w:rPr>
                                      <w:rFonts w:ascii="仿宋" w:eastAsia="仿宋" w:hAnsi="仿宋"/>
                                      <w:sz w:val="24"/>
                                    </w:rPr>
                                  </w:pPr>
                                  <w:r w:rsidRPr="00B400CB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召开理事会/常务理事会议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流程图: 可选过程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1" y="14524"/>
                                <a:ext cx="3105" cy="58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7FC" w:rsidRPr="00B400CB" w:rsidRDefault="00AB77FC" w:rsidP="00AB77FC">
                                  <w:pPr>
                                    <w:spacing w:line="360" w:lineRule="exact"/>
                                    <w:ind w:firstLineChars="0" w:firstLine="0"/>
                                    <w:rPr>
                                      <w:rFonts w:ascii="仿宋" w:eastAsia="仿宋" w:hAnsi="仿宋"/>
                                      <w:sz w:val="24"/>
                                    </w:rPr>
                                  </w:pPr>
                                  <w:r w:rsidRPr="00B400CB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向学会提交有关备案材料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39" style="position:absolute;margin-left:33.35pt;margin-top:15.85pt;width:372pt;height:228.25pt;z-index:251660288" coordorigin="2085,10545" coordsize="7440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">
                <v:line id="直接连接符 34" o:spid="_x0000_s1040" style="position:absolute;visibility:visible;mso-wrap-style:square" from="6372,13900" to="6372,1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group id="Group 17" o:spid="_x0000_s1041" style="position:absolute;left:2085;top:10545;width:7440;height:4565" coordorigin="2085,10545" coordsize="7440,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直接连接符 27" o:spid="_x0000_s1042" style="position:absolute;visibility:visible;mso-wrap-style:square" from="4440,11685" to="5280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group id="Group 19" o:spid="_x0000_s1043" style="position:absolute;left:2085;top:10545;width:7440;height:4565" coordorigin="2085,10545" coordsize="7440,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流程图: 可选过程 26" o:spid="_x0000_s1044" type="#_x0000_t176" style="position:absolute;left:2085;top:11421;width:235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>
                      <v:textbox>
                        <w:txbxContent>
                          <w:p w:rsidR="00AB77FC" w:rsidRPr="00B400CB" w:rsidRDefault="00AB77FC" w:rsidP="00AB77FC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B400CB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报送变更申请</w:t>
                            </w:r>
                          </w:p>
                        </w:txbxContent>
                      </v:textbox>
                    </v:shape>
                    <v:line id="直接连接符 28" o:spid="_x0000_s1045" style="position:absolute;flip:y;visibility:visible;mso-wrap-style:square" from="4440,10905" to="5370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<v:stroke endarrow="block"/>
                    </v:line>
                    <v:shape id="流程图: 可选过程 29" o:spid="_x0000_s1046" type="#_x0000_t176" style="position:absolute;left:5370;top:10545;width:208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>
                      <v:textbox>
                        <w:txbxContent>
                          <w:p w:rsidR="00AB77FC" w:rsidRPr="00B400CB" w:rsidRDefault="00AB77FC" w:rsidP="00AB77FC">
                            <w:pPr>
                              <w:spacing w:line="360" w:lineRule="exact"/>
                              <w:ind w:firstLineChars="0" w:firstLine="0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B400CB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学会审查不同意</w:t>
                            </w:r>
                          </w:p>
                        </w:txbxContent>
                      </v:textbox>
                    </v:shape>
                    <v:line id="直接连接符 30" o:spid="_x0000_s1047" style="position:absolute;visibility:visible;mso-wrap-style:square" from="7455,10905" to="8475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  <v:stroke endarrow="block"/>
                    </v:line>
                    <v:shape id="流程图: 可选过程 31" o:spid="_x0000_s1048" type="#_x0000_t176" style="position:absolute;left:8475;top:10545;width:105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Ie8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h7xQAAANsAAAAPAAAAAAAAAAAAAAAAAJgCAABkcnMv&#10;ZG93bnJldi54bWxQSwUGAAAAAAQABAD1AAAAigMAAAAA&#10;">
                      <v:textbox>
                        <w:txbxContent>
                          <w:p w:rsidR="00AB77FC" w:rsidRPr="00B400CB" w:rsidRDefault="00AB77FC" w:rsidP="00AB77FC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B400CB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修改</w:t>
                            </w:r>
                          </w:p>
                        </w:txbxContent>
                      </v:textbox>
                    </v:shape>
                    <v:shape id="流程图: 可选过程 33" o:spid="_x0000_s1049" type="#_x0000_t176" style="position:absolute;left:5280;top:12075;width:20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t4MIA&#10;AADbAAAADwAAAGRycy9kb3ducmV2LnhtbERPS2vCQBC+F/wPywje6iYKPlJXEUXpwYup4HWanWZD&#10;s7Mhu8bYX+8WCr3Nx/ec1aa3teio9ZVjBek4AUFcOF1xqeDycXhdgPABWWPtmBQ8yMNmPXhZYabd&#10;nc/U5aEUMYR9hgpMCE0mpS8MWfRj1xBH7su1FkOEbSl1i/cYbms5SZKZtFhxbDDY0M5Q8Z3frIL+&#10;9PO5vB3TIg9mMZtfp91+e5FKjYb99g1EoD78i//c7zrOT+H3l3i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e3gwgAAANsAAAAPAAAAAAAAAAAAAAAAAJgCAABkcnMvZG93&#10;bnJldi54bWxQSwUGAAAAAAQABAD1AAAAhwMAAAAA&#10;">
                      <v:textbox>
                        <w:txbxContent>
                          <w:p w:rsidR="00AB77FC" w:rsidRPr="00B400CB" w:rsidRDefault="00AB77FC" w:rsidP="00AB77FC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B400CB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学会审查同意</w:t>
                            </w:r>
                          </w:p>
                          <w:p w:rsidR="00AB77FC" w:rsidRDefault="00AB77FC" w:rsidP="00AB77FC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  <v:line id="直接连接符 35" o:spid="_x0000_s1050" style="position:absolute;visibility:visible;mso-wrap-style:square" from="6375,12690" to="6375,1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<v:stroke endarrow="block"/>
                    </v:line>
                    <v:shape id="流程图: 可选过程 36" o:spid="_x0000_s1051" type="#_x0000_t176" style="position:absolute;left:4716;top:13315;width:331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WDMIA&#10;AADbAAAADwAAAGRycy9kb3ducmV2LnhtbERPTWvCQBC9C/0PyxS86UYFTVNXkYrioRdToddpdpoN&#10;zc6G7Bqjv74rCN7m8T5nue5tLTpqfeVYwWScgCAunK64VHD62o1SED4ga6wdk4IreVivXgZLzLS7&#10;8JG6PJQihrDPUIEJocmk9IUhi37sGuLI/brWYoiwLaVu8RLDbS2nSTKXFiuODQYb+jBU/OVnq6D/&#10;vP28nfeTIg8mnS++Z912c5JKDV/7zTuIQH14ih/ug47zZ3D/JR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9YMwgAAANsAAAAPAAAAAAAAAAAAAAAAAJgCAABkcnMvZG93&#10;bnJldi54bWxQSwUGAAAAAAQABAD1AAAAhwMAAAAA&#10;">
                      <v:textbox>
                        <w:txbxContent>
                          <w:p w:rsidR="00AB77FC" w:rsidRPr="00B400CB" w:rsidRDefault="00AB77FC" w:rsidP="00AB77FC">
                            <w:pPr>
                              <w:spacing w:line="360" w:lineRule="exact"/>
                              <w:ind w:firstLineChars="0" w:firstLine="0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B400CB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召开理事会/常务理事会议</w:t>
                            </w:r>
                          </w:p>
                        </w:txbxContent>
                      </v:textbox>
                    </v:shape>
                    <v:shape id="流程图: 可选过程 37" o:spid="_x0000_s1052" type="#_x0000_t176" style="position:absolute;left:4781;top:14524;width:3105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OeMMA&#10;AADbAAAADwAAAGRycy9kb3ducmV2LnhtbERPTWvCQBC9F/oflil4001sU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ZOeMMAAADbAAAADwAAAAAAAAAAAAAAAACYAgAAZHJzL2Rv&#10;d25yZXYueG1sUEsFBgAAAAAEAAQA9QAAAIgDAAAAAA==&#10;">
                      <v:textbox>
                        <w:txbxContent>
                          <w:p w:rsidR="00AB77FC" w:rsidRPr="00B400CB" w:rsidRDefault="00AB77FC" w:rsidP="00AB77FC">
                            <w:pPr>
                              <w:spacing w:line="360" w:lineRule="exact"/>
                              <w:ind w:firstLineChars="0" w:firstLine="0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B400CB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向学会提交有关备案材料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DA7DFF">
        <w:br w:type="page"/>
      </w:r>
    </w:p>
    <w:p w:rsidR="00AB77FC" w:rsidRPr="00DA7DFF" w:rsidRDefault="00AB77FC" w:rsidP="00AB77FC">
      <w:pPr>
        <w:pStyle w:val="3"/>
        <w:ind w:firstLine="560"/>
      </w:pPr>
      <w:r w:rsidRPr="00DA7DFF">
        <w:rPr>
          <w:rFonts w:hint="eastAsia"/>
        </w:rPr>
        <w:lastRenderedPageBreak/>
        <w:t xml:space="preserve">3. </w:t>
      </w:r>
      <w:r w:rsidRPr="00DA7DFF">
        <w:rPr>
          <w:rFonts w:hint="eastAsia"/>
        </w:rPr>
        <w:t>报送换届方案</w:t>
      </w:r>
      <w:bookmarkEnd w:id="2"/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00"/>
        <w:gridCol w:w="7532"/>
      </w:tblGrid>
      <w:tr w:rsidR="00AB77FC" w:rsidRPr="00DA7DFF" w:rsidTr="00E26D9E">
        <w:trPr>
          <w:trHeight w:val="38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提交材料时限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任期届满前2个月</w:t>
            </w:r>
          </w:p>
        </w:tc>
      </w:tr>
      <w:tr w:rsidR="00AB77FC" w:rsidRPr="00DA7DFF" w:rsidTr="00E26D9E">
        <w:trPr>
          <w:trHeight w:val="480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需提交的材料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1．《关于××××分会换届方案的请示》（应全面总结本届工作，包括主要工作、成效、差距、如何进一步改进工作等；应注明联系人、联系电话。内容包括换届时间、届次、筹备情况等）；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2．换届方案（包括时间、地点、届次，代表规模，代表产生办法和组成原则，理事及常务理事规模，理事及常务理事人选条件，组成原则及名额分配办法，理事及常务理事会人员选举方式，换届工作领导机构情况，筹备进度安排等）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3．理事会（常务理事会）会议纪要；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4．《关于×××分会召开换届大会的请示》（应注明联系人、联系电话。内容包括会议时间、地点、筹备情况、会议主要议程、附件名称等）；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5. 理事候选人信息汇总表（附件</w:t>
            </w:r>
            <w:r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2</w:t>
            </w: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）；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6．《分支机构负责人登记表》（附件</w:t>
            </w:r>
            <w:r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3</w:t>
            </w: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，每人填写1份并加盖所在单位人事部门印章</w:t>
            </w:r>
            <w:r w:rsidRPr="00DA7DFF">
              <w:rPr>
                <w:rFonts w:ascii="仿宋" w:eastAsia="仿宋" w:hAnsi="仿宋"/>
                <w:bCs/>
                <w:color w:val="auto"/>
                <w:sz w:val="24"/>
                <w:szCs w:val="24"/>
              </w:rPr>
              <w:t>）</w:t>
            </w: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7．其他需要说明的材料。</w:t>
            </w:r>
          </w:p>
        </w:tc>
      </w:tr>
      <w:tr w:rsidR="00AB77FC" w:rsidRPr="00DA7DFF" w:rsidTr="00E26D9E">
        <w:trPr>
          <w:trHeight w:val="61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材料形式要求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一式1份（纸质版、电子版各一份）</w:t>
            </w:r>
          </w:p>
        </w:tc>
      </w:tr>
    </w:tbl>
    <w:p w:rsidR="00AB77FC" w:rsidRPr="00DA7DFF" w:rsidRDefault="00AB77FC" w:rsidP="00AB77FC">
      <w:pPr>
        <w:widowControl/>
        <w:ind w:firstLineChars="0" w:firstLine="0"/>
        <w:jc w:val="left"/>
        <w:rPr>
          <w:rFonts w:hint="eastAsia"/>
          <w:bCs/>
        </w:rPr>
      </w:pPr>
      <w:bookmarkStart w:id="3" w:name="_Toc408924970"/>
    </w:p>
    <w:p w:rsidR="00AB77FC" w:rsidRPr="00DA7DFF" w:rsidRDefault="00AB77FC" w:rsidP="00AB77FC">
      <w:pPr>
        <w:pStyle w:val="3"/>
        <w:ind w:firstLine="560"/>
      </w:pPr>
      <w:r w:rsidRPr="00DA7DFF">
        <w:rPr>
          <w:rFonts w:hint="eastAsia"/>
        </w:rPr>
        <w:t xml:space="preserve">4. </w:t>
      </w:r>
      <w:r w:rsidRPr="00DA7DFF">
        <w:rPr>
          <w:rFonts w:hint="eastAsia"/>
        </w:rPr>
        <w:t>换届会议后备案</w:t>
      </w:r>
      <w:bookmarkEnd w:id="3"/>
    </w:p>
    <w:tbl>
      <w:tblPr>
        <w:tblW w:w="933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532"/>
      </w:tblGrid>
      <w:tr w:rsidR="00AB77FC" w:rsidRPr="00DA7DFF" w:rsidTr="00E26D9E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提交材料时限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sz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换届会议召开后15个工作日之内</w:t>
            </w:r>
          </w:p>
        </w:tc>
      </w:tr>
      <w:tr w:rsidR="00AB77FC" w:rsidRPr="00DA7DFF" w:rsidTr="00E26D9E">
        <w:trPr>
          <w:trHeight w:val="209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需提交的材料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1.换届会议总结报告；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2.理事会领导机构名单（附件</w:t>
            </w:r>
            <w:r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4</w:t>
            </w: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）；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3.理事会理事名单（附件</w:t>
            </w:r>
            <w:r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5</w:t>
            </w: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）；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 w:cs="宋体"/>
                <w:sz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4.换届大会审议后的工作报告。</w:t>
            </w:r>
          </w:p>
        </w:tc>
      </w:tr>
      <w:tr w:rsidR="00AB77FC" w:rsidRPr="00DA7DFF" w:rsidTr="00E26D9E">
        <w:trPr>
          <w:trHeight w:val="73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材料形式要求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一式1份（纸质版、电子版各一份）</w:t>
            </w:r>
          </w:p>
        </w:tc>
      </w:tr>
    </w:tbl>
    <w:p w:rsidR="00AB77FC" w:rsidRPr="00DA7DFF" w:rsidRDefault="00AB77FC" w:rsidP="00AB77FC">
      <w:pPr>
        <w:ind w:firstLine="560"/>
        <w:rPr>
          <w:rFonts w:hint="eastAsia"/>
        </w:rPr>
      </w:pPr>
    </w:p>
    <w:p w:rsidR="00AB77FC" w:rsidRPr="00DA7DFF" w:rsidRDefault="00AB77FC" w:rsidP="00AB77FC">
      <w:pPr>
        <w:ind w:firstLine="560"/>
        <w:rPr>
          <w:rFonts w:hint="eastAsia"/>
        </w:rPr>
      </w:pPr>
    </w:p>
    <w:p w:rsidR="00AB77FC" w:rsidRPr="00DA7DFF" w:rsidRDefault="00AB77FC" w:rsidP="00AB77FC">
      <w:pPr>
        <w:ind w:firstLine="560"/>
      </w:pPr>
    </w:p>
    <w:p w:rsidR="00AB77FC" w:rsidRPr="00DA7DFF" w:rsidRDefault="00AB77FC" w:rsidP="00AB77FC">
      <w:pPr>
        <w:pStyle w:val="3"/>
        <w:ind w:firstLine="560"/>
        <w:rPr>
          <w:rFonts w:ascii="仿宋_GB2312" w:hAnsi="仿宋"/>
          <w:b/>
          <w:sz w:val="32"/>
        </w:rPr>
      </w:pPr>
      <w:r w:rsidRPr="00DA7DFF">
        <w:rPr>
          <w:rFonts w:hint="eastAsia"/>
        </w:rPr>
        <w:lastRenderedPageBreak/>
        <w:t xml:space="preserve">5. </w:t>
      </w:r>
      <w:r w:rsidRPr="00DA7DFF">
        <w:rPr>
          <w:rFonts w:hint="eastAsia"/>
        </w:rPr>
        <w:t>报送变更申请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27" w:type="dxa"/>
          <w:bottom w:w="227" w:type="dxa"/>
        </w:tblCellMar>
        <w:tblLook w:val="0000" w:firstRow="0" w:lastRow="0" w:firstColumn="0" w:lastColumn="0" w:noHBand="0" w:noVBand="0"/>
      </w:tblPr>
      <w:tblGrid>
        <w:gridCol w:w="1800"/>
        <w:gridCol w:w="7532"/>
      </w:tblGrid>
      <w:tr w:rsidR="00AB77FC" w:rsidRPr="00DA7DFF" w:rsidTr="00E26D9E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提交材料时限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变更前一个月</w:t>
            </w:r>
          </w:p>
        </w:tc>
      </w:tr>
      <w:tr w:rsidR="00AB77FC" w:rsidRPr="00DA7DFF" w:rsidTr="00E26D9E">
        <w:trPr>
          <w:trHeight w:val="231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需提交的材料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1．《关于××××分会变更×××的请示》；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2．《分支机构负责人登记表》（变更分支机构负责人填写附件2，每人填写1份并加盖所在单位人事部门印章）；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3.《其他事项变更登记表》（变更其他事项填写附件</w:t>
            </w:r>
            <w:r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6</w:t>
            </w: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）。</w:t>
            </w:r>
          </w:p>
        </w:tc>
      </w:tr>
      <w:tr w:rsidR="00AB77FC" w:rsidRPr="00DA7DFF" w:rsidTr="00E26D9E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材料形式要求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一式1份（纸质版、电子版各一份）</w:t>
            </w:r>
          </w:p>
        </w:tc>
      </w:tr>
    </w:tbl>
    <w:p w:rsidR="00AB77FC" w:rsidRPr="00DA7DFF" w:rsidRDefault="00AB77FC" w:rsidP="00AB77FC">
      <w:pPr>
        <w:spacing w:afterLines="50" w:after="156" w:line="560" w:lineRule="exact"/>
        <w:ind w:firstLineChars="0" w:firstLine="0"/>
      </w:pPr>
    </w:p>
    <w:p w:rsidR="00AB77FC" w:rsidRPr="00DA7DFF" w:rsidRDefault="00AB77FC" w:rsidP="00AB77FC">
      <w:pPr>
        <w:pStyle w:val="3"/>
        <w:ind w:firstLine="560"/>
        <w:rPr>
          <w:rFonts w:ascii="仿宋_GB2312" w:hAnsi="仿宋"/>
          <w:b/>
          <w:sz w:val="32"/>
        </w:rPr>
      </w:pPr>
      <w:r w:rsidRPr="00DA7DFF">
        <w:rPr>
          <w:rFonts w:hint="eastAsia"/>
        </w:rPr>
        <w:t xml:space="preserve">6. </w:t>
      </w:r>
      <w:r w:rsidRPr="00DA7DFF">
        <w:rPr>
          <w:rFonts w:hint="eastAsia"/>
        </w:rPr>
        <w:t>变更后备案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27" w:type="dxa"/>
          <w:bottom w:w="227" w:type="dxa"/>
        </w:tblCellMar>
        <w:tblLook w:val="0000" w:firstRow="0" w:lastRow="0" w:firstColumn="0" w:lastColumn="0" w:noHBand="0" w:noVBand="0"/>
      </w:tblPr>
      <w:tblGrid>
        <w:gridCol w:w="1800"/>
        <w:gridCol w:w="7532"/>
      </w:tblGrid>
      <w:tr w:rsidR="00AB77FC" w:rsidRPr="00DA7DFF" w:rsidTr="00E26D9E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提交材料时限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变更后15个工作日之内</w:t>
            </w:r>
          </w:p>
        </w:tc>
      </w:tr>
      <w:tr w:rsidR="00AB77FC" w:rsidRPr="00DA7DFF" w:rsidTr="00E26D9E">
        <w:trPr>
          <w:trHeight w:val="29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需提交的材料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1．《关于××××分会变更×××的备案报告》；</w:t>
            </w:r>
          </w:p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2．理事会（常务理事会）会议纪要。</w:t>
            </w:r>
          </w:p>
        </w:tc>
      </w:tr>
      <w:tr w:rsidR="00AB77FC" w:rsidRPr="00DA7DFF" w:rsidTr="00E26D9E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材料形式要求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C" w:rsidRPr="00DA7DFF" w:rsidRDefault="00AB77FC" w:rsidP="00E26D9E">
            <w:pPr>
              <w:ind w:firstLineChars="0" w:firstLine="0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一式1份（纸质版、电子版各一份）</w:t>
            </w:r>
          </w:p>
        </w:tc>
      </w:tr>
    </w:tbl>
    <w:p w:rsidR="00663BA6" w:rsidRDefault="00AB77FC" w:rsidP="00AB77FC">
      <w:pPr>
        <w:ind w:firstLine="560"/>
      </w:pPr>
      <w:r w:rsidRPr="00DA7DFF">
        <w:br w:type="page"/>
      </w:r>
    </w:p>
    <w:sectPr w:rsidR="00663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EF" w:rsidRDefault="00E167EF" w:rsidP="00AB77FC">
      <w:pPr>
        <w:ind w:firstLine="560"/>
      </w:pPr>
      <w:r>
        <w:separator/>
      </w:r>
    </w:p>
  </w:endnote>
  <w:endnote w:type="continuationSeparator" w:id="0">
    <w:p w:rsidR="00E167EF" w:rsidRDefault="00E167EF" w:rsidP="00AB77F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EF" w:rsidRDefault="00E167EF" w:rsidP="00AB77FC">
      <w:pPr>
        <w:ind w:firstLine="560"/>
      </w:pPr>
      <w:r>
        <w:separator/>
      </w:r>
    </w:p>
  </w:footnote>
  <w:footnote w:type="continuationSeparator" w:id="0">
    <w:p w:rsidR="00E167EF" w:rsidRDefault="00E167EF" w:rsidP="00AB77FC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BF"/>
    <w:rsid w:val="00663BA6"/>
    <w:rsid w:val="00967CBF"/>
    <w:rsid w:val="00AB77FC"/>
    <w:rsid w:val="00E1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FC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B77FC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paragraph" w:styleId="3">
    <w:name w:val="heading 3"/>
    <w:basedOn w:val="a"/>
    <w:next w:val="a"/>
    <w:link w:val="3Char"/>
    <w:qFormat/>
    <w:rsid w:val="00AB77FC"/>
    <w:pPr>
      <w:keepNext/>
      <w:keepLines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7FC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7F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7FC"/>
    <w:rPr>
      <w:rFonts w:ascii="Cambria" w:eastAsia="黑体" w:hAnsi="Cambria" w:cs="Times New Roman"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rsid w:val="00AB77FC"/>
    <w:rPr>
      <w:rFonts w:ascii="Times New Roman" w:eastAsia="黑体" w:hAnsi="Times New Roman" w:cs="Times New Roman"/>
      <w:bCs/>
      <w:color w:val="000000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FC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B77FC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paragraph" w:styleId="3">
    <w:name w:val="heading 3"/>
    <w:basedOn w:val="a"/>
    <w:next w:val="a"/>
    <w:link w:val="3Char"/>
    <w:qFormat/>
    <w:rsid w:val="00AB77FC"/>
    <w:pPr>
      <w:keepNext/>
      <w:keepLines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7FC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7F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7FC"/>
    <w:rPr>
      <w:rFonts w:ascii="Cambria" w:eastAsia="黑体" w:hAnsi="Cambria" w:cs="Times New Roman"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rsid w:val="00AB77FC"/>
    <w:rPr>
      <w:rFonts w:ascii="Times New Roman" w:eastAsia="黑体" w:hAnsi="Times New Roman" w:cs="Times New Roman"/>
      <w:bCs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2019-04-18T02:52:00Z</dcterms:created>
  <dcterms:modified xsi:type="dcterms:W3CDTF">2019-04-18T02:52:00Z</dcterms:modified>
</cp:coreProperties>
</file>