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69" w:rsidRPr="00BD3D87" w:rsidRDefault="00D65269" w:rsidP="00D65269">
      <w:pPr>
        <w:tabs>
          <w:tab w:val="left" w:pos="6660"/>
        </w:tabs>
        <w:spacing w:line="360" w:lineRule="auto"/>
        <w:rPr>
          <w:rFonts w:eastAsia="黑体"/>
          <w:color w:val="000000"/>
          <w:sz w:val="32"/>
        </w:rPr>
      </w:pPr>
      <w:r w:rsidRPr="00BD3D87">
        <w:rPr>
          <w:rFonts w:eastAsia="黑体"/>
          <w:color w:val="000000"/>
          <w:sz w:val="32"/>
        </w:rPr>
        <w:t>UDC</w:t>
      </w:r>
    </w:p>
    <w:p w:rsidR="00D65269" w:rsidRPr="00BD3D87" w:rsidRDefault="00D65269" w:rsidP="00D65269">
      <w:pPr>
        <w:spacing w:beforeLines="50" w:before="156"/>
        <w:jc w:val="center"/>
        <w:rPr>
          <w:rFonts w:ascii="宋体" w:hAnsi="宋体"/>
          <w:color w:val="000000"/>
          <w:sz w:val="48"/>
        </w:rPr>
      </w:pPr>
      <w:r w:rsidRPr="00BD3D87">
        <w:rPr>
          <w:rFonts w:ascii="宋体" w:hAnsi="宋体" w:hint="eastAsia"/>
          <w:color w:val="000000"/>
          <w:sz w:val="36"/>
        </w:rPr>
        <w:t>中国土木工程学会</w:t>
      </w:r>
      <w:r w:rsidRPr="00BD3D87">
        <w:rPr>
          <w:rFonts w:ascii="宋体" w:hAnsi="宋体"/>
          <w:color w:val="000000"/>
          <w:sz w:val="36"/>
        </w:rPr>
        <w:t>标准</w:t>
      </w:r>
    </w:p>
    <w:p w:rsidR="00D65269" w:rsidRPr="00BD3D87" w:rsidRDefault="00D65269" w:rsidP="00D65269">
      <w:pPr>
        <w:spacing w:line="360" w:lineRule="auto"/>
        <w:rPr>
          <w:color w:val="000000"/>
        </w:rPr>
      </w:pPr>
    </w:p>
    <w:p w:rsidR="00D65269" w:rsidRPr="00BD3D87" w:rsidRDefault="00D65269" w:rsidP="00D65269">
      <w:pPr>
        <w:spacing w:line="360" w:lineRule="auto"/>
        <w:rPr>
          <w:rFonts w:eastAsia="黑体"/>
          <w:color w:val="000000"/>
          <w:sz w:val="36"/>
        </w:rPr>
      </w:pPr>
      <w:r w:rsidRPr="00BD3D87">
        <w:rPr>
          <w:color w:val="000000"/>
        </w:rPr>
        <w:t xml:space="preserve">  </w:t>
      </w:r>
    </w:p>
    <w:p w:rsidR="00D65269" w:rsidRPr="00BD3D87" w:rsidRDefault="00D65269" w:rsidP="00D65269">
      <w:pPr>
        <w:spacing w:line="360" w:lineRule="auto"/>
        <w:rPr>
          <w:rFonts w:eastAsia="黑体"/>
          <w:color w:val="000000"/>
          <w:sz w:val="30"/>
        </w:rPr>
      </w:pPr>
    </w:p>
    <w:p w:rsidR="00D65269" w:rsidRPr="00BD3D87" w:rsidRDefault="00D65269" w:rsidP="00D65269">
      <w:pPr>
        <w:spacing w:line="360" w:lineRule="auto"/>
        <w:rPr>
          <w:color w:val="000000"/>
          <w:sz w:val="32"/>
        </w:rPr>
      </w:pPr>
      <w:r w:rsidRPr="00BD3D87">
        <w:rPr>
          <w:color w:val="000000"/>
          <w:sz w:val="32"/>
        </w:rPr>
        <w:t xml:space="preserve">P                                  </w:t>
      </w:r>
      <w:r w:rsidRPr="00BD3D87">
        <w:rPr>
          <w:rFonts w:hint="eastAsia"/>
          <w:color w:val="000000"/>
          <w:sz w:val="32"/>
        </w:rPr>
        <w:t xml:space="preserve">  </w:t>
      </w:r>
      <w:r w:rsidRPr="00BD3D87">
        <w:rPr>
          <w:color w:val="000000"/>
          <w:sz w:val="32"/>
        </w:rPr>
        <w:t xml:space="preserve"> </w:t>
      </w:r>
      <w:r w:rsidRPr="00BD3D87">
        <w:rPr>
          <w:rFonts w:hint="eastAsia"/>
          <w:color w:val="000000"/>
          <w:sz w:val="32"/>
        </w:rPr>
        <w:t xml:space="preserve">  </w:t>
      </w:r>
      <w:r w:rsidRPr="00BD3D87">
        <w:rPr>
          <w:rFonts w:hint="eastAsia"/>
          <w:color w:val="000000"/>
          <w:sz w:val="30"/>
        </w:rPr>
        <w:t xml:space="preserve">T/CCES </w:t>
      </w:r>
      <w:r>
        <w:rPr>
          <w:rFonts w:hint="eastAsia"/>
          <w:color w:val="000000"/>
          <w:sz w:val="30"/>
        </w:rPr>
        <w:t>1</w:t>
      </w:r>
      <w:r w:rsidRPr="00BD3D87">
        <w:rPr>
          <w:rFonts w:hint="eastAsia"/>
          <w:color w:val="000000"/>
          <w:sz w:val="30"/>
        </w:rPr>
        <w:t>－</w:t>
      </w:r>
      <w:r w:rsidRPr="00BD3D87">
        <w:rPr>
          <w:rFonts w:hint="eastAsia"/>
          <w:color w:val="000000"/>
          <w:sz w:val="30"/>
        </w:rPr>
        <w:t>20</w:t>
      </w:r>
      <w:r w:rsidR="005956AE">
        <w:rPr>
          <w:color w:val="000000"/>
          <w:sz w:val="30"/>
        </w:rPr>
        <w:t>X</w:t>
      </w:r>
      <w:r>
        <w:rPr>
          <w:color w:val="000000"/>
          <w:sz w:val="30"/>
        </w:rPr>
        <w:t>X</w:t>
      </w:r>
    </w:p>
    <w:p w:rsidR="00D65269" w:rsidRPr="00BD3D87" w:rsidRDefault="00D65269" w:rsidP="00D65269">
      <w:pPr>
        <w:spacing w:line="360" w:lineRule="auto"/>
        <w:ind w:left="-735"/>
        <w:rPr>
          <w:color w:val="000000"/>
        </w:rPr>
      </w:pPr>
      <w:r w:rsidRPr="00BD3D87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5943600" cy="0"/>
                <wp:effectExtent l="9525" t="14605" r="9525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437F4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QlLgIAADQEAAAOAAAAZHJzL2Uyb0RvYy54bWysU8GO0zAQvSPxD1bu3STdtLR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" strokeweight="1.5pt"/>
            </w:pict>
          </mc:Fallback>
        </mc:AlternateContent>
      </w:r>
    </w:p>
    <w:p w:rsidR="00D65269" w:rsidRPr="00BD3D87" w:rsidRDefault="00D65269" w:rsidP="00D65269">
      <w:pPr>
        <w:autoSpaceDE w:val="0"/>
        <w:autoSpaceDN w:val="0"/>
        <w:spacing w:line="360" w:lineRule="auto"/>
        <w:ind w:right="65"/>
        <w:jc w:val="center"/>
        <w:textAlignment w:val="bottom"/>
        <w:rPr>
          <w:rFonts w:eastAsia="黑体"/>
          <w:color w:val="000000"/>
          <w:sz w:val="36"/>
        </w:rPr>
      </w:pPr>
    </w:p>
    <w:p w:rsidR="00D65269" w:rsidRPr="00422986" w:rsidRDefault="00D65269" w:rsidP="007B4ED4">
      <w:pPr>
        <w:jc w:val="center"/>
        <w:rPr>
          <w:rFonts w:ascii="黑体" w:eastAsia="黑体"/>
          <w:kern w:val="0"/>
          <w:sz w:val="52"/>
          <w:szCs w:val="52"/>
        </w:rPr>
      </w:pPr>
      <w:r w:rsidRPr="00821B9A">
        <w:rPr>
          <w:rFonts w:eastAsia="黑体" w:hint="eastAsia"/>
          <w:color w:val="000000"/>
          <w:sz w:val="48"/>
          <w:szCs w:val="48"/>
        </w:rPr>
        <w:t>砂浆外加剂应用技术规程</w:t>
      </w:r>
    </w:p>
    <w:p w:rsidR="00D65269" w:rsidRPr="00D53A54" w:rsidRDefault="00D65269" w:rsidP="007B4ED4">
      <w:pPr>
        <w:pStyle w:val="aff5"/>
        <w:spacing w:before="0" w:line="240" w:lineRule="auto"/>
      </w:pPr>
      <w:r w:rsidRPr="00821B9A">
        <w:rPr>
          <w:rFonts w:ascii="宋体" w:hAnsi="宋体"/>
          <w:color w:val="000000"/>
          <w:sz w:val="30"/>
        </w:rPr>
        <w:t>Code for mortar admixture application</w:t>
      </w:r>
    </w:p>
    <w:p w:rsidR="00D65269" w:rsidRPr="00BD3D87" w:rsidRDefault="00D65269" w:rsidP="007B4ED4">
      <w:pPr>
        <w:spacing w:line="360" w:lineRule="auto"/>
        <w:ind w:firstLineChars="1100" w:firstLine="3300"/>
        <w:rPr>
          <w:rFonts w:eastAsia="黑体"/>
          <w:color w:val="000000"/>
          <w:sz w:val="30"/>
        </w:rPr>
      </w:pPr>
      <w:r>
        <w:rPr>
          <w:rFonts w:eastAsia="黑体" w:hint="eastAsia"/>
          <w:color w:val="000000"/>
          <w:sz w:val="30"/>
        </w:rPr>
        <w:t>（征求意见稿）</w:t>
      </w:r>
    </w:p>
    <w:p w:rsidR="00D65269" w:rsidRPr="00BD3D87" w:rsidRDefault="00D65269" w:rsidP="00D65269">
      <w:pPr>
        <w:spacing w:line="360" w:lineRule="auto"/>
        <w:rPr>
          <w:rFonts w:eastAsia="黑体"/>
          <w:color w:val="000000"/>
          <w:sz w:val="30"/>
        </w:rPr>
      </w:pPr>
    </w:p>
    <w:p w:rsidR="00D65269" w:rsidRDefault="00D65269" w:rsidP="00D65269">
      <w:pPr>
        <w:spacing w:line="360" w:lineRule="auto"/>
        <w:rPr>
          <w:rFonts w:eastAsia="黑体"/>
          <w:color w:val="000000"/>
          <w:sz w:val="30"/>
        </w:rPr>
      </w:pPr>
    </w:p>
    <w:p w:rsidR="00D65269" w:rsidRPr="00BD3D87" w:rsidRDefault="00D65269" w:rsidP="00D65269">
      <w:pPr>
        <w:spacing w:line="360" w:lineRule="auto"/>
        <w:rPr>
          <w:rFonts w:eastAsia="黑体"/>
          <w:color w:val="000000"/>
          <w:sz w:val="30"/>
        </w:rPr>
      </w:pPr>
    </w:p>
    <w:p w:rsidR="00D65269" w:rsidRDefault="00D65269" w:rsidP="00D65269">
      <w:pPr>
        <w:spacing w:line="360" w:lineRule="auto"/>
        <w:jc w:val="center"/>
        <w:rPr>
          <w:rFonts w:ascii="Arial" w:hAnsi="Arial" w:cs="Arial"/>
          <w:color w:val="333333"/>
          <w:sz w:val="24"/>
          <w:shd w:val="clear" w:color="auto" w:fill="FFFFFF"/>
        </w:rPr>
      </w:pPr>
    </w:p>
    <w:p w:rsidR="00D65269" w:rsidRPr="00DD2A6B" w:rsidRDefault="00D65269" w:rsidP="00D65269">
      <w:pPr>
        <w:spacing w:line="360" w:lineRule="auto"/>
        <w:jc w:val="center"/>
        <w:rPr>
          <w:rFonts w:ascii="Arial" w:hAnsi="Arial" w:cs="Arial"/>
          <w:color w:val="333333"/>
          <w:sz w:val="24"/>
          <w:shd w:val="clear" w:color="auto" w:fill="FFFFFF"/>
        </w:rPr>
      </w:pPr>
      <w:r w:rsidRPr="00D8620E">
        <w:rPr>
          <w:rFonts w:ascii="Arial" w:hAnsi="Arial" w:cs="Arial" w:hint="eastAsia"/>
          <w:color w:val="333333"/>
          <w:sz w:val="24"/>
          <w:shd w:val="clear" w:color="auto" w:fill="FFFFFF"/>
        </w:rPr>
        <w:t>请将你们发现的有关专利的内容和支持性文件随意见一并返回。</w:t>
      </w:r>
    </w:p>
    <w:p w:rsidR="00D65269" w:rsidRPr="00BD3D87" w:rsidRDefault="00D65269" w:rsidP="00D65269">
      <w:pPr>
        <w:spacing w:line="360" w:lineRule="auto"/>
        <w:rPr>
          <w:rFonts w:eastAsia="黑体"/>
          <w:color w:val="000000"/>
          <w:sz w:val="30"/>
        </w:rPr>
      </w:pPr>
    </w:p>
    <w:p w:rsidR="00D65269" w:rsidRDefault="00D65269" w:rsidP="00D65269">
      <w:pPr>
        <w:spacing w:line="360" w:lineRule="auto"/>
        <w:rPr>
          <w:rFonts w:eastAsia="黑体"/>
          <w:color w:val="000000"/>
          <w:sz w:val="30"/>
        </w:rPr>
      </w:pPr>
    </w:p>
    <w:p w:rsidR="007B4ED4" w:rsidRDefault="007B4ED4" w:rsidP="00D65269">
      <w:pPr>
        <w:spacing w:line="360" w:lineRule="auto"/>
        <w:rPr>
          <w:rFonts w:eastAsia="黑体"/>
          <w:color w:val="000000"/>
          <w:sz w:val="30"/>
        </w:rPr>
      </w:pPr>
    </w:p>
    <w:p w:rsidR="007B4ED4" w:rsidRDefault="007B4ED4" w:rsidP="00D65269">
      <w:pPr>
        <w:spacing w:line="360" w:lineRule="auto"/>
        <w:rPr>
          <w:rFonts w:eastAsia="黑体"/>
          <w:color w:val="000000"/>
          <w:sz w:val="30"/>
        </w:rPr>
      </w:pPr>
    </w:p>
    <w:p w:rsidR="007B4ED4" w:rsidRPr="00BD3D87" w:rsidRDefault="007B4ED4" w:rsidP="00D65269">
      <w:pPr>
        <w:spacing w:line="360" w:lineRule="auto"/>
        <w:rPr>
          <w:rFonts w:eastAsia="黑体"/>
          <w:color w:val="000000"/>
          <w:sz w:val="30"/>
        </w:rPr>
      </w:pPr>
    </w:p>
    <w:p w:rsidR="00D65269" w:rsidRPr="00BD3D87" w:rsidRDefault="00D65269" w:rsidP="00D65269">
      <w:pPr>
        <w:spacing w:line="360" w:lineRule="auto"/>
        <w:rPr>
          <w:rFonts w:eastAsia="黑体"/>
          <w:color w:val="000000"/>
          <w:sz w:val="30"/>
        </w:rPr>
      </w:pPr>
      <w:r w:rsidRPr="00BD3D87">
        <w:rPr>
          <w:rFonts w:eastAsia="黑体"/>
          <w:noProof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326390</wp:posOffset>
                </wp:positionV>
                <wp:extent cx="5724525" cy="0"/>
                <wp:effectExtent l="9525" t="18415" r="9525" b="101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F774F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5.7pt" to="450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" strokeweight="1.5pt"/>
            </w:pict>
          </mc:Fallback>
        </mc:AlternateContent>
      </w:r>
      <w:r w:rsidRPr="00BD3D87">
        <w:rPr>
          <w:rFonts w:eastAsia="黑体" w:hint="eastAsia"/>
          <w:color w:val="000000"/>
          <w:sz w:val="30"/>
        </w:rPr>
        <w:t>20</w:t>
      </w:r>
      <w:r w:rsidR="005956AE" w:rsidRPr="005956AE">
        <w:rPr>
          <w:rFonts w:eastAsia="黑体"/>
          <w:color w:val="000000"/>
          <w:sz w:val="30"/>
        </w:rPr>
        <w:t xml:space="preserve"> </w:t>
      </w:r>
      <w:proofErr w:type="gramStart"/>
      <w:r w:rsidR="005956AE">
        <w:rPr>
          <w:rFonts w:eastAsia="黑体"/>
          <w:color w:val="000000"/>
          <w:sz w:val="30"/>
        </w:rPr>
        <w:t>X</w:t>
      </w:r>
      <w:r>
        <w:rPr>
          <w:rFonts w:eastAsia="黑体"/>
          <w:color w:val="000000"/>
          <w:sz w:val="30"/>
        </w:rPr>
        <w:t>X</w:t>
      </w:r>
      <w:r w:rsidRPr="00BD3D87">
        <w:rPr>
          <w:rFonts w:eastAsia="黑体"/>
          <w:color w:val="000000"/>
          <w:sz w:val="30"/>
        </w:rPr>
        <w:t>–</w:t>
      </w:r>
      <w:r>
        <w:rPr>
          <w:rFonts w:eastAsia="黑体"/>
          <w:color w:val="000000"/>
          <w:sz w:val="30"/>
        </w:rPr>
        <w:t>XX</w:t>
      </w:r>
      <w:r w:rsidRPr="00BD3D87">
        <w:rPr>
          <w:rFonts w:eastAsia="黑体"/>
          <w:color w:val="000000"/>
          <w:sz w:val="30"/>
        </w:rPr>
        <w:t>–</w:t>
      </w:r>
      <w:proofErr w:type="gramEnd"/>
      <w:r>
        <w:rPr>
          <w:rFonts w:eastAsia="黑体"/>
          <w:color w:val="000000"/>
          <w:sz w:val="30"/>
        </w:rPr>
        <w:t>XX</w:t>
      </w:r>
      <w:r w:rsidRPr="00BD3D87">
        <w:rPr>
          <w:rFonts w:eastAsia="黑体" w:hint="eastAsia"/>
          <w:color w:val="000000"/>
          <w:sz w:val="30"/>
        </w:rPr>
        <w:t xml:space="preserve"> </w:t>
      </w:r>
      <w:r w:rsidRPr="00BD3D87">
        <w:rPr>
          <w:rFonts w:eastAsia="黑体" w:hint="eastAsia"/>
          <w:color w:val="000000"/>
          <w:sz w:val="30"/>
        </w:rPr>
        <w:t>发布</w:t>
      </w:r>
      <w:r>
        <w:rPr>
          <w:rFonts w:eastAsia="黑体" w:hint="eastAsia"/>
          <w:color w:val="000000"/>
          <w:sz w:val="30"/>
        </w:rPr>
        <w:tab/>
      </w:r>
      <w:r>
        <w:rPr>
          <w:rFonts w:eastAsia="黑体" w:hint="eastAsia"/>
          <w:color w:val="000000"/>
          <w:sz w:val="30"/>
        </w:rPr>
        <w:tab/>
      </w:r>
      <w:r>
        <w:rPr>
          <w:rFonts w:eastAsia="黑体" w:hint="eastAsia"/>
          <w:color w:val="000000"/>
          <w:sz w:val="30"/>
        </w:rPr>
        <w:tab/>
      </w:r>
      <w:r>
        <w:rPr>
          <w:rFonts w:eastAsia="黑体" w:hint="eastAsia"/>
          <w:color w:val="000000"/>
          <w:sz w:val="30"/>
        </w:rPr>
        <w:tab/>
      </w:r>
      <w:r>
        <w:rPr>
          <w:rFonts w:eastAsia="黑体" w:hint="eastAsia"/>
          <w:color w:val="000000"/>
          <w:sz w:val="30"/>
        </w:rPr>
        <w:tab/>
      </w:r>
      <w:r>
        <w:rPr>
          <w:rFonts w:eastAsia="黑体" w:hint="eastAsia"/>
          <w:color w:val="000000"/>
          <w:sz w:val="30"/>
        </w:rPr>
        <w:tab/>
      </w:r>
      <w:r>
        <w:rPr>
          <w:rFonts w:eastAsia="黑体" w:hint="eastAsia"/>
          <w:color w:val="000000"/>
          <w:sz w:val="30"/>
        </w:rPr>
        <w:tab/>
      </w:r>
      <w:r w:rsidRPr="00BD3D87">
        <w:rPr>
          <w:rFonts w:eastAsia="黑体" w:hint="eastAsia"/>
          <w:color w:val="000000"/>
          <w:sz w:val="30"/>
        </w:rPr>
        <w:t xml:space="preserve"> </w:t>
      </w:r>
      <w:r>
        <w:rPr>
          <w:rFonts w:eastAsia="黑体"/>
          <w:color w:val="000000"/>
          <w:sz w:val="30"/>
        </w:rPr>
        <w:t xml:space="preserve">  </w:t>
      </w:r>
      <w:r w:rsidRPr="00BD3D87">
        <w:rPr>
          <w:rFonts w:eastAsia="黑体" w:hint="eastAsia"/>
          <w:color w:val="000000"/>
          <w:sz w:val="30"/>
        </w:rPr>
        <w:t>20</w:t>
      </w:r>
      <w:r w:rsidR="005956AE" w:rsidRPr="005956AE">
        <w:rPr>
          <w:rFonts w:eastAsia="黑体"/>
          <w:color w:val="000000"/>
          <w:sz w:val="30"/>
        </w:rPr>
        <w:t xml:space="preserve"> </w:t>
      </w:r>
      <w:proofErr w:type="gramStart"/>
      <w:r w:rsidR="005956AE">
        <w:rPr>
          <w:rFonts w:eastAsia="黑体"/>
          <w:color w:val="000000"/>
          <w:sz w:val="30"/>
        </w:rPr>
        <w:t>X</w:t>
      </w:r>
      <w:r>
        <w:rPr>
          <w:rFonts w:eastAsia="黑体"/>
          <w:color w:val="000000"/>
          <w:sz w:val="30"/>
        </w:rPr>
        <w:t>X</w:t>
      </w:r>
      <w:r w:rsidRPr="00BD3D87">
        <w:rPr>
          <w:rFonts w:eastAsia="黑体"/>
          <w:color w:val="000000"/>
          <w:sz w:val="30"/>
        </w:rPr>
        <w:t>–</w:t>
      </w:r>
      <w:r>
        <w:rPr>
          <w:rFonts w:eastAsia="黑体"/>
          <w:color w:val="000000"/>
          <w:sz w:val="30"/>
        </w:rPr>
        <w:t>XX</w:t>
      </w:r>
      <w:r w:rsidRPr="00BD3D87">
        <w:rPr>
          <w:rFonts w:eastAsia="黑体"/>
          <w:color w:val="000000"/>
          <w:sz w:val="30"/>
        </w:rPr>
        <w:t>–</w:t>
      </w:r>
      <w:proofErr w:type="gramEnd"/>
      <w:r>
        <w:rPr>
          <w:rFonts w:eastAsia="黑体"/>
          <w:color w:val="000000"/>
          <w:sz w:val="30"/>
        </w:rPr>
        <w:t>XX</w:t>
      </w:r>
      <w:r w:rsidRPr="00BD3D87">
        <w:rPr>
          <w:rFonts w:eastAsia="黑体" w:hint="eastAsia"/>
          <w:color w:val="000000"/>
          <w:sz w:val="30"/>
        </w:rPr>
        <w:t xml:space="preserve"> </w:t>
      </w:r>
      <w:r w:rsidRPr="00BD3D87">
        <w:rPr>
          <w:rFonts w:eastAsia="黑体" w:hint="eastAsia"/>
          <w:color w:val="000000"/>
          <w:sz w:val="30"/>
        </w:rPr>
        <w:t>实施</w:t>
      </w:r>
    </w:p>
    <w:p w:rsidR="00D65269" w:rsidRPr="00BD3D87" w:rsidRDefault="00D65269" w:rsidP="00D65269">
      <w:pPr>
        <w:spacing w:line="360" w:lineRule="auto"/>
        <w:jc w:val="center"/>
        <w:rPr>
          <w:color w:val="000000"/>
        </w:rPr>
        <w:sectPr w:rsidR="00D65269" w:rsidRPr="00BD3D87" w:rsidSect="00D65269">
          <w:headerReference w:type="default" r:id="rId8"/>
          <w:footerReference w:type="even" r:id="rId9"/>
          <w:pgSz w:w="11907" w:h="16840" w:code="9"/>
          <w:pgMar w:top="1418" w:right="1440" w:bottom="1418" w:left="1440" w:header="851" w:footer="992" w:gutter="0"/>
          <w:cols w:space="425"/>
          <w:docGrid w:type="lines" w:linePitch="312"/>
        </w:sectPr>
      </w:pPr>
      <w:r w:rsidRPr="00BD3D87">
        <w:rPr>
          <w:rFonts w:eastAsia="黑体" w:hint="eastAsia"/>
          <w:color w:val="000000"/>
          <w:sz w:val="30"/>
        </w:rPr>
        <w:t>中国土木工程学会</w:t>
      </w:r>
      <w:r w:rsidRPr="00BD3D87">
        <w:rPr>
          <w:rFonts w:eastAsia="黑体" w:hint="eastAsia"/>
          <w:color w:val="000000"/>
          <w:sz w:val="30"/>
        </w:rPr>
        <w:t xml:space="preserve">    </w:t>
      </w:r>
      <w:r w:rsidRPr="00BD3D87">
        <w:rPr>
          <w:rFonts w:eastAsia="黑体" w:hint="eastAsia"/>
          <w:color w:val="000000"/>
          <w:sz w:val="30"/>
        </w:rPr>
        <w:t>发布</w:t>
      </w:r>
      <w:r>
        <w:rPr>
          <w:rFonts w:hint="eastAsia"/>
          <w:color w:val="000000"/>
        </w:rPr>
        <w:t xml:space="preserve"> </w:t>
      </w:r>
    </w:p>
    <w:p w:rsidR="00D65269" w:rsidRPr="00BD3D87" w:rsidRDefault="00D65269" w:rsidP="00D65269">
      <w:pPr>
        <w:jc w:val="center"/>
        <w:rPr>
          <w:rFonts w:eastAsia="黑体"/>
          <w:b/>
          <w:color w:val="000000"/>
          <w:sz w:val="32"/>
          <w:szCs w:val="32"/>
        </w:rPr>
      </w:pPr>
    </w:p>
    <w:p w:rsidR="00D65269" w:rsidRPr="00BD3D87" w:rsidRDefault="00D65269" w:rsidP="00D65269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BD3D87">
        <w:rPr>
          <w:rFonts w:ascii="宋体" w:hAnsi="宋体" w:hint="eastAsia"/>
          <w:b/>
          <w:color w:val="000000"/>
          <w:sz w:val="32"/>
          <w:szCs w:val="32"/>
        </w:rPr>
        <w:t>中国土木工程学会标准</w:t>
      </w:r>
    </w:p>
    <w:p w:rsidR="00D65269" w:rsidRPr="00BD3D87" w:rsidRDefault="00D65269" w:rsidP="00D65269">
      <w:pPr>
        <w:jc w:val="center"/>
        <w:rPr>
          <w:rFonts w:eastAsia="黑体"/>
          <w:b/>
          <w:color w:val="000000"/>
          <w:sz w:val="32"/>
          <w:szCs w:val="32"/>
        </w:rPr>
      </w:pPr>
    </w:p>
    <w:p w:rsidR="00D65269" w:rsidRPr="00BD3D87" w:rsidRDefault="00D65269" w:rsidP="00D65269">
      <w:pPr>
        <w:jc w:val="center"/>
        <w:rPr>
          <w:rFonts w:eastAsia="黑体"/>
          <w:b/>
          <w:color w:val="000000"/>
          <w:sz w:val="32"/>
          <w:szCs w:val="32"/>
        </w:rPr>
      </w:pPr>
    </w:p>
    <w:p w:rsidR="00D65269" w:rsidRPr="00BD3D87" w:rsidRDefault="00D65269" w:rsidP="00D65269">
      <w:pPr>
        <w:jc w:val="center"/>
        <w:rPr>
          <w:rFonts w:eastAsia="黑体"/>
          <w:b/>
          <w:color w:val="000000"/>
          <w:sz w:val="32"/>
          <w:szCs w:val="32"/>
        </w:rPr>
      </w:pPr>
    </w:p>
    <w:p w:rsidR="00D65269" w:rsidRPr="00422986" w:rsidRDefault="00D65269" w:rsidP="00D65269">
      <w:pPr>
        <w:jc w:val="center"/>
        <w:rPr>
          <w:rFonts w:ascii="黑体" w:eastAsia="黑体"/>
          <w:kern w:val="0"/>
          <w:sz w:val="52"/>
          <w:szCs w:val="52"/>
        </w:rPr>
      </w:pPr>
      <w:r w:rsidRPr="00821B9A">
        <w:rPr>
          <w:rFonts w:eastAsia="黑体" w:hint="eastAsia"/>
          <w:color w:val="000000"/>
          <w:sz w:val="48"/>
          <w:szCs w:val="48"/>
        </w:rPr>
        <w:t>砂浆外加剂应用技术规程</w:t>
      </w:r>
    </w:p>
    <w:p w:rsidR="00D65269" w:rsidRPr="00D53A54" w:rsidRDefault="00D65269" w:rsidP="00D65269">
      <w:pPr>
        <w:pStyle w:val="aff5"/>
      </w:pPr>
      <w:r w:rsidRPr="00821B9A">
        <w:rPr>
          <w:rFonts w:ascii="宋体" w:hAnsi="宋体"/>
          <w:color w:val="000000"/>
          <w:sz w:val="30"/>
        </w:rPr>
        <w:t>Code for mortar admixture application</w:t>
      </w:r>
    </w:p>
    <w:p w:rsidR="00D65269" w:rsidRPr="00BD3D87" w:rsidRDefault="00D65269" w:rsidP="00D65269">
      <w:pPr>
        <w:rPr>
          <w:rFonts w:eastAsia="黑体"/>
          <w:b/>
          <w:color w:val="000000"/>
          <w:sz w:val="28"/>
          <w:szCs w:val="28"/>
        </w:rPr>
      </w:pPr>
    </w:p>
    <w:p w:rsidR="00D65269" w:rsidRPr="00BD3D87" w:rsidRDefault="00D65269" w:rsidP="00D65269">
      <w:pPr>
        <w:jc w:val="center"/>
        <w:rPr>
          <w:rFonts w:eastAsia="黑体"/>
          <w:b/>
          <w:color w:val="000000"/>
          <w:sz w:val="28"/>
          <w:szCs w:val="28"/>
        </w:rPr>
      </w:pPr>
    </w:p>
    <w:p w:rsidR="00D65269" w:rsidRPr="00BD3D87" w:rsidRDefault="00D65269" w:rsidP="00D65269">
      <w:pPr>
        <w:jc w:val="center"/>
        <w:rPr>
          <w:rFonts w:eastAsia="黑体"/>
          <w:b/>
          <w:color w:val="000000"/>
          <w:sz w:val="28"/>
          <w:szCs w:val="28"/>
        </w:rPr>
      </w:pPr>
      <w:r w:rsidRPr="00BD3D87">
        <w:rPr>
          <w:rFonts w:eastAsia="黑体" w:hint="eastAsia"/>
          <w:b/>
          <w:color w:val="000000"/>
          <w:sz w:val="28"/>
          <w:szCs w:val="28"/>
        </w:rPr>
        <w:t>T/CCES 1</w:t>
      </w:r>
      <w:r w:rsidRPr="00BD3D87">
        <w:rPr>
          <w:rFonts w:eastAsia="黑体" w:hint="eastAsia"/>
          <w:b/>
          <w:color w:val="000000"/>
          <w:sz w:val="28"/>
          <w:szCs w:val="28"/>
        </w:rPr>
        <w:t>－</w:t>
      </w:r>
      <w:r w:rsidR="005956AE">
        <w:rPr>
          <w:rFonts w:eastAsia="黑体" w:hint="eastAsia"/>
          <w:b/>
          <w:color w:val="000000"/>
          <w:sz w:val="28"/>
          <w:szCs w:val="28"/>
        </w:rPr>
        <w:t>20</w:t>
      </w:r>
      <w:r w:rsidR="000E74B0">
        <w:rPr>
          <w:rFonts w:eastAsia="黑体" w:hint="eastAsia"/>
          <w:b/>
          <w:color w:val="000000"/>
          <w:sz w:val="28"/>
          <w:szCs w:val="28"/>
        </w:rPr>
        <w:t>2</w:t>
      </w:r>
      <w:r w:rsidR="005956AE">
        <w:rPr>
          <w:rFonts w:eastAsia="黑体"/>
          <w:b/>
          <w:color w:val="000000"/>
          <w:sz w:val="28"/>
          <w:szCs w:val="28"/>
        </w:rPr>
        <w:t>X</w:t>
      </w:r>
    </w:p>
    <w:p w:rsidR="00D65269" w:rsidRPr="00BD3D87" w:rsidRDefault="00D65269" w:rsidP="00D65269">
      <w:pPr>
        <w:ind w:firstLineChars="1150" w:firstLine="3233"/>
        <w:rPr>
          <w:rFonts w:eastAsia="黑体"/>
          <w:b/>
          <w:color w:val="000000"/>
          <w:sz w:val="28"/>
          <w:szCs w:val="28"/>
        </w:rPr>
      </w:pPr>
    </w:p>
    <w:p w:rsidR="00D65269" w:rsidRPr="00BD3D87" w:rsidRDefault="00D65269" w:rsidP="00D65269">
      <w:pPr>
        <w:ind w:firstLineChars="900" w:firstLine="2520"/>
        <w:rPr>
          <w:rFonts w:ascii="宋体" w:hAnsi="宋体"/>
          <w:color w:val="000000"/>
          <w:sz w:val="28"/>
          <w:szCs w:val="28"/>
        </w:rPr>
      </w:pPr>
    </w:p>
    <w:p w:rsidR="00D65269" w:rsidRPr="00BD3D87" w:rsidRDefault="00D65269" w:rsidP="00D65269">
      <w:pPr>
        <w:ind w:firstLineChars="900" w:firstLine="2520"/>
        <w:rPr>
          <w:rFonts w:ascii="宋体" w:hAnsi="宋体"/>
          <w:color w:val="000000"/>
          <w:sz w:val="28"/>
          <w:szCs w:val="28"/>
        </w:rPr>
      </w:pPr>
      <w:r w:rsidRPr="00BD3D87">
        <w:rPr>
          <w:rFonts w:ascii="宋体" w:hAnsi="宋体" w:hint="eastAsia"/>
          <w:color w:val="000000"/>
          <w:sz w:val="28"/>
          <w:szCs w:val="28"/>
        </w:rPr>
        <w:t>批准单位：中国土木工程学会</w:t>
      </w:r>
    </w:p>
    <w:p w:rsidR="00D65269" w:rsidRPr="00BD3D87" w:rsidRDefault="00D65269" w:rsidP="00D65269">
      <w:pPr>
        <w:ind w:firstLineChars="900" w:firstLine="2520"/>
        <w:rPr>
          <w:rFonts w:ascii="宋体" w:hAnsi="宋体"/>
          <w:color w:val="000000"/>
          <w:szCs w:val="21"/>
        </w:rPr>
      </w:pPr>
      <w:r w:rsidRPr="00BD3D87">
        <w:rPr>
          <w:rFonts w:ascii="宋体" w:hAnsi="宋体" w:hint="eastAsia"/>
          <w:color w:val="000000"/>
          <w:sz w:val="28"/>
          <w:szCs w:val="28"/>
        </w:rPr>
        <w:t>施行日期：20</w:t>
      </w:r>
      <w:r>
        <w:rPr>
          <w:rFonts w:ascii="宋体" w:hAnsi="宋体"/>
          <w:color w:val="000000"/>
          <w:sz w:val="28"/>
          <w:szCs w:val="28"/>
        </w:rPr>
        <w:t>XX</w:t>
      </w:r>
      <w:r w:rsidRPr="00BD3D87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</w:rPr>
        <w:t>X</w:t>
      </w:r>
      <w:r w:rsidRPr="00BD3D87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</w:rPr>
        <w:t>X</w:t>
      </w:r>
      <w:r w:rsidRPr="00BD3D87">
        <w:rPr>
          <w:rFonts w:ascii="宋体" w:hAnsi="宋体" w:hint="eastAsia"/>
          <w:color w:val="000000"/>
          <w:sz w:val="28"/>
          <w:szCs w:val="28"/>
        </w:rPr>
        <w:t>日</w:t>
      </w:r>
    </w:p>
    <w:p w:rsidR="00D65269" w:rsidRPr="00BD3D87" w:rsidRDefault="00D65269" w:rsidP="00D65269">
      <w:pPr>
        <w:rPr>
          <w:rFonts w:eastAsia="黑体"/>
          <w:b/>
          <w:color w:val="000000"/>
          <w:sz w:val="32"/>
          <w:szCs w:val="32"/>
        </w:rPr>
      </w:pPr>
    </w:p>
    <w:p w:rsidR="00D65269" w:rsidRPr="00BD3D87" w:rsidRDefault="00D65269" w:rsidP="00D65269">
      <w:pPr>
        <w:rPr>
          <w:rFonts w:eastAsia="黑体"/>
          <w:b/>
          <w:color w:val="000000"/>
          <w:sz w:val="32"/>
          <w:szCs w:val="32"/>
        </w:rPr>
      </w:pPr>
    </w:p>
    <w:p w:rsidR="00D65269" w:rsidRPr="00BD3D87" w:rsidRDefault="00D65269" w:rsidP="00D65269">
      <w:pPr>
        <w:jc w:val="center"/>
        <w:rPr>
          <w:rFonts w:eastAsia="仿宋_GB2312"/>
          <w:color w:val="000000"/>
          <w:sz w:val="28"/>
          <w:szCs w:val="28"/>
        </w:rPr>
      </w:pPr>
    </w:p>
    <w:p w:rsidR="00D65269" w:rsidRPr="00BD3D87" w:rsidRDefault="00D65269" w:rsidP="00D65269">
      <w:pPr>
        <w:jc w:val="center"/>
        <w:rPr>
          <w:rFonts w:eastAsia="仿宋_GB2312"/>
          <w:color w:val="000000"/>
          <w:sz w:val="28"/>
          <w:szCs w:val="28"/>
        </w:rPr>
      </w:pPr>
    </w:p>
    <w:p w:rsidR="00D65269" w:rsidRPr="00BD3D87" w:rsidRDefault="00D65269" w:rsidP="00D65269">
      <w:pPr>
        <w:jc w:val="center"/>
        <w:rPr>
          <w:rFonts w:ascii="黑体" w:eastAsia="黑体" w:hAnsi="黑体"/>
          <w:color w:val="000000"/>
          <w:sz w:val="28"/>
          <w:szCs w:val="28"/>
        </w:rPr>
      </w:pPr>
    </w:p>
    <w:p w:rsidR="00D65269" w:rsidRPr="00BD3D87" w:rsidRDefault="00D65269" w:rsidP="00D65269">
      <w:pPr>
        <w:jc w:val="center"/>
        <w:rPr>
          <w:rFonts w:ascii="黑体" w:eastAsia="黑体" w:hAnsi="黑体"/>
          <w:color w:val="000000"/>
          <w:sz w:val="28"/>
          <w:szCs w:val="28"/>
        </w:rPr>
      </w:pPr>
    </w:p>
    <w:p w:rsidR="00D65269" w:rsidRPr="00BD3D87" w:rsidRDefault="00D65269" w:rsidP="00D65269">
      <w:pPr>
        <w:jc w:val="center"/>
        <w:rPr>
          <w:rFonts w:ascii="黑体" w:eastAsia="黑体" w:hAnsi="黑体"/>
          <w:color w:val="000000"/>
          <w:sz w:val="28"/>
          <w:szCs w:val="28"/>
        </w:rPr>
      </w:pPr>
    </w:p>
    <w:p w:rsidR="00D65269" w:rsidRPr="00BD3D87" w:rsidRDefault="00D65269" w:rsidP="00D65269">
      <w:pPr>
        <w:jc w:val="center"/>
        <w:rPr>
          <w:rFonts w:ascii="黑体" w:eastAsia="黑体" w:hAnsi="黑体"/>
          <w:color w:val="000000"/>
          <w:sz w:val="28"/>
          <w:szCs w:val="28"/>
        </w:rPr>
      </w:pPr>
      <w:r w:rsidRPr="00BD3D87">
        <w:rPr>
          <w:rFonts w:ascii="黑体" w:eastAsia="黑体" w:hAnsi="黑体"/>
          <w:color w:val="000000"/>
          <w:sz w:val="28"/>
          <w:szCs w:val="28"/>
        </w:rPr>
        <w:t>20</w:t>
      </w:r>
      <w:r w:rsidR="000E74B0">
        <w:rPr>
          <w:rFonts w:ascii="黑体" w:eastAsia="黑体" w:hAnsi="黑体"/>
          <w:color w:val="000000"/>
          <w:sz w:val="28"/>
          <w:szCs w:val="28"/>
        </w:rPr>
        <w:t>2</w:t>
      </w:r>
      <w:r w:rsidR="005956AE">
        <w:rPr>
          <w:rFonts w:ascii="黑体" w:eastAsia="黑体" w:hAnsi="黑体"/>
          <w:color w:val="000000"/>
          <w:sz w:val="28"/>
          <w:szCs w:val="28"/>
        </w:rPr>
        <w:t>X</w:t>
      </w:r>
      <w:r w:rsidRPr="00BD3D87">
        <w:rPr>
          <w:rFonts w:ascii="黑体" w:eastAsia="黑体" w:hAnsi="黑体"/>
          <w:color w:val="000000"/>
          <w:sz w:val="28"/>
          <w:szCs w:val="28"/>
        </w:rPr>
        <w:t xml:space="preserve">  北</w:t>
      </w:r>
      <w:r w:rsidRPr="00BD3D87">
        <w:rPr>
          <w:rFonts w:ascii="黑体" w:eastAsia="黑体" w:hAnsi="黑体" w:hint="eastAsia"/>
          <w:color w:val="000000"/>
          <w:sz w:val="28"/>
          <w:szCs w:val="28"/>
        </w:rPr>
        <w:t xml:space="preserve">  </w:t>
      </w:r>
      <w:r w:rsidRPr="00BD3D87">
        <w:rPr>
          <w:rFonts w:ascii="黑体" w:eastAsia="黑体" w:hAnsi="黑体"/>
          <w:color w:val="000000"/>
          <w:sz w:val="28"/>
          <w:szCs w:val="28"/>
        </w:rPr>
        <w:t>京</w:t>
      </w:r>
    </w:p>
    <w:p w:rsidR="00D65269" w:rsidRPr="00BD3D87" w:rsidRDefault="00D65269" w:rsidP="00D65269">
      <w:pPr>
        <w:jc w:val="center"/>
        <w:rPr>
          <w:rFonts w:ascii="黑体" w:eastAsia="黑体" w:hAnsi="黑体"/>
          <w:b/>
          <w:color w:val="000000"/>
          <w:sz w:val="28"/>
          <w:szCs w:val="28"/>
        </w:rPr>
        <w:sectPr w:rsidR="00D65269" w:rsidRPr="00BD3D87" w:rsidSect="00D05936">
          <w:footerReference w:type="even" r:id="rId10"/>
          <w:footerReference w:type="default" r:id="rId11"/>
          <w:pgSz w:w="11906" w:h="16838"/>
          <w:pgMar w:top="1418" w:right="1701" w:bottom="1418" w:left="1701" w:header="851" w:footer="992" w:gutter="0"/>
          <w:pgNumType w:start="1"/>
          <w:cols w:space="425"/>
          <w:docGrid w:type="lines" w:linePitch="312"/>
        </w:sectPr>
      </w:pPr>
    </w:p>
    <w:p w:rsidR="00D65269" w:rsidRPr="00BD3D87" w:rsidRDefault="00D65269" w:rsidP="00ED3B9C">
      <w:pPr>
        <w:pStyle w:val="TOC"/>
        <w:spacing w:before="0" w:line="240" w:lineRule="auto"/>
        <w:jc w:val="center"/>
        <w:rPr>
          <w:rFonts w:ascii="Times New Roman" w:hAnsi="Times New Roman"/>
          <w:color w:val="000000"/>
        </w:rPr>
      </w:pPr>
      <w:r w:rsidRPr="00BD3D87">
        <w:rPr>
          <w:rFonts w:ascii="Times New Roman" w:hAnsi="Times New Roman"/>
          <w:color w:val="000000"/>
        </w:rPr>
        <w:lastRenderedPageBreak/>
        <w:t>前</w:t>
      </w:r>
      <w:r w:rsidRPr="00BD3D87">
        <w:rPr>
          <w:rFonts w:ascii="Times New Roman" w:hAnsi="Times New Roman"/>
          <w:color w:val="000000"/>
        </w:rPr>
        <w:t xml:space="preserve">  </w:t>
      </w:r>
      <w:r w:rsidRPr="00BD3D87">
        <w:rPr>
          <w:rFonts w:ascii="Times New Roman" w:hAnsi="Times New Roman"/>
          <w:color w:val="000000"/>
        </w:rPr>
        <w:t>言</w:t>
      </w:r>
    </w:p>
    <w:p w:rsidR="00D65269" w:rsidRPr="00BD3D87" w:rsidRDefault="00D65269" w:rsidP="00716D36">
      <w:pPr>
        <w:spacing w:line="440" w:lineRule="exact"/>
        <w:ind w:firstLineChars="200" w:firstLine="480"/>
        <w:jc w:val="both"/>
        <w:rPr>
          <w:rFonts w:hAnsi="宋体"/>
          <w:color w:val="000000"/>
          <w:sz w:val="24"/>
        </w:rPr>
      </w:pPr>
      <w:r w:rsidRPr="00BD3D87">
        <w:rPr>
          <w:rFonts w:hAnsi="宋体" w:hint="eastAsia"/>
          <w:color w:val="000000"/>
          <w:sz w:val="24"/>
        </w:rPr>
        <w:t>本</w:t>
      </w:r>
      <w:r>
        <w:rPr>
          <w:rFonts w:hAnsi="宋体" w:hint="eastAsia"/>
          <w:color w:val="000000"/>
          <w:sz w:val="24"/>
        </w:rPr>
        <w:t>规程</w:t>
      </w:r>
      <w:r w:rsidRPr="00BD3D87">
        <w:rPr>
          <w:rFonts w:hAnsi="宋体" w:hint="eastAsia"/>
          <w:color w:val="000000"/>
          <w:sz w:val="24"/>
        </w:rPr>
        <w:t>是根据</w:t>
      </w:r>
      <w:r>
        <w:rPr>
          <w:rFonts w:hAnsi="宋体" w:hint="eastAsia"/>
          <w:color w:val="000000"/>
          <w:sz w:val="24"/>
        </w:rPr>
        <w:t>中</w:t>
      </w:r>
      <w:r w:rsidRPr="00716D36">
        <w:rPr>
          <w:rFonts w:hAnsi="宋体" w:hint="eastAsia"/>
          <w:color w:val="000000"/>
          <w:sz w:val="24"/>
        </w:rPr>
        <w:t>国土木工程学会</w:t>
      </w:r>
      <w:r w:rsidRPr="003F2EF1">
        <w:rPr>
          <w:rFonts w:hAnsi="宋体" w:hint="eastAsia"/>
          <w:color w:val="000000"/>
          <w:sz w:val="24"/>
        </w:rPr>
        <w:t>《关于发布</w:t>
      </w:r>
      <w:r w:rsidRPr="003F2EF1">
        <w:rPr>
          <w:rFonts w:hAnsi="宋体" w:hint="eastAsia"/>
          <w:color w:val="000000"/>
          <w:sz w:val="24"/>
        </w:rPr>
        <w:t>&lt;201</w:t>
      </w:r>
      <w:r w:rsidR="008038C0">
        <w:rPr>
          <w:rFonts w:hAnsi="宋体" w:hint="eastAsia"/>
          <w:color w:val="000000"/>
          <w:sz w:val="24"/>
        </w:rPr>
        <w:t>9</w:t>
      </w:r>
      <w:r w:rsidRPr="003F2EF1">
        <w:rPr>
          <w:rFonts w:hAnsi="宋体" w:hint="eastAsia"/>
          <w:color w:val="000000"/>
          <w:sz w:val="24"/>
        </w:rPr>
        <w:t>年中国土木工程学会标准</w:t>
      </w:r>
      <w:r w:rsidR="008038C0">
        <w:rPr>
          <w:rFonts w:hAnsi="宋体" w:hint="eastAsia"/>
          <w:color w:val="000000"/>
          <w:sz w:val="24"/>
        </w:rPr>
        <w:t>立项</w:t>
      </w:r>
      <w:r w:rsidRPr="003F2EF1">
        <w:rPr>
          <w:rFonts w:hAnsi="宋体" w:hint="eastAsia"/>
          <w:color w:val="000000"/>
          <w:sz w:val="24"/>
        </w:rPr>
        <w:t>计划</w:t>
      </w:r>
      <w:r w:rsidRPr="003F2EF1">
        <w:rPr>
          <w:rFonts w:hAnsi="宋体" w:hint="eastAsia"/>
          <w:color w:val="000000"/>
          <w:sz w:val="24"/>
        </w:rPr>
        <w:t>&gt;</w:t>
      </w:r>
      <w:r w:rsidRPr="003F2EF1">
        <w:rPr>
          <w:rFonts w:hAnsi="宋体" w:hint="eastAsia"/>
          <w:color w:val="000000"/>
          <w:sz w:val="24"/>
        </w:rPr>
        <w:t>的通知》</w:t>
      </w:r>
      <w:r w:rsidRPr="00BD3D87">
        <w:rPr>
          <w:rFonts w:hAnsi="宋体" w:hint="eastAsia"/>
          <w:color w:val="000000"/>
          <w:sz w:val="24"/>
        </w:rPr>
        <w:t>（</w:t>
      </w:r>
      <w:proofErr w:type="gramStart"/>
      <w:r w:rsidRPr="00BD3D87">
        <w:rPr>
          <w:rFonts w:hAnsi="宋体" w:hint="eastAsia"/>
          <w:color w:val="000000"/>
          <w:sz w:val="24"/>
        </w:rPr>
        <w:t>土标</w:t>
      </w:r>
      <w:r w:rsidR="00F22A84">
        <w:rPr>
          <w:rFonts w:hAnsi="宋体" w:hint="eastAsia"/>
          <w:color w:val="000000"/>
          <w:sz w:val="24"/>
        </w:rPr>
        <w:t>委</w:t>
      </w:r>
      <w:proofErr w:type="gramEnd"/>
      <w:r w:rsidRPr="00716D36">
        <w:rPr>
          <w:rFonts w:hAnsi="宋体" w:hint="eastAsia"/>
          <w:color w:val="000000"/>
          <w:sz w:val="24"/>
        </w:rPr>
        <w:t>〔</w:t>
      </w:r>
      <w:r>
        <w:rPr>
          <w:rFonts w:hAnsi="宋体"/>
          <w:color w:val="000000"/>
          <w:sz w:val="24"/>
        </w:rPr>
        <w:t>201</w:t>
      </w:r>
      <w:r w:rsidR="008038C0">
        <w:rPr>
          <w:rFonts w:hAnsi="宋体"/>
          <w:color w:val="000000"/>
          <w:sz w:val="24"/>
        </w:rPr>
        <w:t>9</w:t>
      </w:r>
      <w:r w:rsidRPr="00716D36">
        <w:rPr>
          <w:rFonts w:hAnsi="宋体"/>
          <w:color w:val="000000"/>
          <w:sz w:val="24"/>
        </w:rPr>
        <w:t>〕</w:t>
      </w:r>
      <w:r w:rsidR="008038C0">
        <w:rPr>
          <w:rFonts w:hAnsi="宋体"/>
          <w:color w:val="000000"/>
          <w:sz w:val="24"/>
        </w:rPr>
        <w:t>11</w:t>
      </w:r>
      <w:r w:rsidRPr="00BD3D87">
        <w:rPr>
          <w:rFonts w:hAnsi="宋体" w:hint="eastAsia"/>
          <w:color w:val="000000"/>
          <w:sz w:val="24"/>
        </w:rPr>
        <w:t>号）的要求，</w:t>
      </w:r>
      <w:r w:rsidRPr="00BD3D87">
        <w:rPr>
          <w:rFonts w:hAnsi="宋体"/>
          <w:color w:val="000000"/>
          <w:sz w:val="24"/>
        </w:rPr>
        <w:t>由</w:t>
      </w:r>
      <w:r w:rsidRPr="00716D36">
        <w:rPr>
          <w:rFonts w:hAnsi="宋体" w:hint="eastAsia"/>
          <w:color w:val="000000"/>
          <w:sz w:val="24"/>
        </w:rPr>
        <w:t>中国建筑科学研究院有限公司、广东浪淘砂新型材料有限公司</w:t>
      </w:r>
      <w:r>
        <w:rPr>
          <w:rFonts w:hAnsi="宋体" w:hint="eastAsia"/>
          <w:color w:val="000000"/>
          <w:sz w:val="24"/>
        </w:rPr>
        <w:t>会</w:t>
      </w:r>
      <w:r w:rsidRPr="00BD3D87">
        <w:rPr>
          <w:rFonts w:hAnsi="宋体"/>
          <w:color w:val="000000"/>
          <w:sz w:val="24"/>
        </w:rPr>
        <w:t>同有关单位编制</w:t>
      </w:r>
      <w:r w:rsidRPr="00BD3D87">
        <w:rPr>
          <w:rFonts w:hAnsi="宋体" w:hint="eastAsia"/>
          <w:color w:val="000000"/>
          <w:sz w:val="24"/>
        </w:rPr>
        <w:t>完成</w:t>
      </w:r>
      <w:r w:rsidRPr="00BD3D87">
        <w:rPr>
          <w:rFonts w:hAnsi="宋体"/>
          <w:color w:val="000000"/>
          <w:sz w:val="24"/>
        </w:rPr>
        <w:t>。</w:t>
      </w:r>
    </w:p>
    <w:p w:rsidR="00D65269" w:rsidRPr="00BD3D87" w:rsidRDefault="00D65269" w:rsidP="00D65269">
      <w:pPr>
        <w:spacing w:line="312" w:lineRule="auto"/>
        <w:ind w:firstLineChars="200" w:firstLine="480"/>
        <w:jc w:val="both"/>
        <w:rPr>
          <w:color w:val="000000"/>
          <w:sz w:val="24"/>
        </w:rPr>
      </w:pPr>
      <w:r w:rsidRPr="00BD3D87">
        <w:rPr>
          <w:rFonts w:hAnsi="宋体" w:hint="eastAsia"/>
          <w:color w:val="000000"/>
          <w:sz w:val="24"/>
        </w:rPr>
        <w:t>在本</w:t>
      </w:r>
      <w:r>
        <w:rPr>
          <w:rFonts w:hAnsi="宋体" w:hint="eastAsia"/>
          <w:color w:val="000000"/>
          <w:sz w:val="24"/>
        </w:rPr>
        <w:t>规程</w:t>
      </w:r>
      <w:r w:rsidRPr="00BD3D87">
        <w:rPr>
          <w:rFonts w:hAnsi="宋体" w:hint="eastAsia"/>
          <w:color w:val="000000"/>
          <w:sz w:val="24"/>
        </w:rPr>
        <w:t>编制过程中，编制组</w:t>
      </w:r>
      <w:r w:rsidRPr="00BD3D87">
        <w:rPr>
          <w:color w:val="000000"/>
          <w:sz w:val="24"/>
        </w:rPr>
        <w:t>广泛调查研究</w:t>
      </w:r>
      <w:r w:rsidRPr="00BD3D87">
        <w:rPr>
          <w:rFonts w:hint="eastAsia"/>
          <w:color w:val="000000"/>
          <w:sz w:val="24"/>
        </w:rPr>
        <w:t>和</w:t>
      </w:r>
      <w:r w:rsidRPr="00BD3D87">
        <w:rPr>
          <w:rFonts w:hAnsi="宋体"/>
          <w:color w:val="000000"/>
          <w:sz w:val="24"/>
        </w:rPr>
        <w:t>总结</w:t>
      </w:r>
      <w:r w:rsidRPr="00BD3D87">
        <w:rPr>
          <w:rFonts w:hAnsi="宋体" w:hint="eastAsia"/>
          <w:color w:val="000000"/>
          <w:sz w:val="24"/>
        </w:rPr>
        <w:t>了</w:t>
      </w:r>
      <w:r>
        <w:rPr>
          <w:rFonts w:hAnsi="宋体" w:hint="eastAsia"/>
          <w:color w:val="000000"/>
          <w:sz w:val="24"/>
        </w:rPr>
        <w:t>实践</w:t>
      </w:r>
      <w:r w:rsidRPr="00BD3D87">
        <w:rPr>
          <w:rFonts w:hAnsi="宋体"/>
          <w:color w:val="000000"/>
          <w:sz w:val="24"/>
        </w:rPr>
        <w:t>经验</w:t>
      </w:r>
      <w:r w:rsidRPr="00BD3D87">
        <w:rPr>
          <w:rFonts w:hAnsi="宋体" w:hint="eastAsia"/>
          <w:color w:val="000000"/>
          <w:sz w:val="24"/>
        </w:rPr>
        <w:t>，参考了国内外有关标准，并在广泛征求意见基础上，对具体内容进行了反复讨论、协调和修改，最后经审查定稿。</w:t>
      </w:r>
    </w:p>
    <w:p w:rsidR="00D65269" w:rsidRDefault="00D65269" w:rsidP="00716D36">
      <w:pPr>
        <w:spacing w:line="440" w:lineRule="exact"/>
        <w:ind w:firstLineChars="200" w:firstLine="480"/>
        <w:jc w:val="both"/>
        <w:rPr>
          <w:rFonts w:ascii="宋体" w:hAnsi="宋体"/>
          <w:sz w:val="24"/>
        </w:rPr>
      </w:pPr>
      <w:r w:rsidRPr="00BD3D87">
        <w:rPr>
          <w:rFonts w:hAnsi="宋体"/>
          <w:color w:val="000000"/>
          <w:sz w:val="24"/>
        </w:rPr>
        <w:t>本</w:t>
      </w:r>
      <w:r>
        <w:rPr>
          <w:rFonts w:hAnsi="宋体" w:hint="eastAsia"/>
          <w:color w:val="000000"/>
          <w:sz w:val="24"/>
        </w:rPr>
        <w:t>规程</w:t>
      </w:r>
      <w:r w:rsidRPr="00BD3D87">
        <w:rPr>
          <w:rFonts w:hAnsi="宋体" w:hint="eastAsia"/>
          <w:color w:val="000000"/>
          <w:sz w:val="24"/>
        </w:rPr>
        <w:t>的</w:t>
      </w:r>
      <w:r w:rsidRPr="00BD3D87">
        <w:rPr>
          <w:rFonts w:hAnsi="宋体"/>
          <w:color w:val="000000"/>
          <w:sz w:val="24"/>
        </w:rPr>
        <w:t>主要</w:t>
      </w:r>
      <w:r w:rsidRPr="00BD3D87">
        <w:rPr>
          <w:rFonts w:hAnsi="宋体" w:hint="eastAsia"/>
          <w:color w:val="000000"/>
          <w:sz w:val="24"/>
        </w:rPr>
        <w:t>技术内容是：</w:t>
      </w:r>
      <w:r w:rsidRPr="00BD3D87">
        <w:rPr>
          <w:rFonts w:hAnsi="宋体"/>
          <w:color w:val="000000"/>
          <w:sz w:val="24"/>
        </w:rPr>
        <w:t>总则</w:t>
      </w:r>
      <w:r w:rsidRPr="00BD3D87">
        <w:rPr>
          <w:rFonts w:hAnsi="宋体" w:hint="eastAsia"/>
          <w:color w:val="000000"/>
          <w:sz w:val="24"/>
        </w:rPr>
        <w:t>，</w:t>
      </w:r>
      <w:r w:rsidRPr="00BD3D87">
        <w:rPr>
          <w:rFonts w:hAnsi="宋体"/>
          <w:color w:val="000000"/>
          <w:sz w:val="24"/>
        </w:rPr>
        <w:t>术语</w:t>
      </w:r>
      <w:r w:rsidRPr="00BD3D87">
        <w:rPr>
          <w:rFonts w:hAnsi="宋体" w:hint="eastAsia"/>
          <w:color w:val="000000"/>
          <w:sz w:val="24"/>
        </w:rPr>
        <w:t>、</w:t>
      </w:r>
      <w:r w:rsidRPr="00BD3D87">
        <w:rPr>
          <w:rFonts w:hAnsi="宋体"/>
          <w:color w:val="000000"/>
          <w:sz w:val="24"/>
        </w:rPr>
        <w:t>符号</w:t>
      </w:r>
      <w:r w:rsidRPr="00BD3D87">
        <w:rPr>
          <w:rFonts w:hAnsi="宋体" w:hint="eastAsia"/>
          <w:color w:val="000000"/>
          <w:sz w:val="24"/>
        </w:rPr>
        <w:t>与参考标准，</w:t>
      </w:r>
      <w:r>
        <w:rPr>
          <w:rFonts w:ascii="宋体" w:hAnsi="宋体" w:hint="eastAsia"/>
          <w:sz w:val="24"/>
        </w:rPr>
        <w:t>基本规定，进场检验与应用</w:t>
      </w:r>
      <w:r w:rsidR="00877A0D">
        <w:rPr>
          <w:rFonts w:ascii="宋体" w:hAnsi="宋体" w:hint="eastAsia"/>
          <w:sz w:val="24"/>
        </w:rPr>
        <w:t>以及有关的附录</w:t>
      </w:r>
      <w:r>
        <w:rPr>
          <w:rFonts w:ascii="宋体" w:hAnsi="宋体" w:hint="eastAsia"/>
          <w:sz w:val="24"/>
        </w:rPr>
        <w:t>。</w:t>
      </w:r>
    </w:p>
    <w:p w:rsidR="00ED3B9C" w:rsidRDefault="00ED3B9C" w:rsidP="00716D36">
      <w:pPr>
        <w:spacing w:line="440" w:lineRule="exact"/>
        <w:ind w:firstLineChars="200" w:firstLine="480"/>
        <w:jc w:val="both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请注意本</w:t>
      </w:r>
      <w:r w:rsidR="000E74B0">
        <w:rPr>
          <w:rFonts w:hAnsi="宋体" w:hint="eastAsia"/>
          <w:color w:val="000000"/>
          <w:sz w:val="24"/>
        </w:rPr>
        <w:t>规程</w:t>
      </w:r>
      <w:r>
        <w:rPr>
          <w:rFonts w:hAnsi="宋体" w:hint="eastAsia"/>
          <w:color w:val="000000"/>
          <w:sz w:val="24"/>
        </w:rPr>
        <w:t>的某些内容可能涉及专利。本</w:t>
      </w:r>
      <w:r w:rsidR="000E74B0">
        <w:rPr>
          <w:rFonts w:hAnsi="宋体" w:hint="eastAsia"/>
          <w:color w:val="000000"/>
          <w:sz w:val="24"/>
        </w:rPr>
        <w:t>规程</w:t>
      </w:r>
      <w:r>
        <w:rPr>
          <w:rFonts w:hAnsi="宋体" w:hint="eastAsia"/>
          <w:color w:val="000000"/>
          <w:sz w:val="24"/>
        </w:rPr>
        <w:t>的发布机构不承担识别这些专利的责任。</w:t>
      </w:r>
    </w:p>
    <w:p w:rsidR="00D65269" w:rsidRPr="00BD3D87" w:rsidRDefault="00D65269" w:rsidP="00716D36">
      <w:pPr>
        <w:spacing w:line="440" w:lineRule="exact"/>
        <w:ind w:firstLineChars="200" w:firstLine="480"/>
        <w:jc w:val="both"/>
        <w:rPr>
          <w:rFonts w:hAnsi="宋体"/>
          <w:color w:val="000000"/>
          <w:sz w:val="24"/>
        </w:rPr>
      </w:pPr>
      <w:r w:rsidRPr="00BD3D87">
        <w:rPr>
          <w:rFonts w:hAnsi="宋体"/>
          <w:color w:val="000000"/>
          <w:sz w:val="24"/>
        </w:rPr>
        <w:t>本</w:t>
      </w:r>
      <w:r>
        <w:rPr>
          <w:rFonts w:hAnsi="宋体" w:hint="eastAsia"/>
          <w:color w:val="000000"/>
          <w:sz w:val="24"/>
        </w:rPr>
        <w:t>规程</w:t>
      </w:r>
      <w:r w:rsidRPr="00BD3D87">
        <w:rPr>
          <w:rFonts w:hAnsi="宋体"/>
          <w:color w:val="000000"/>
          <w:sz w:val="24"/>
        </w:rPr>
        <w:t>由中国土木工程学会</w:t>
      </w:r>
      <w:r w:rsidRPr="00BD3D87">
        <w:rPr>
          <w:rFonts w:hAnsi="宋体" w:hint="eastAsia"/>
          <w:color w:val="000000"/>
          <w:sz w:val="24"/>
        </w:rPr>
        <w:t>标准与出版工作委员会</w:t>
      </w:r>
      <w:r w:rsidRPr="00BD3D87">
        <w:rPr>
          <w:rFonts w:hAnsi="宋体"/>
          <w:color w:val="000000"/>
          <w:sz w:val="24"/>
        </w:rPr>
        <w:t>负责管理，</w:t>
      </w:r>
      <w:r w:rsidRPr="00BD3D87">
        <w:rPr>
          <w:rFonts w:hAnsi="宋体" w:hint="eastAsia"/>
          <w:color w:val="000000"/>
          <w:sz w:val="24"/>
        </w:rPr>
        <w:t>由</w:t>
      </w:r>
      <w:r>
        <w:rPr>
          <w:rFonts w:hint="eastAsia"/>
          <w:sz w:val="24"/>
        </w:rPr>
        <w:t>中国建筑科学研究院有限公司</w:t>
      </w:r>
      <w:r w:rsidRPr="00BD3D87">
        <w:rPr>
          <w:rFonts w:hAnsi="宋体"/>
          <w:color w:val="000000"/>
          <w:sz w:val="24"/>
        </w:rPr>
        <w:t>负责具体</w:t>
      </w:r>
      <w:r w:rsidRPr="00BD3D87">
        <w:rPr>
          <w:rFonts w:hAnsi="宋体" w:hint="eastAsia"/>
          <w:color w:val="000000"/>
          <w:sz w:val="24"/>
        </w:rPr>
        <w:t>技术</w:t>
      </w:r>
      <w:r w:rsidRPr="00BD3D87">
        <w:rPr>
          <w:rFonts w:hAnsi="宋体"/>
          <w:color w:val="000000"/>
          <w:sz w:val="24"/>
        </w:rPr>
        <w:t>内容的解释。执行过程中</w:t>
      </w:r>
      <w:r w:rsidRPr="00BD3D87">
        <w:rPr>
          <w:rFonts w:hAnsi="宋体" w:hint="eastAsia"/>
          <w:color w:val="000000"/>
          <w:sz w:val="24"/>
        </w:rPr>
        <w:t>如</w:t>
      </w:r>
      <w:r w:rsidRPr="00BD3D87">
        <w:rPr>
          <w:rFonts w:hAnsi="宋体"/>
          <w:color w:val="000000"/>
          <w:sz w:val="24"/>
        </w:rPr>
        <w:t>有</w:t>
      </w:r>
      <w:r w:rsidRPr="00BD3D87">
        <w:rPr>
          <w:rFonts w:hAnsi="宋体" w:hint="eastAsia"/>
          <w:color w:val="000000"/>
          <w:sz w:val="24"/>
        </w:rPr>
        <w:t>修改</w:t>
      </w:r>
      <w:r w:rsidRPr="00BD3D87">
        <w:rPr>
          <w:rFonts w:hAnsi="宋体"/>
          <w:color w:val="000000"/>
          <w:sz w:val="24"/>
        </w:rPr>
        <w:t>意见</w:t>
      </w:r>
      <w:r w:rsidRPr="00BD3D87">
        <w:rPr>
          <w:rFonts w:hAnsi="宋体" w:hint="eastAsia"/>
          <w:color w:val="000000"/>
          <w:sz w:val="24"/>
        </w:rPr>
        <w:t>或建议</w:t>
      </w:r>
      <w:r w:rsidRPr="00BD3D87">
        <w:rPr>
          <w:rFonts w:hAnsi="宋体"/>
          <w:color w:val="000000"/>
          <w:sz w:val="24"/>
        </w:rPr>
        <w:t>，请</w:t>
      </w:r>
      <w:r w:rsidRPr="00BD3D87">
        <w:rPr>
          <w:rFonts w:hAnsi="宋体" w:hint="eastAsia"/>
          <w:color w:val="000000"/>
          <w:sz w:val="24"/>
        </w:rPr>
        <w:t>寄送</w:t>
      </w:r>
      <w:r>
        <w:rPr>
          <w:rFonts w:hint="eastAsia"/>
          <w:sz w:val="24"/>
        </w:rPr>
        <w:t>中国建筑科学研究院有限公司</w:t>
      </w:r>
      <w:r w:rsidRPr="00BD3D87">
        <w:rPr>
          <w:rFonts w:hAnsi="宋体"/>
          <w:color w:val="000000"/>
          <w:sz w:val="24"/>
        </w:rPr>
        <w:t>（地址：</w:t>
      </w:r>
      <w:r>
        <w:rPr>
          <w:rFonts w:hint="eastAsia"/>
          <w:sz w:val="24"/>
        </w:rPr>
        <w:t>北京市北三</w:t>
      </w:r>
      <w:r w:rsidRPr="00DB7FAD">
        <w:rPr>
          <w:rFonts w:ascii="宋体" w:hAnsi="宋体" w:hint="eastAsia"/>
          <w:sz w:val="24"/>
        </w:rPr>
        <w:t>环东路30号</w:t>
      </w:r>
      <w:r w:rsidRPr="00BD3D87">
        <w:rPr>
          <w:rFonts w:hAnsi="宋体"/>
          <w:color w:val="000000"/>
          <w:sz w:val="24"/>
        </w:rPr>
        <w:t>；邮政编码：</w:t>
      </w:r>
      <w:r>
        <w:rPr>
          <w:rFonts w:hAnsi="宋体"/>
          <w:color w:val="000000"/>
          <w:sz w:val="24"/>
        </w:rPr>
        <w:t>100013</w:t>
      </w:r>
      <w:r w:rsidRPr="00BD3D87">
        <w:rPr>
          <w:rFonts w:hint="eastAsia"/>
          <w:color w:val="000000"/>
          <w:sz w:val="24"/>
        </w:rPr>
        <w:t>；电子邮箱：</w:t>
      </w:r>
      <w:r>
        <w:rPr>
          <w:rFonts w:hint="eastAsia"/>
          <w:color w:val="000000"/>
          <w:sz w:val="24"/>
        </w:rPr>
        <w:t>zhangxiufang126@126.com</w:t>
      </w:r>
      <w:r w:rsidRPr="00BD3D87">
        <w:rPr>
          <w:rFonts w:hAnsi="宋体"/>
          <w:color w:val="000000"/>
          <w:sz w:val="24"/>
        </w:rPr>
        <w:t>）。</w:t>
      </w:r>
    </w:p>
    <w:p w:rsidR="00D65269" w:rsidRDefault="00D65269" w:rsidP="00355B94">
      <w:pPr>
        <w:spacing w:line="440" w:lineRule="exact"/>
        <w:ind w:firstLineChars="200" w:firstLine="640"/>
        <w:jc w:val="both"/>
        <w:rPr>
          <w:sz w:val="24"/>
        </w:rPr>
      </w:pPr>
      <w:r w:rsidRPr="00BD3D87">
        <w:rPr>
          <w:rFonts w:ascii="宋体" w:hAnsi="宋体" w:hint="eastAsia"/>
          <w:color w:val="000000"/>
          <w:spacing w:val="40"/>
          <w:kern w:val="0"/>
          <w:sz w:val="24"/>
        </w:rPr>
        <w:t>本规程主编单位</w:t>
      </w:r>
      <w:r w:rsidRPr="00BD3D87">
        <w:rPr>
          <w:rFonts w:ascii="宋体" w:hAnsi="宋体"/>
          <w:color w:val="000000"/>
          <w:spacing w:val="40"/>
          <w:kern w:val="0"/>
          <w:sz w:val="24"/>
        </w:rPr>
        <w:t>：</w:t>
      </w:r>
      <w:r>
        <w:rPr>
          <w:rFonts w:hint="eastAsia"/>
          <w:sz w:val="24"/>
        </w:rPr>
        <w:t>中国建筑科学研究院有限公司</w:t>
      </w:r>
    </w:p>
    <w:p w:rsidR="00D65269" w:rsidRDefault="00D65269" w:rsidP="00D6526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广东浪淘砂新型材料有限公司</w:t>
      </w:r>
    </w:p>
    <w:p w:rsidR="004D6587" w:rsidRPr="00355B94" w:rsidRDefault="00D65269" w:rsidP="004D6587">
      <w:pPr>
        <w:spacing w:line="312" w:lineRule="auto"/>
        <w:ind w:firstLineChars="200" w:firstLine="640"/>
        <w:rPr>
          <w:sz w:val="24"/>
        </w:rPr>
      </w:pPr>
      <w:r w:rsidRPr="00BD3D87">
        <w:rPr>
          <w:rFonts w:ascii="宋体" w:hAnsi="宋体" w:hint="eastAsia"/>
          <w:color w:val="000000"/>
          <w:spacing w:val="40"/>
          <w:kern w:val="0"/>
          <w:sz w:val="24"/>
        </w:rPr>
        <w:t>本规程</w:t>
      </w:r>
      <w:r w:rsidRPr="00BD3D87">
        <w:rPr>
          <w:rFonts w:ascii="宋体" w:hAnsi="宋体"/>
          <w:color w:val="000000"/>
          <w:spacing w:val="40"/>
          <w:kern w:val="0"/>
          <w:sz w:val="24"/>
        </w:rPr>
        <w:t>参编单位：</w:t>
      </w:r>
      <w:r w:rsidR="004D6587" w:rsidRPr="00355B94">
        <w:rPr>
          <w:rFonts w:hint="eastAsia"/>
          <w:sz w:val="24"/>
        </w:rPr>
        <w:t>山东德建集团有限公司</w:t>
      </w:r>
    </w:p>
    <w:p w:rsidR="004D6587" w:rsidRDefault="004D6587" w:rsidP="007B4ED4">
      <w:pPr>
        <w:spacing w:line="312" w:lineRule="auto"/>
        <w:ind w:firstLineChars="1300" w:firstLine="3120"/>
        <w:rPr>
          <w:sz w:val="24"/>
        </w:rPr>
      </w:pPr>
      <w:r w:rsidRPr="00355B94">
        <w:rPr>
          <w:rFonts w:hint="eastAsia"/>
          <w:sz w:val="24"/>
        </w:rPr>
        <w:t>科之杰新材料集团有限公司</w:t>
      </w:r>
    </w:p>
    <w:p w:rsidR="00716D36" w:rsidRPr="00355B94" w:rsidRDefault="00716D36" w:rsidP="00355B94">
      <w:pPr>
        <w:spacing w:line="312" w:lineRule="auto"/>
        <w:ind w:firstLineChars="1300" w:firstLine="3120"/>
        <w:rPr>
          <w:sz w:val="24"/>
        </w:rPr>
      </w:pPr>
      <w:r w:rsidRPr="00355B94">
        <w:rPr>
          <w:rFonts w:hint="eastAsia"/>
          <w:sz w:val="24"/>
        </w:rPr>
        <w:t>重庆富皇建筑工业化制品有限公司</w:t>
      </w:r>
    </w:p>
    <w:p w:rsidR="008038C0" w:rsidRPr="00C140AF" w:rsidRDefault="008038C0" w:rsidP="008038C0">
      <w:pPr>
        <w:spacing w:line="312" w:lineRule="auto"/>
        <w:ind w:firstLineChars="1300" w:firstLine="3120"/>
        <w:rPr>
          <w:sz w:val="24"/>
        </w:rPr>
      </w:pPr>
      <w:r w:rsidRPr="00C140AF">
        <w:rPr>
          <w:rFonts w:hint="eastAsia"/>
          <w:sz w:val="24"/>
        </w:rPr>
        <w:t>廊坊凯博建设机械科技有限公司</w:t>
      </w:r>
    </w:p>
    <w:p w:rsidR="008038C0" w:rsidRPr="00355B94" w:rsidRDefault="008038C0" w:rsidP="008038C0">
      <w:pPr>
        <w:spacing w:line="312" w:lineRule="auto"/>
        <w:ind w:firstLineChars="1300" w:firstLine="3120"/>
        <w:rPr>
          <w:sz w:val="24"/>
        </w:rPr>
      </w:pPr>
      <w:r w:rsidRPr="00355B94">
        <w:rPr>
          <w:rFonts w:hint="eastAsia"/>
          <w:sz w:val="24"/>
        </w:rPr>
        <w:t>浙江大学</w:t>
      </w:r>
    </w:p>
    <w:p w:rsidR="00B35782" w:rsidRPr="00355B94" w:rsidRDefault="00B35782" w:rsidP="00B35782">
      <w:pPr>
        <w:spacing w:line="312" w:lineRule="auto"/>
        <w:ind w:firstLineChars="1300" w:firstLine="3120"/>
        <w:rPr>
          <w:sz w:val="24"/>
        </w:rPr>
      </w:pPr>
      <w:r w:rsidRPr="00355B94">
        <w:rPr>
          <w:rFonts w:hint="eastAsia"/>
          <w:sz w:val="24"/>
        </w:rPr>
        <w:t>成都市易建建筑材料有限公司</w:t>
      </w:r>
    </w:p>
    <w:p w:rsidR="00716D36" w:rsidRPr="00355B94" w:rsidRDefault="00716D36" w:rsidP="00355B94">
      <w:pPr>
        <w:spacing w:line="312" w:lineRule="auto"/>
        <w:ind w:firstLineChars="1300" w:firstLine="3120"/>
        <w:rPr>
          <w:sz w:val="24"/>
        </w:rPr>
      </w:pPr>
      <w:r w:rsidRPr="00355B94">
        <w:rPr>
          <w:rFonts w:hint="eastAsia"/>
          <w:sz w:val="24"/>
        </w:rPr>
        <w:t>杭州山</w:t>
      </w:r>
      <w:proofErr w:type="gramStart"/>
      <w:r w:rsidRPr="00355B94">
        <w:rPr>
          <w:rFonts w:hint="eastAsia"/>
          <w:sz w:val="24"/>
        </w:rPr>
        <w:t>鑫</w:t>
      </w:r>
      <w:proofErr w:type="gramEnd"/>
      <w:r w:rsidRPr="00355B94">
        <w:rPr>
          <w:rFonts w:hint="eastAsia"/>
          <w:sz w:val="24"/>
        </w:rPr>
        <w:t>水泥构件有限公司</w:t>
      </w:r>
    </w:p>
    <w:p w:rsidR="00355B94" w:rsidRPr="00355B94" w:rsidRDefault="00355B94" w:rsidP="00355B94">
      <w:pPr>
        <w:spacing w:line="312" w:lineRule="auto"/>
        <w:ind w:firstLineChars="1300" w:firstLine="3120"/>
        <w:rPr>
          <w:sz w:val="24"/>
        </w:rPr>
      </w:pPr>
      <w:r w:rsidRPr="00355B94">
        <w:rPr>
          <w:rFonts w:hint="eastAsia"/>
          <w:sz w:val="24"/>
        </w:rPr>
        <w:t>德州润德混凝土有限公司</w:t>
      </w:r>
    </w:p>
    <w:p w:rsidR="00812D34" w:rsidRDefault="00812D34" w:rsidP="00812D34">
      <w:pPr>
        <w:spacing w:line="312" w:lineRule="auto"/>
        <w:ind w:firstLineChars="1300" w:firstLine="3120"/>
        <w:rPr>
          <w:sz w:val="24"/>
        </w:rPr>
      </w:pPr>
      <w:r w:rsidRPr="00355B94">
        <w:rPr>
          <w:rFonts w:hint="eastAsia"/>
          <w:sz w:val="24"/>
        </w:rPr>
        <w:t>广东中轨铁道咨询有限公司</w:t>
      </w:r>
    </w:p>
    <w:p w:rsidR="00355B94" w:rsidRPr="00355B94" w:rsidRDefault="00D65269" w:rsidP="00C140AF">
      <w:pPr>
        <w:spacing w:line="312" w:lineRule="auto"/>
        <w:ind w:leftChars="400" w:left="3240" w:hangingChars="1000" w:hanging="2400"/>
        <w:rPr>
          <w:sz w:val="24"/>
        </w:rPr>
      </w:pPr>
      <w:r w:rsidRPr="00355B94">
        <w:rPr>
          <w:rFonts w:hint="eastAsia"/>
          <w:sz w:val="24"/>
        </w:rPr>
        <w:t>本规程</w:t>
      </w:r>
      <w:r w:rsidRPr="00355B94">
        <w:rPr>
          <w:sz w:val="24"/>
        </w:rPr>
        <w:t>主要起草</w:t>
      </w:r>
      <w:r w:rsidRPr="00355B94">
        <w:rPr>
          <w:rFonts w:hint="eastAsia"/>
          <w:sz w:val="24"/>
        </w:rPr>
        <w:t>人员</w:t>
      </w:r>
      <w:r w:rsidRPr="00355B94">
        <w:rPr>
          <w:sz w:val="24"/>
        </w:rPr>
        <w:t>：</w:t>
      </w:r>
      <w:proofErr w:type="gramStart"/>
      <w:r w:rsidR="00355B94">
        <w:rPr>
          <w:rFonts w:hint="eastAsia"/>
          <w:sz w:val="24"/>
        </w:rPr>
        <w:t>高桂波</w:t>
      </w:r>
      <w:proofErr w:type="gramEnd"/>
      <w:r w:rsidR="00355B94">
        <w:rPr>
          <w:rFonts w:hint="eastAsia"/>
          <w:sz w:val="24"/>
        </w:rPr>
        <w:t xml:space="preserve">  </w:t>
      </w:r>
      <w:r w:rsidR="00355B94">
        <w:rPr>
          <w:rFonts w:hint="eastAsia"/>
          <w:sz w:val="24"/>
        </w:rPr>
        <w:t>张秀芳</w:t>
      </w:r>
      <w:r w:rsidR="00355B94">
        <w:rPr>
          <w:rFonts w:hint="eastAsia"/>
          <w:sz w:val="24"/>
        </w:rPr>
        <w:t xml:space="preserve">  </w:t>
      </w:r>
      <w:proofErr w:type="gramStart"/>
      <w:r w:rsidR="00812D34">
        <w:rPr>
          <w:rFonts w:hint="eastAsia"/>
          <w:sz w:val="24"/>
        </w:rPr>
        <w:t>陈均</w:t>
      </w:r>
      <w:r w:rsidR="00CC48C6">
        <w:rPr>
          <w:rFonts w:hint="eastAsia"/>
          <w:sz w:val="24"/>
        </w:rPr>
        <w:t>侨</w:t>
      </w:r>
      <w:proofErr w:type="gramEnd"/>
      <w:r w:rsidR="00812D34">
        <w:rPr>
          <w:rFonts w:hint="eastAsia"/>
          <w:sz w:val="24"/>
        </w:rPr>
        <w:t xml:space="preserve">  </w:t>
      </w:r>
      <w:r w:rsidR="004D6587" w:rsidRPr="00355B94">
        <w:rPr>
          <w:rFonts w:hint="eastAsia"/>
          <w:sz w:val="24"/>
        </w:rPr>
        <w:t>刘志军</w:t>
      </w:r>
      <w:r w:rsidR="004D6587">
        <w:rPr>
          <w:rFonts w:hint="eastAsia"/>
          <w:sz w:val="24"/>
        </w:rPr>
        <w:t xml:space="preserve">  </w:t>
      </w:r>
      <w:r w:rsidR="00355B94" w:rsidRPr="00355B94">
        <w:rPr>
          <w:rFonts w:hint="eastAsia"/>
          <w:sz w:val="24"/>
        </w:rPr>
        <w:t>尹键丽</w:t>
      </w:r>
      <w:r w:rsidR="00355B94">
        <w:rPr>
          <w:rFonts w:hint="eastAsia"/>
          <w:sz w:val="24"/>
        </w:rPr>
        <w:t xml:space="preserve">  </w:t>
      </w:r>
      <w:r w:rsidR="00355B94" w:rsidRPr="00355B94">
        <w:rPr>
          <w:rFonts w:hint="eastAsia"/>
          <w:sz w:val="24"/>
        </w:rPr>
        <w:t>李文科</w:t>
      </w:r>
      <w:r w:rsidR="00355B94">
        <w:rPr>
          <w:rFonts w:hint="eastAsia"/>
          <w:sz w:val="24"/>
        </w:rPr>
        <w:t xml:space="preserve">  </w:t>
      </w:r>
      <w:r w:rsidR="00812D34">
        <w:rPr>
          <w:rFonts w:hint="eastAsia"/>
          <w:sz w:val="24"/>
        </w:rPr>
        <w:t xml:space="preserve">  </w:t>
      </w:r>
      <w:proofErr w:type="gramStart"/>
      <w:r w:rsidR="00C140AF">
        <w:rPr>
          <w:rFonts w:hint="eastAsia"/>
          <w:sz w:val="24"/>
        </w:rPr>
        <w:t>张声军</w:t>
      </w:r>
      <w:proofErr w:type="gramEnd"/>
      <w:r w:rsidR="00C140AF">
        <w:rPr>
          <w:rFonts w:hint="eastAsia"/>
          <w:sz w:val="24"/>
        </w:rPr>
        <w:t xml:space="preserve">  </w:t>
      </w:r>
      <w:r w:rsidR="00B35782">
        <w:rPr>
          <w:rFonts w:hint="eastAsia"/>
          <w:sz w:val="24"/>
        </w:rPr>
        <w:t>钱</w:t>
      </w:r>
      <w:r w:rsidR="00B35782" w:rsidRPr="00355B94">
        <w:rPr>
          <w:rFonts w:hint="eastAsia"/>
          <w:sz w:val="24"/>
        </w:rPr>
        <w:t>晓倩</w:t>
      </w:r>
      <w:r w:rsidR="00B35782">
        <w:rPr>
          <w:rFonts w:hint="eastAsia"/>
          <w:sz w:val="24"/>
        </w:rPr>
        <w:t xml:space="preserve"> </w:t>
      </w:r>
      <w:r w:rsidR="00B35782">
        <w:rPr>
          <w:sz w:val="24"/>
        </w:rPr>
        <w:t xml:space="preserve"> </w:t>
      </w:r>
      <w:r w:rsidR="008038C0" w:rsidRPr="00355B94">
        <w:rPr>
          <w:rFonts w:hint="eastAsia"/>
          <w:sz w:val="24"/>
        </w:rPr>
        <w:t>李</w:t>
      </w:r>
      <w:r w:rsidR="008038C0" w:rsidRPr="00355B94">
        <w:rPr>
          <w:rFonts w:hint="eastAsia"/>
          <w:sz w:val="24"/>
        </w:rPr>
        <w:t xml:space="preserve">  </w:t>
      </w:r>
      <w:r w:rsidR="008038C0" w:rsidRPr="00355B94">
        <w:rPr>
          <w:rFonts w:hint="eastAsia"/>
          <w:sz w:val="24"/>
        </w:rPr>
        <w:t>平</w:t>
      </w:r>
      <w:r w:rsidR="008038C0">
        <w:rPr>
          <w:rFonts w:hint="eastAsia"/>
          <w:sz w:val="24"/>
        </w:rPr>
        <w:t xml:space="preserve">  </w:t>
      </w:r>
      <w:r w:rsidR="00355B94" w:rsidRPr="00355B94">
        <w:rPr>
          <w:rFonts w:hint="eastAsia"/>
          <w:sz w:val="24"/>
        </w:rPr>
        <w:t>郑建福</w:t>
      </w:r>
      <w:r w:rsidR="00355B94">
        <w:rPr>
          <w:rFonts w:hint="eastAsia"/>
          <w:sz w:val="24"/>
        </w:rPr>
        <w:t xml:space="preserve">  </w:t>
      </w:r>
      <w:proofErr w:type="gramStart"/>
      <w:r w:rsidR="00355B94" w:rsidRPr="00355B94">
        <w:rPr>
          <w:rFonts w:hint="eastAsia"/>
          <w:sz w:val="24"/>
        </w:rPr>
        <w:t>陈墨喜</w:t>
      </w:r>
      <w:proofErr w:type="gramEnd"/>
      <w:r w:rsidR="00355B94">
        <w:rPr>
          <w:rFonts w:hint="eastAsia"/>
          <w:sz w:val="24"/>
        </w:rPr>
        <w:t xml:space="preserve">  </w:t>
      </w:r>
      <w:r w:rsidR="00355B94" w:rsidRPr="00355B94">
        <w:rPr>
          <w:rFonts w:hint="eastAsia"/>
          <w:sz w:val="24"/>
        </w:rPr>
        <w:t>刘焕平</w:t>
      </w:r>
      <w:r w:rsidR="00C140AF">
        <w:rPr>
          <w:rFonts w:hint="eastAsia"/>
          <w:sz w:val="24"/>
        </w:rPr>
        <w:t xml:space="preserve"> </w:t>
      </w:r>
      <w:r w:rsidR="00C140AF">
        <w:rPr>
          <w:sz w:val="24"/>
        </w:rPr>
        <w:t xml:space="preserve"> </w:t>
      </w:r>
      <w:r w:rsidR="00617625">
        <w:rPr>
          <w:rFonts w:hint="eastAsia"/>
          <w:sz w:val="24"/>
        </w:rPr>
        <w:t xml:space="preserve">　冯伟风</w:t>
      </w:r>
    </w:p>
    <w:p w:rsidR="00D65269" w:rsidRDefault="00D65269" w:rsidP="00812D34">
      <w:pPr>
        <w:spacing w:line="312" w:lineRule="auto"/>
        <w:ind w:firstLineChars="400" w:firstLine="960"/>
        <w:jc w:val="both"/>
        <w:rPr>
          <w:rFonts w:hAnsi="宋体"/>
          <w:color w:val="000000"/>
          <w:kern w:val="0"/>
          <w:sz w:val="24"/>
        </w:rPr>
      </w:pPr>
      <w:r w:rsidRPr="00BD3D87">
        <w:rPr>
          <w:rFonts w:ascii="宋体" w:hAnsi="宋体" w:hint="eastAsia"/>
          <w:color w:val="000000"/>
          <w:kern w:val="0"/>
          <w:sz w:val="24"/>
        </w:rPr>
        <w:t>本规程</w:t>
      </w:r>
      <w:r w:rsidRPr="00BD3D87">
        <w:rPr>
          <w:rFonts w:ascii="宋体" w:hAnsi="宋体"/>
          <w:color w:val="000000"/>
          <w:kern w:val="0"/>
          <w:sz w:val="24"/>
        </w:rPr>
        <w:t>主要审查</w:t>
      </w:r>
      <w:r w:rsidRPr="00BD3D87">
        <w:rPr>
          <w:rFonts w:ascii="宋体" w:hAnsi="宋体" w:hint="eastAsia"/>
          <w:color w:val="000000"/>
          <w:kern w:val="0"/>
          <w:sz w:val="24"/>
        </w:rPr>
        <w:t>人员</w:t>
      </w:r>
      <w:r w:rsidRPr="00BD3D87">
        <w:rPr>
          <w:rFonts w:ascii="宋体" w:hAnsi="宋体"/>
          <w:color w:val="000000"/>
          <w:kern w:val="0"/>
          <w:sz w:val="24"/>
        </w:rPr>
        <w:t>：</w:t>
      </w:r>
    </w:p>
    <w:p w:rsidR="00D65269" w:rsidRPr="00BD3D87" w:rsidRDefault="00D65269" w:rsidP="00D65269">
      <w:pPr>
        <w:pStyle w:val="TOC"/>
        <w:spacing w:beforeLines="100" w:before="312" w:afterLines="100" w:after="312" w:line="360" w:lineRule="auto"/>
        <w:jc w:val="center"/>
        <w:rPr>
          <w:rFonts w:ascii="Times New Roman" w:hAnsi="Times New Roman"/>
          <w:color w:val="000000"/>
        </w:rPr>
      </w:pPr>
      <w:r w:rsidRPr="00BD3D87">
        <w:rPr>
          <w:rFonts w:ascii="Times New Roman" w:hAnsi="Times New Roman"/>
          <w:color w:val="000000"/>
          <w:lang w:val="zh-CN"/>
        </w:rPr>
        <w:lastRenderedPageBreak/>
        <w:t>目</w:t>
      </w:r>
      <w:r w:rsidRPr="00BD3D87">
        <w:rPr>
          <w:rFonts w:ascii="Times New Roman" w:hAnsi="Times New Roman"/>
          <w:color w:val="000000"/>
          <w:lang w:val="zh-CN"/>
        </w:rPr>
        <w:t xml:space="preserve">  </w:t>
      </w:r>
      <w:r w:rsidRPr="00BD3D87">
        <w:rPr>
          <w:rFonts w:ascii="Times New Roman" w:hAnsi="Times New Roman"/>
          <w:color w:val="000000"/>
          <w:lang w:val="zh-CN"/>
        </w:rPr>
        <w:t>次</w:t>
      </w:r>
    </w:p>
    <w:p w:rsidR="00D1225B" w:rsidRPr="00327980" w:rsidRDefault="00D65269" w:rsidP="007B4ED4">
      <w:pPr>
        <w:pStyle w:val="10"/>
        <w:tabs>
          <w:tab w:val="right" w:leader="dot" w:pos="9062"/>
        </w:tabs>
        <w:spacing w:line="360" w:lineRule="auto"/>
        <w:rPr>
          <w:rFonts w:ascii="宋体" w:hAnsi="宋体" w:cstheme="minorBidi"/>
          <w:noProof/>
          <w:sz w:val="24"/>
          <w:szCs w:val="24"/>
        </w:rPr>
      </w:pPr>
      <w:r w:rsidRPr="00327980">
        <w:rPr>
          <w:rFonts w:ascii="宋体" w:hAnsi="宋体"/>
          <w:color w:val="000000"/>
          <w:sz w:val="24"/>
          <w:szCs w:val="24"/>
        </w:rPr>
        <w:fldChar w:fldCharType="begin"/>
      </w:r>
      <w:r w:rsidRPr="00327980">
        <w:rPr>
          <w:rFonts w:ascii="宋体" w:hAnsi="宋体"/>
          <w:color w:val="000000"/>
          <w:sz w:val="24"/>
          <w:szCs w:val="24"/>
        </w:rPr>
        <w:instrText xml:space="preserve"> TOC \o "1-3" \h \z \u </w:instrText>
      </w:r>
      <w:r w:rsidRPr="00327980">
        <w:rPr>
          <w:rFonts w:ascii="宋体" w:hAnsi="宋体"/>
          <w:color w:val="000000"/>
          <w:sz w:val="24"/>
          <w:szCs w:val="24"/>
        </w:rPr>
        <w:fldChar w:fldCharType="separate"/>
      </w:r>
      <w:hyperlink w:anchor="_Toc31378426" w:history="1">
        <w:r w:rsidR="00D1225B" w:rsidRPr="00327980">
          <w:rPr>
            <w:rStyle w:val="ae"/>
            <w:rFonts w:ascii="宋体" w:hAnsi="宋体"/>
            <w:noProof/>
            <w:sz w:val="24"/>
            <w:szCs w:val="24"/>
          </w:rPr>
          <w:t xml:space="preserve">1  </w:t>
        </w:r>
        <w:r w:rsidR="00D1225B" w:rsidRPr="00327980">
          <w:rPr>
            <w:rStyle w:val="ae"/>
            <w:rFonts w:ascii="宋体" w:hAnsi="宋体" w:hint="eastAsia"/>
            <w:noProof/>
            <w:sz w:val="24"/>
            <w:szCs w:val="24"/>
          </w:rPr>
          <w:t>总</w:t>
        </w:r>
        <w:r w:rsidR="00D1225B" w:rsidRPr="00327980">
          <w:rPr>
            <w:rStyle w:val="ae"/>
            <w:rFonts w:ascii="宋体" w:hAnsi="宋体"/>
            <w:noProof/>
            <w:sz w:val="24"/>
            <w:szCs w:val="24"/>
          </w:rPr>
          <w:t xml:space="preserve">  </w:t>
        </w:r>
        <w:r w:rsidR="00D1225B" w:rsidRPr="00327980">
          <w:rPr>
            <w:rStyle w:val="ae"/>
            <w:rFonts w:ascii="宋体" w:hAnsi="宋体" w:hint="eastAsia"/>
            <w:noProof/>
            <w:sz w:val="24"/>
            <w:szCs w:val="24"/>
          </w:rPr>
          <w:t>则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ab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begin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instrText xml:space="preserve"> PAGEREF _Toc31378426 \h </w:instrTex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separate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>1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end"/>
        </w:r>
      </w:hyperlink>
    </w:p>
    <w:p w:rsidR="00D1225B" w:rsidRPr="00327980" w:rsidRDefault="00877A0D" w:rsidP="007B4ED4">
      <w:pPr>
        <w:pStyle w:val="10"/>
        <w:tabs>
          <w:tab w:val="right" w:leader="dot" w:pos="9062"/>
        </w:tabs>
        <w:spacing w:line="360" w:lineRule="auto"/>
        <w:rPr>
          <w:rFonts w:ascii="宋体" w:hAnsi="宋体" w:cstheme="minorBidi"/>
          <w:noProof/>
          <w:sz w:val="24"/>
          <w:szCs w:val="24"/>
        </w:rPr>
      </w:pPr>
      <w:hyperlink w:anchor="_Toc31378427" w:history="1">
        <w:r w:rsidR="00D1225B" w:rsidRPr="00327980">
          <w:rPr>
            <w:rStyle w:val="ae"/>
            <w:rFonts w:ascii="宋体" w:hAnsi="宋体"/>
            <w:noProof/>
            <w:sz w:val="24"/>
            <w:szCs w:val="24"/>
          </w:rPr>
          <w:t xml:space="preserve">2  </w:t>
        </w:r>
        <w:r w:rsidR="00D1225B" w:rsidRPr="00327980">
          <w:rPr>
            <w:rStyle w:val="ae"/>
            <w:rFonts w:ascii="宋体" w:hAnsi="宋体" w:hint="eastAsia"/>
            <w:noProof/>
            <w:sz w:val="24"/>
            <w:szCs w:val="24"/>
          </w:rPr>
          <w:t>术语、符号与参考标准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ab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begin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instrText xml:space="preserve"> PAGEREF _Toc31378427 \h </w:instrTex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separate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>2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end"/>
        </w:r>
      </w:hyperlink>
    </w:p>
    <w:p w:rsidR="00D1225B" w:rsidRPr="00327980" w:rsidRDefault="00877A0D" w:rsidP="007B4ED4">
      <w:pPr>
        <w:pStyle w:val="21"/>
        <w:tabs>
          <w:tab w:val="right" w:leader="dot" w:pos="9062"/>
        </w:tabs>
        <w:spacing w:line="360" w:lineRule="auto"/>
        <w:rPr>
          <w:rFonts w:ascii="宋体" w:hAnsi="宋体" w:cstheme="minorBidi"/>
          <w:noProof/>
          <w:sz w:val="24"/>
          <w:szCs w:val="24"/>
          <w:lang w:val="en-US" w:eastAsia="zh-CN"/>
        </w:rPr>
      </w:pPr>
      <w:hyperlink w:anchor="_Toc31378428" w:history="1">
        <w:r w:rsidR="00D1225B" w:rsidRPr="00327980">
          <w:rPr>
            <w:rStyle w:val="ae"/>
            <w:rFonts w:ascii="宋体" w:hAnsi="宋体"/>
            <w:noProof/>
            <w:sz w:val="24"/>
            <w:szCs w:val="24"/>
          </w:rPr>
          <w:t xml:space="preserve">2.1  </w:t>
        </w:r>
        <w:r w:rsidR="00D1225B" w:rsidRPr="00327980">
          <w:rPr>
            <w:rStyle w:val="ae"/>
            <w:rFonts w:ascii="宋体" w:hAnsi="宋体" w:hint="eastAsia"/>
            <w:noProof/>
            <w:sz w:val="24"/>
            <w:szCs w:val="24"/>
          </w:rPr>
          <w:t>术</w:t>
        </w:r>
        <w:r w:rsidR="00D1225B" w:rsidRPr="00327980">
          <w:rPr>
            <w:rStyle w:val="ae"/>
            <w:rFonts w:ascii="宋体" w:hAnsi="宋体"/>
            <w:noProof/>
            <w:sz w:val="24"/>
            <w:szCs w:val="24"/>
          </w:rPr>
          <w:t xml:space="preserve">  </w:t>
        </w:r>
        <w:r w:rsidR="00D1225B" w:rsidRPr="00327980">
          <w:rPr>
            <w:rStyle w:val="ae"/>
            <w:rFonts w:ascii="宋体" w:hAnsi="宋体" w:hint="eastAsia"/>
            <w:noProof/>
            <w:sz w:val="24"/>
            <w:szCs w:val="24"/>
          </w:rPr>
          <w:t>语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ab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begin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instrText xml:space="preserve"> PAGEREF _Toc31378428 \h </w:instrTex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separate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>2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end"/>
        </w:r>
      </w:hyperlink>
    </w:p>
    <w:p w:rsidR="00D1225B" w:rsidRPr="00327980" w:rsidRDefault="00877A0D" w:rsidP="007B4ED4">
      <w:pPr>
        <w:pStyle w:val="21"/>
        <w:tabs>
          <w:tab w:val="right" w:leader="dot" w:pos="9062"/>
        </w:tabs>
        <w:spacing w:line="360" w:lineRule="auto"/>
        <w:rPr>
          <w:rFonts w:ascii="宋体" w:hAnsi="宋体" w:cstheme="minorBidi"/>
          <w:noProof/>
          <w:sz w:val="24"/>
          <w:szCs w:val="24"/>
          <w:lang w:val="en-US" w:eastAsia="zh-CN"/>
        </w:rPr>
      </w:pPr>
      <w:hyperlink w:anchor="_Toc31378429" w:history="1">
        <w:r w:rsidR="00D1225B" w:rsidRPr="00327980">
          <w:rPr>
            <w:rStyle w:val="ae"/>
            <w:rFonts w:ascii="宋体" w:hAnsi="宋体"/>
            <w:noProof/>
            <w:sz w:val="24"/>
            <w:szCs w:val="24"/>
          </w:rPr>
          <w:t xml:space="preserve">2.2  </w:t>
        </w:r>
        <w:r w:rsidR="00D1225B" w:rsidRPr="00327980">
          <w:rPr>
            <w:rStyle w:val="ae"/>
            <w:rFonts w:ascii="宋体" w:hAnsi="宋体" w:hint="eastAsia"/>
            <w:noProof/>
            <w:sz w:val="24"/>
            <w:szCs w:val="24"/>
          </w:rPr>
          <w:t>符号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ab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begin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instrText xml:space="preserve"> PAGEREF _Toc31378429 \h </w:instrTex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separate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>2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end"/>
        </w:r>
      </w:hyperlink>
    </w:p>
    <w:p w:rsidR="00D1225B" w:rsidRPr="00327980" w:rsidRDefault="00877A0D" w:rsidP="007B4ED4">
      <w:pPr>
        <w:pStyle w:val="21"/>
        <w:tabs>
          <w:tab w:val="right" w:leader="dot" w:pos="9062"/>
        </w:tabs>
        <w:spacing w:line="360" w:lineRule="auto"/>
        <w:rPr>
          <w:rFonts w:ascii="宋体" w:hAnsi="宋体" w:cstheme="minorBidi"/>
          <w:noProof/>
          <w:sz w:val="24"/>
          <w:szCs w:val="24"/>
          <w:lang w:val="en-US" w:eastAsia="zh-CN"/>
        </w:rPr>
      </w:pPr>
      <w:hyperlink w:anchor="_Toc31378430" w:history="1">
        <w:r w:rsidR="00D1225B" w:rsidRPr="00327980">
          <w:rPr>
            <w:rStyle w:val="ae"/>
            <w:rFonts w:ascii="宋体" w:hAnsi="宋体"/>
            <w:noProof/>
            <w:sz w:val="24"/>
            <w:szCs w:val="24"/>
          </w:rPr>
          <w:t xml:space="preserve">2.3  </w:t>
        </w:r>
        <w:r w:rsidR="00D1225B" w:rsidRPr="00327980">
          <w:rPr>
            <w:rStyle w:val="ae"/>
            <w:rFonts w:ascii="宋体" w:hAnsi="宋体" w:hint="eastAsia"/>
            <w:noProof/>
            <w:sz w:val="24"/>
            <w:szCs w:val="24"/>
            <w:lang w:eastAsia="zh-CN"/>
          </w:rPr>
          <w:t>参考标准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ab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begin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instrText xml:space="preserve"> PAGEREF _Toc31378430 \h </w:instrTex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separate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>3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end"/>
        </w:r>
      </w:hyperlink>
    </w:p>
    <w:p w:rsidR="00D1225B" w:rsidRPr="00327980" w:rsidRDefault="00877A0D" w:rsidP="007B4ED4">
      <w:pPr>
        <w:pStyle w:val="10"/>
        <w:tabs>
          <w:tab w:val="right" w:leader="dot" w:pos="9062"/>
        </w:tabs>
        <w:spacing w:line="360" w:lineRule="auto"/>
        <w:rPr>
          <w:rFonts w:ascii="宋体" w:hAnsi="宋体" w:cstheme="minorBidi"/>
          <w:noProof/>
          <w:sz w:val="24"/>
          <w:szCs w:val="24"/>
        </w:rPr>
      </w:pPr>
      <w:hyperlink w:anchor="_Toc31378431" w:history="1">
        <w:r w:rsidR="00D1225B" w:rsidRPr="00327980">
          <w:rPr>
            <w:rStyle w:val="ae"/>
            <w:rFonts w:ascii="宋体" w:hAnsi="宋体"/>
            <w:noProof/>
            <w:sz w:val="24"/>
            <w:szCs w:val="24"/>
          </w:rPr>
          <w:t xml:space="preserve">3  </w:t>
        </w:r>
        <w:r w:rsidR="00D1225B" w:rsidRPr="00327980">
          <w:rPr>
            <w:rStyle w:val="ae"/>
            <w:rFonts w:ascii="宋体" w:hAnsi="宋体" w:hint="eastAsia"/>
            <w:noProof/>
            <w:sz w:val="24"/>
            <w:szCs w:val="24"/>
          </w:rPr>
          <w:t>基本规定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ab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begin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instrText xml:space="preserve"> PAGEREF _Toc31378431 \h </w:instrTex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separate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>4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end"/>
        </w:r>
      </w:hyperlink>
    </w:p>
    <w:p w:rsidR="00D1225B" w:rsidRPr="00327980" w:rsidRDefault="00877A0D" w:rsidP="007B4ED4">
      <w:pPr>
        <w:pStyle w:val="21"/>
        <w:tabs>
          <w:tab w:val="right" w:leader="dot" w:pos="9062"/>
        </w:tabs>
        <w:spacing w:line="360" w:lineRule="auto"/>
        <w:rPr>
          <w:rFonts w:ascii="宋体" w:hAnsi="宋体" w:cstheme="minorBidi"/>
          <w:noProof/>
          <w:sz w:val="24"/>
          <w:szCs w:val="24"/>
          <w:lang w:val="en-US" w:eastAsia="zh-CN"/>
        </w:rPr>
      </w:pPr>
      <w:hyperlink w:anchor="_Toc31378432" w:history="1">
        <w:r w:rsidR="00D1225B" w:rsidRPr="00327980">
          <w:rPr>
            <w:rStyle w:val="ae"/>
            <w:rFonts w:ascii="宋体" w:hAnsi="宋体"/>
            <w:noProof/>
            <w:sz w:val="24"/>
            <w:szCs w:val="24"/>
          </w:rPr>
          <w:t xml:space="preserve">3.1  </w:t>
        </w:r>
        <w:r w:rsidR="00D1225B" w:rsidRPr="00327980">
          <w:rPr>
            <w:rStyle w:val="ae"/>
            <w:rFonts w:ascii="宋体" w:hAnsi="宋体" w:hint="eastAsia"/>
            <w:noProof/>
            <w:sz w:val="24"/>
            <w:szCs w:val="24"/>
          </w:rPr>
          <w:t>外加剂的选择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ab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begin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instrText xml:space="preserve"> PAGEREF _Toc31378432 \h </w:instrTex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separate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>4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end"/>
        </w:r>
      </w:hyperlink>
    </w:p>
    <w:p w:rsidR="00D1225B" w:rsidRPr="00327980" w:rsidRDefault="00877A0D" w:rsidP="007B4ED4">
      <w:pPr>
        <w:pStyle w:val="21"/>
        <w:tabs>
          <w:tab w:val="right" w:leader="dot" w:pos="9062"/>
        </w:tabs>
        <w:spacing w:line="360" w:lineRule="auto"/>
        <w:rPr>
          <w:rFonts w:ascii="宋体" w:hAnsi="宋体" w:cstheme="minorBidi"/>
          <w:noProof/>
          <w:sz w:val="24"/>
          <w:szCs w:val="24"/>
          <w:lang w:val="en-US" w:eastAsia="zh-CN"/>
        </w:rPr>
      </w:pPr>
      <w:hyperlink w:anchor="_Toc31378433" w:history="1">
        <w:r w:rsidR="00D1225B" w:rsidRPr="00327980">
          <w:rPr>
            <w:rStyle w:val="ae"/>
            <w:rFonts w:ascii="宋体" w:hAnsi="宋体"/>
            <w:noProof/>
            <w:sz w:val="24"/>
            <w:szCs w:val="24"/>
          </w:rPr>
          <w:t xml:space="preserve">3.2  </w:t>
        </w:r>
        <w:r w:rsidR="00D1225B" w:rsidRPr="00327980">
          <w:rPr>
            <w:rStyle w:val="ae"/>
            <w:rFonts w:ascii="宋体" w:hAnsi="宋体" w:hint="eastAsia"/>
            <w:noProof/>
            <w:sz w:val="24"/>
            <w:szCs w:val="24"/>
          </w:rPr>
          <w:t>外加剂的掺量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ab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begin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instrText xml:space="preserve"> PAGEREF _Toc31378433 \h </w:instrTex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separate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>4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end"/>
        </w:r>
      </w:hyperlink>
    </w:p>
    <w:p w:rsidR="00D1225B" w:rsidRPr="00327980" w:rsidRDefault="00877A0D" w:rsidP="007B4ED4">
      <w:pPr>
        <w:pStyle w:val="21"/>
        <w:tabs>
          <w:tab w:val="right" w:leader="dot" w:pos="9062"/>
        </w:tabs>
        <w:spacing w:line="360" w:lineRule="auto"/>
        <w:rPr>
          <w:rFonts w:ascii="宋体" w:hAnsi="宋体" w:cstheme="minorBidi"/>
          <w:noProof/>
          <w:sz w:val="24"/>
          <w:szCs w:val="24"/>
          <w:lang w:val="en-US" w:eastAsia="zh-CN"/>
        </w:rPr>
      </w:pPr>
      <w:hyperlink w:anchor="_Toc31378434" w:history="1">
        <w:r w:rsidR="00D1225B" w:rsidRPr="00327980">
          <w:rPr>
            <w:rStyle w:val="ae"/>
            <w:rFonts w:ascii="宋体" w:hAnsi="宋体"/>
            <w:noProof/>
            <w:sz w:val="24"/>
            <w:szCs w:val="24"/>
          </w:rPr>
          <w:t xml:space="preserve">3.3  </w:t>
        </w:r>
        <w:r w:rsidR="00D1225B" w:rsidRPr="00327980">
          <w:rPr>
            <w:rStyle w:val="ae"/>
            <w:rFonts w:ascii="宋体" w:hAnsi="宋体" w:hint="eastAsia"/>
            <w:noProof/>
            <w:sz w:val="24"/>
            <w:szCs w:val="24"/>
          </w:rPr>
          <w:t>外加剂的质量控制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ab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begin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instrText xml:space="preserve"> PAGEREF _Toc31378434 \h </w:instrTex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separate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>4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end"/>
        </w:r>
      </w:hyperlink>
    </w:p>
    <w:p w:rsidR="00D1225B" w:rsidRPr="00327980" w:rsidRDefault="00877A0D" w:rsidP="007B4ED4">
      <w:pPr>
        <w:pStyle w:val="21"/>
        <w:tabs>
          <w:tab w:val="right" w:leader="dot" w:pos="9062"/>
        </w:tabs>
        <w:spacing w:line="360" w:lineRule="auto"/>
        <w:rPr>
          <w:rFonts w:ascii="宋体" w:hAnsi="宋体" w:cstheme="minorBidi"/>
          <w:noProof/>
          <w:sz w:val="24"/>
          <w:szCs w:val="24"/>
          <w:lang w:val="en-US" w:eastAsia="zh-CN"/>
        </w:rPr>
      </w:pPr>
      <w:hyperlink w:anchor="_Toc31378435" w:history="1">
        <w:r w:rsidR="00D1225B" w:rsidRPr="00327980">
          <w:rPr>
            <w:rStyle w:val="ae"/>
            <w:rFonts w:ascii="宋体" w:hAnsi="宋体"/>
            <w:noProof/>
            <w:sz w:val="24"/>
            <w:szCs w:val="24"/>
          </w:rPr>
          <w:t xml:space="preserve">3.4  </w:t>
        </w:r>
        <w:r w:rsidR="00D1225B" w:rsidRPr="00327980">
          <w:rPr>
            <w:rStyle w:val="ae"/>
            <w:rFonts w:ascii="宋体" w:hAnsi="宋体" w:hint="eastAsia"/>
            <w:noProof/>
            <w:sz w:val="24"/>
            <w:szCs w:val="24"/>
          </w:rPr>
          <w:t>应用过程的质量控制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ab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begin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instrText xml:space="preserve"> PAGEREF _Toc31378435 \h </w:instrTex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separate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>5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end"/>
        </w:r>
      </w:hyperlink>
    </w:p>
    <w:p w:rsidR="00D1225B" w:rsidRPr="00327980" w:rsidRDefault="00877A0D" w:rsidP="007B4ED4">
      <w:pPr>
        <w:pStyle w:val="10"/>
        <w:tabs>
          <w:tab w:val="right" w:leader="dot" w:pos="9062"/>
        </w:tabs>
        <w:spacing w:line="360" w:lineRule="auto"/>
        <w:rPr>
          <w:rFonts w:ascii="宋体" w:hAnsi="宋体" w:cstheme="minorBidi"/>
          <w:noProof/>
          <w:sz w:val="24"/>
          <w:szCs w:val="24"/>
        </w:rPr>
      </w:pPr>
      <w:hyperlink w:anchor="_Toc31378436" w:history="1">
        <w:r w:rsidR="00D1225B" w:rsidRPr="00327980">
          <w:rPr>
            <w:rStyle w:val="ae"/>
            <w:rFonts w:ascii="宋体" w:hAnsi="宋体"/>
            <w:noProof/>
            <w:sz w:val="24"/>
            <w:szCs w:val="24"/>
          </w:rPr>
          <w:t xml:space="preserve">4  </w:t>
        </w:r>
        <w:r w:rsidR="00D1225B" w:rsidRPr="00327980">
          <w:rPr>
            <w:rStyle w:val="ae"/>
            <w:rFonts w:ascii="宋体" w:hAnsi="宋体" w:hint="eastAsia"/>
            <w:noProof/>
            <w:sz w:val="24"/>
            <w:szCs w:val="24"/>
          </w:rPr>
          <w:t>进场检验与工程应用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ab/>
        </w:r>
        <w:r w:rsidR="000A3377">
          <w:rPr>
            <w:rFonts w:ascii="宋体" w:hAnsi="宋体"/>
            <w:noProof/>
            <w:webHidden/>
            <w:sz w:val="24"/>
            <w:szCs w:val="24"/>
          </w:rPr>
          <w:t>6</w:t>
        </w:r>
      </w:hyperlink>
    </w:p>
    <w:p w:rsidR="00D1225B" w:rsidRPr="00327980" w:rsidRDefault="00877A0D" w:rsidP="007B4ED4">
      <w:pPr>
        <w:pStyle w:val="21"/>
        <w:tabs>
          <w:tab w:val="right" w:leader="dot" w:pos="9062"/>
        </w:tabs>
        <w:spacing w:line="360" w:lineRule="auto"/>
        <w:rPr>
          <w:rFonts w:ascii="宋体" w:hAnsi="宋体" w:cstheme="minorBidi"/>
          <w:noProof/>
          <w:sz w:val="24"/>
          <w:szCs w:val="24"/>
          <w:lang w:val="en-US" w:eastAsia="zh-CN"/>
        </w:rPr>
      </w:pPr>
      <w:hyperlink w:anchor="_Toc31378437" w:history="1">
        <w:r w:rsidR="00D1225B" w:rsidRPr="00327980">
          <w:rPr>
            <w:rStyle w:val="ae"/>
            <w:rFonts w:ascii="宋体" w:hAnsi="宋体"/>
            <w:noProof/>
            <w:sz w:val="24"/>
            <w:szCs w:val="24"/>
          </w:rPr>
          <w:t xml:space="preserve">4.1  </w:t>
        </w:r>
        <w:r w:rsidR="00D1225B" w:rsidRPr="00327980">
          <w:rPr>
            <w:rStyle w:val="ae"/>
            <w:rFonts w:ascii="宋体" w:hAnsi="宋体" w:hint="eastAsia"/>
            <w:noProof/>
            <w:sz w:val="24"/>
            <w:szCs w:val="24"/>
          </w:rPr>
          <w:t>一般规定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ab/>
        </w:r>
        <w:r w:rsidR="000A3377">
          <w:rPr>
            <w:rFonts w:ascii="宋体" w:hAnsi="宋体"/>
            <w:noProof/>
            <w:webHidden/>
            <w:sz w:val="24"/>
            <w:szCs w:val="24"/>
          </w:rPr>
          <w:t>6</w:t>
        </w:r>
      </w:hyperlink>
    </w:p>
    <w:p w:rsidR="00D1225B" w:rsidRPr="00327980" w:rsidRDefault="00877A0D" w:rsidP="007B4ED4">
      <w:pPr>
        <w:pStyle w:val="21"/>
        <w:tabs>
          <w:tab w:val="right" w:leader="dot" w:pos="9062"/>
        </w:tabs>
        <w:spacing w:line="360" w:lineRule="auto"/>
        <w:rPr>
          <w:rFonts w:ascii="宋体" w:hAnsi="宋体" w:cstheme="minorBidi"/>
          <w:noProof/>
          <w:sz w:val="24"/>
          <w:szCs w:val="24"/>
          <w:lang w:val="en-US" w:eastAsia="zh-CN"/>
        </w:rPr>
      </w:pPr>
      <w:hyperlink w:anchor="_Toc31378438" w:history="1">
        <w:r w:rsidR="00D1225B" w:rsidRPr="00327980">
          <w:rPr>
            <w:rStyle w:val="ae"/>
            <w:rFonts w:ascii="宋体" w:hAnsi="宋体"/>
            <w:noProof/>
            <w:sz w:val="24"/>
            <w:szCs w:val="24"/>
          </w:rPr>
          <w:t xml:space="preserve">4.2  </w:t>
        </w:r>
        <w:r w:rsidR="00D1225B" w:rsidRPr="00327980">
          <w:rPr>
            <w:rStyle w:val="ae"/>
            <w:rFonts w:ascii="宋体" w:hAnsi="宋体" w:hint="eastAsia"/>
            <w:noProof/>
            <w:sz w:val="24"/>
            <w:szCs w:val="24"/>
          </w:rPr>
          <w:t>进场检验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ab/>
        </w:r>
        <w:r w:rsidR="000A3377">
          <w:rPr>
            <w:rFonts w:ascii="宋体" w:hAnsi="宋体"/>
            <w:noProof/>
            <w:webHidden/>
            <w:sz w:val="24"/>
            <w:szCs w:val="24"/>
          </w:rPr>
          <w:t>6</w:t>
        </w:r>
      </w:hyperlink>
    </w:p>
    <w:p w:rsidR="00D1225B" w:rsidRPr="00327980" w:rsidRDefault="00877A0D" w:rsidP="007B4ED4">
      <w:pPr>
        <w:pStyle w:val="21"/>
        <w:tabs>
          <w:tab w:val="right" w:leader="dot" w:pos="9062"/>
        </w:tabs>
        <w:spacing w:line="360" w:lineRule="auto"/>
        <w:rPr>
          <w:rFonts w:ascii="宋体" w:hAnsi="宋体" w:cstheme="minorBidi"/>
          <w:noProof/>
          <w:sz w:val="24"/>
          <w:szCs w:val="24"/>
          <w:lang w:val="en-US" w:eastAsia="zh-CN"/>
        </w:rPr>
      </w:pPr>
      <w:hyperlink w:anchor="_Toc31378439" w:history="1">
        <w:r w:rsidR="00D1225B" w:rsidRPr="00327980">
          <w:rPr>
            <w:rStyle w:val="ae"/>
            <w:rFonts w:ascii="宋体" w:hAnsi="宋体"/>
            <w:noProof/>
            <w:sz w:val="24"/>
            <w:szCs w:val="24"/>
          </w:rPr>
          <w:t>4.3</w:t>
        </w:r>
        <w:r w:rsidR="00D1225B" w:rsidRPr="00327980">
          <w:rPr>
            <w:rStyle w:val="ae"/>
            <w:rFonts w:ascii="宋体" w:hAnsi="宋体" w:cs="黑体"/>
            <w:noProof/>
            <w:sz w:val="24"/>
            <w:szCs w:val="24"/>
          </w:rPr>
          <w:t xml:space="preserve">  </w:t>
        </w:r>
        <w:r w:rsidR="00D1225B" w:rsidRPr="00327980">
          <w:rPr>
            <w:rStyle w:val="ae"/>
            <w:rFonts w:ascii="宋体" w:hAnsi="宋体" w:hint="eastAsia"/>
            <w:noProof/>
            <w:sz w:val="24"/>
            <w:szCs w:val="24"/>
          </w:rPr>
          <w:t>砌筑砂浆增塑剂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ab/>
        </w:r>
        <w:r w:rsidR="000A3377">
          <w:rPr>
            <w:rFonts w:ascii="宋体" w:hAnsi="宋体"/>
            <w:noProof/>
            <w:webHidden/>
            <w:sz w:val="24"/>
            <w:szCs w:val="24"/>
          </w:rPr>
          <w:t>6</w:t>
        </w:r>
      </w:hyperlink>
    </w:p>
    <w:p w:rsidR="00D1225B" w:rsidRPr="00327980" w:rsidRDefault="00877A0D" w:rsidP="007B4ED4">
      <w:pPr>
        <w:pStyle w:val="21"/>
        <w:tabs>
          <w:tab w:val="right" w:leader="dot" w:pos="9062"/>
        </w:tabs>
        <w:spacing w:line="360" w:lineRule="auto"/>
        <w:rPr>
          <w:rFonts w:ascii="宋体" w:hAnsi="宋体" w:cstheme="minorBidi"/>
          <w:noProof/>
          <w:sz w:val="24"/>
          <w:szCs w:val="24"/>
          <w:lang w:val="en-US" w:eastAsia="zh-CN"/>
        </w:rPr>
      </w:pPr>
      <w:hyperlink w:anchor="_Toc31378440" w:history="1">
        <w:r w:rsidR="00D1225B" w:rsidRPr="00327980">
          <w:rPr>
            <w:rStyle w:val="ae"/>
            <w:rFonts w:ascii="宋体" w:hAnsi="宋体"/>
            <w:noProof/>
            <w:sz w:val="24"/>
            <w:szCs w:val="24"/>
          </w:rPr>
          <w:t>4.4</w:t>
        </w:r>
        <w:r w:rsidR="00D1225B" w:rsidRPr="00327980">
          <w:rPr>
            <w:rStyle w:val="ae"/>
            <w:rFonts w:ascii="宋体" w:hAnsi="宋体" w:cs="黑体"/>
            <w:noProof/>
            <w:sz w:val="24"/>
            <w:szCs w:val="24"/>
          </w:rPr>
          <w:t xml:space="preserve">  </w:t>
        </w:r>
        <w:r w:rsidR="00D1225B" w:rsidRPr="00327980">
          <w:rPr>
            <w:rStyle w:val="ae"/>
            <w:rFonts w:ascii="宋体" w:hAnsi="宋体" w:hint="eastAsia"/>
            <w:noProof/>
            <w:sz w:val="24"/>
            <w:szCs w:val="24"/>
          </w:rPr>
          <w:t>抹灰砂浆外加剂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ab/>
        </w:r>
        <w:r w:rsidR="000A3377">
          <w:rPr>
            <w:rFonts w:ascii="宋体" w:hAnsi="宋体"/>
            <w:noProof/>
            <w:webHidden/>
            <w:sz w:val="24"/>
            <w:szCs w:val="24"/>
          </w:rPr>
          <w:t>6</w:t>
        </w:r>
      </w:hyperlink>
    </w:p>
    <w:p w:rsidR="00D1225B" w:rsidRPr="00327980" w:rsidRDefault="00877A0D" w:rsidP="007B4ED4">
      <w:pPr>
        <w:pStyle w:val="10"/>
        <w:tabs>
          <w:tab w:val="right" w:leader="dot" w:pos="9062"/>
        </w:tabs>
        <w:spacing w:line="360" w:lineRule="auto"/>
        <w:ind w:firstLineChars="200" w:firstLine="420"/>
        <w:rPr>
          <w:rFonts w:ascii="宋体" w:hAnsi="宋体" w:cstheme="minorBidi"/>
          <w:noProof/>
          <w:sz w:val="24"/>
          <w:szCs w:val="24"/>
        </w:rPr>
      </w:pPr>
      <w:hyperlink w:anchor="_Toc31378441" w:history="1">
        <w:r w:rsidR="00D1225B" w:rsidRPr="00327980">
          <w:rPr>
            <w:rStyle w:val="ae"/>
            <w:rFonts w:ascii="宋体" w:hAnsi="宋体"/>
            <w:bCs/>
            <w:noProof/>
            <w:sz w:val="24"/>
            <w:szCs w:val="24"/>
          </w:rPr>
          <w:t>4.5</w:t>
        </w:r>
        <w:r w:rsidR="00D1225B" w:rsidRPr="00327980">
          <w:rPr>
            <w:rStyle w:val="ae"/>
            <w:rFonts w:ascii="宋体" w:hAnsi="宋体" w:cs="黑体"/>
            <w:noProof/>
            <w:sz w:val="24"/>
            <w:szCs w:val="24"/>
          </w:rPr>
          <w:t xml:space="preserve">  </w:t>
        </w:r>
        <w:r w:rsidR="00D1225B" w:rsidRPr="00327980">
          <w:rPr>
            <w:rStyle w:val="ae"/>
            <w:rFonts w:ascii="宋体" w:hAnsi="宋体" w:hint="eastAsia"/>
            <w:bCs/>
            <w:noProof/>
            <w:sz w:val="24"/>
            <w:szCs w:val="24"/>
          </w:rPr>
          <w:t>机喷砂浆喷涂剂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ab/>
        </w:r>
        <w:r w:rsidR="000A3377">
          <w:rPr>
            <w:rFonts w:ascii="宋体" w:hAnsi="宋体"/>
            <w:noProof/>
            <w:webHidden/>
            <w:sz w:val="24"/>
            <w:szCs w:val="24"/>
          </w:rPr>
          <w:t>7</w:t>
        </w:r>
      </w:hyperlink>
    </w:p>
    <w:p w:rsidR="00D1225B" w:rsidRPr="00327980" w:rsidRDefault="00877A0D" w:rsidP="007B4ED4">
      <w:pPr>
        <w:pStyle w:val="10"/>
        <w:tabs>
          <w:tab w:val="right" w:leader="dot" w:pos="9062"/>
        </w:tabs>
        <w:spacing w:line="360" w:lineRule="auto"/>
        <w:ind w:firstLineChars="200" w:firstLine="420"/>
        <w:rPr>
          <w:rFonts w:ascii="宋体" w:hAnsi="宋体" w:cstheme="minorBidi"/>
          <w:noProof/>
          <w:sz w:val="24"/>
          <w:szCs w:val="24"/>
        </w:rPr>
      </w:pPr>
      <w:hyperlink w:anchor="_Toc31378442" w:history="1">
        <w:r w:rsidR="00D1225B" w:rsidRPr="00327980">
          <w:rPr>
            <w:rStyle w:val="ae"/>
            <w:rFonts w:ascii="宋体" w:hAnsi="宋体"/>
            <w:bCs/>
            <w:noProof/>
            <w:sz w:val="24"/>
            <w:szCs w:val="24"/>
          </w:rPr>
          <w:t>4.6</w:t>
        </w:r>
        <w:r w:rsidR="00D1225B" w:rsidRPr="00327980">
          <w:rPr>
            <w:rStyle w:val="ae"/>
            <w:rFonts w:ascii="宋体" w:hAnsi="宋体"/>
            <w:noProof/>
            <w:sz w:val="24"/>
            <w:szCs w:val="24"/>
          </w:rPr>
          <w:t xml:space="preserve">  </w:t>
        </w:r>
        <w:r w:rsidR="00B4109C">
          <w:rPr>
            <w:rStyle w:val="ae"/>
            <w:rFonts w:ascii="宋体" w:hAnsi="宋体" w:hint="eastAsia"/>
            <w:noProof/>
            <w:sz w:val="24"/>
            <w:szCs w:val="24"/>
          </w:rPr>
          <w:t>湿拌</w:t>
        </w:r>
        <w:r w:rsidR="00D1225B" w:rsidRPr="00327980">
          <w:rPr>
            <w:rStyle w:val="ae"/>
            <w:rFonts w:ascii="宋体" w:hAnsi="宋体" w:hint="eastAsia"/>
            <w:bCs/>
            <w:noProof/>
            <w:sz w:val="24"/>
            <w:szCs w:val="24"/>
          </w:rPr>
          <w:t>砂浆</w:t>
        </w:r>
        <w:r w:rsidR="00B4109C">
          <w:rPr>
            <w:rStyle w:val="ae"/>
            <w:rFonts w:ascii="宋体" w:hAnsi="宋体" w:hint="eastAsia"/>
            <w:bCs/>
            <w:noProof/>
            <w:sz w:val="24"/>
            <w:szCs w:val="24"/>
          </w:rPr>
          <w:t>稳塑</w:t>
        </w:r>
        <w:r w:rsidR="00D1225B" w:rsidRPr="00327980">
          <w:rPr>
            <w:rStyle w:val="ae"/>
            <w:rFonts w:ascii="宋体" w:hAnsi="宋体" w:hint="eastAsia"/>
            <w:bCs/>
            <w:noProof/>
            <w:sz w:val="24"/>
            <w:szCs w:val="24"/>
          </w:rPr>
          <w:t>剂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ab/>
        </w:r>
        <w:r w:rsidR="000A3377">
          <w:rPr>
            <w:rFonts w:ascii="宋体" w:hAnsi="宋体"/>
            <w:noProof/>
            <w:webHidden/>
            <w:sz w:val="24"/>
            <w:szCs w:val="24"/>
          </w:rPr>
          <w:t>8</w:t>
        </w:r>
      </w:hyperlink>
    </w:p>
    <w:p w:rsidR="00D1225B" w:rsidRPr="00327980" w:rsidRDefault="00877A0D" w:rsidP="007B4ED4">
      <w:pPr>
        <w:pStyle w:val="10"/>
        <w:tabs>
          <w:tab w:val="right" w:leader="dot" w:pos="9062"/>
        </w:tabs>
        <w:spacing w:line="360" w:lineRule="auto"/>
        <w:ind w:firstLineChars="200" w:firstLine="420"/>
        <w:rPr>
          <w:rFonts w:ascii="宋体" w:hAnsi="宋体" w:cstheme="minorBidi"/>
          <w:noProof/>
          <w:sz w:val="24"/>
          <w:szCs w:val="24"/>
        </w:rPr>
      </w:pPr>
      <w:hyperlink w:anchor="_Toc31378443" w:history="1">
        <w:r w:rsidR="00D1225B" w:rsidRPr="00327980">
          <w:rPr>
            <w:rStyle w:val="ae"/>
            <w:rFonts w:ascii="宋体" w:hAnsi="宋体"/>
            <w:bCs/>
            <w:noProof/>
            <w:sz w:val="24"/>
            <w:szCs w:val="24"/>
          </w:rPr>
          <w:t>4.7</w:t>
        </w:r>
        <w:r w:rsidR="00D1225B" w:rsidRPr="00327980">
          <w:rPr>
            <w:rStyle w:val="ae"/>
            <w:rFonts w:ascii="宋体" w:hAnsi="宋体"/>
            <w:noProof/>
            <w:sz w:val="24"/>
            <w:szCs w:val="24"/>
          </w:rPr>
          <w:t xml:space="preserve">  </w:t>
        </w:r>
        <w:r w:rsidR="00D1225B" w:rsidRPr="00327980">
          <w:rPr>
            <w:rStyle w:val="ae"/>
            <w:rFonts w:ascii="宋体" w:hAnsi="宋体" w:hint="eastAsia"/>
            <w:bCs/>
            <w:noProof/>
            <w:sz w:val="24"/>
            <w:szCs w:val="24"/>
          </w:rPr>
          <w:t>砂浆防</w:t>
        </w:r>
        <w:r w:rsidR="00B4109C">
          <w:rPr>
            <w:rStyle w:val="ae"/>
            <w:rFonts w:ascii="宋体" w:hAnsi="宋体" w:hint="eastAsia"/>
            <w:bCs/>
            <w:noProof/>
            <w:sz w:val="24"/>
            <w:szCs w:val="24"/>
          </w:rPr>
          <w:t>水</w:t>
        </w:r>
        <w:r w:rsidR="00D1225B" w:rsidRPr="00327980">
          <w:rPr>
            <w:rStyle w:val="ae"/>
            <w:rFonts w:ascii="宋体" w:hAnsi="宋体" w:hint="eastAsia"/>
            <w:bCs/>
            <w:noProof/>
            <w:sz w:val="24"/>
            <w:szCs w:val="24"/>
          </w:rPr>
          <w:t>剂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ab/>
        </w:r>
        <w:r w:rsidR="00B4109C">
          <w:rPr>
            <w:rFonts w:ascii="宋体" w:hAnsi="宋体"/>
            <w:noProof/>
            <w:webHidden/>
            <w:sz w:val="24"/>
            <w:szCs w:val="24"/>
          </w:rPr>
          <w:t>9</w:t>
        </w:r>
      </w:hyperlink>
    </w:p>
    <w:p w:rsidR="00D1225B" w:rsidRPr="00327980" w:rsidRDefault="00877A0D" w:rsidP="007B4ED4">
      <w:pPr>
        <w:pStyle w:val="10"/>
        <w:tabs>
          <w:tab w:val="right" w:leader="dot" w:pos="9062"/>
        </w:tabs>
        <w:spacing w:line="360" w:lineRule="auto"/>
        <w:ind w:firstLineChars="200" w:firstLine="420"/>
        <w:rPr>
          <w:rFonts w:ascii="宋体" w:hAnsi="宋体" w:cstheme="minorBidi"/>
          <w:noProof/>
          <w:sz w:val="24"/>
          <w:szCs w:val="24"/>
        </w:rPr>
      </w:pPr>
      <w:hyperlink w:anchor="_Toc31378444" w:history="1">
        <w:r w:rsidR="00D1225B" w:rsidRPr="00327980">
          <w:rPr>
            <w:rStyle w:val="ae"/>
            <w:rFonts w:ascii="宋体" w:hAnsi="宋体"/>
            <w:bCs/>
            <w:noProof/>
            <w:sz w:val="24"/>
            <w:szCs w:val="24"/>
          </w:rPr>
          <w:t>4.8</w:t>
        </w:r>
        <w:r w:rsidR="00D1225B" w:rsidRPr="00327980">
          <w:rPr>
            <w:rStyle w:val="ae"/>
            <w:rFonts w:ascii="宋体" w:hAnsi="宋体"/>
            <w:noProof/>
            <w:sz w:val="24"/>
            <w:szCs w:val="24"/>
          </w:rPr>
          <w:t xml:space="preserve">  </w:t>
        </w:r>
        <w:r w:rsidR="00D1225B" w:rsidRPr="00327980">
          <w:rPr>
            <w:rStyle w:val="ae"/>
            <w:rFonts w:ascii="宋体" w:hAnsi="宋体" w:hint="eastAsia"/>
            <w:bCs/>
            <w:noProof/>
            <w:sz w:val="24"/>
            <w:szCs w:val="24"/>
          </w:rPr>
          <w:t>砂浆</w:t>
        </w:r>
        <w:r w:rsidR="00B4109C">
          <w:rPr>
            <w:rStyle w:val="ae"/>
            <w:rFonts w:ascii="宋体" w:hAnsi="宋体" w:hint="eastAsia"/>
            <w:bCs/>
            <w:noProof/>
            <w:sz w:val="24"/>
            <w:szCs w:val="24"/>
          </w:rPr>
          <w:t>防冻</w:t>
        </w:r>
        <w:r w:rsidR="00D1225B" w:rsidRPr="00327980">
          <w:rPr>
            <w:rStyle w:val="ae"/>
            <w:rFonts w:ascii="宋体" w:hAnsi="宋体" w:hint="eastAsia"/>
            <w:bCs/>
            <w:noProof/>
            <w:sz w:val="24"/>
            <w:szCs w:val="24"/>
          </w:rPr>
          <w:t>剂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ab/>
        </w:r>
        <w:r w:rsidR="000A3377">
          <w:rPr>
            <w:rFonts w:ascii="宋体" w:hAnsi="宋体"/>
            <w:noProof/>
            <w:webHidden/>
            <w:sz w:val="24"/>
            <w:szCs w:val="24"/>
          </w:rPr>
          <w:t>9</w:t>
        </w:r>
      </w:hyperlink>
    </w:p>
    <w:p w:rsidR="00D1225B" w:rsidRPr="00327980" w:rsidRDefault="00877A0D" w:rsidP="007B4ED4">
      <w:pPr>
        <w:pStyle w:val="10"/>
        <w:tabs>
          <w:tab w:val="right" w:leader="dot" w:pos="9062"/>
        </w:tabs>
        <w:spacing w:line="360" w:lineRule="auto"/>
        <w:rPr>
          <w:rFonts w:ascii="宋体" w:hAnsi="宋体" w:cstheme="minorBidi"/>
          <w:noProof/>
          <w:sz w:val="24"/>
          <w:szCs w:val="24"/>
        </w:rPr>
      </w:pPr>
      <w:hyperlink w:anchor="_Toc31378445" w:history="1">
        <w:r w:rsidR="00D1225B" w:rsidRPr="00327980">
          <w:rPr>
            <w:rStyle w:val="ae"/>
            <w:rFonts w:ascii="宋体" w:hAnsi="宋体" w:hint="eastAsia"/>
            <w:noProof/>
            <w:kern w:val="0"/>
            <w:sz w:val="24"/>
            <w:szCs w:val="24"/>
          </w:rPr>
          <w:t>附录</w:t>
        </w:r>
        <w:r w:rsidR="00D1225B" w:rsidRPr="00327980">
          <w:rPr>
            <w:rStyle w:val="ae"/>
            <w:rFonts w:ascii="宋体" w:hAnsi="宋体"/>
            <w:noProof/>
            <w:kern w:val="0"/>
            <w:sz w:val="24"/>
            <w:szCs w:val="24"/>
          </w:rPr>
          <w:t xml:space="preserve">A  </w:t>
        </w:r>
        <w:r w:rsidR="00D1225B" w:rsidRPr="00327980">
          <w:rPr>
            <w:rStyle w:val="ae"/>
            <w:rFonts w:ascii="宋体" w:hAnsi="宋体" w:hint="eastAsia"/>
            <w:noProof/>
            <w:sz w:val="24"/>
            <w:szCs w:val="24"/>
          </w:rPr>
          <w:t>机喷砂浆喷涂剂的试验方法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ab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begin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instrText xml:space="preserve"> PAGEREF _Toc31378445 \h </w:instrTex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separate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>1</w:t>
        </w:r>
        <w:r w:rsidR="000A3377">
          <w:rPr>
            <w:rFonts w:ascii="宋体" w:hAnsi="宋体"/>
            <w:noProof/>
            <w:webHidden/>
            <w:sz w:val="24"/>
            <w:szCs w:val="24"/>
          </w:rPr>
          <w:t>1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end"/>
        </w:r>
      </w:hyperlink>
    </w:p>
    <w:p w:rsidR="00D1225B" w:rsidRPr="00327980" w:rsidRDefault="00877A0D" w:rsidP="007B4ED4">
      <w:pPr>
        <w:pStyle w:val="10"/>
        <w:tabs>
          <w:tab w:val="right" w:leader="dot" w:pos="9062"/>
        </w:tabs>
        <w:spacing w:line="360" w:lineRule="auto"/>
        <w:rPr>
          <w:rFonts w:ascii="宋体" w:hAnsi="宋体" w:cstheme="minorBidi"/>
          <w:noProof/>
          <w:sz w:val="24"/>
          <w:szCs w:val="24"/>
        </w:rPr>
      </w:pPr>
      <w:hyperlink w:anchor="_Toc31378446" w:history="1">
        <w:r w:rsidR="00D1225B" w:rsidRPr="00327980">
          <w:rPr>
            <w:rStyle w:val="ae"/>
            <w:rFonts w:ascii="宋体" w:hAnsi="宋体" w:hint="eastAsia"/>
            <w:noProof/>
            <w:kern w:val="0"/>
            <w:sz w:val="24"/>
            <w:szCs w:val="24"/>
          </w:rPr>
          <w:t>附录</w:t>
        </w:r>
        <w:r w:rsidR="00D1225B" w:rsidRPr="00327980">
          <w:rPr>
            <w:rStyle w:val="ae"/>
            <w:rFonts w:ascii="宋体" w:hAnsi="宋体"/>
            <w:noProof/>
            <w:kern w:val="0"/>
            <w:sz w:val="24"/>
            <w:szCs w:val="24"/>
          </w:rPr>
          <w:t xml:space="preserve">B  </w:t>
        </w:r>
        <w:r w:rsidR="00D1225B" w:rsidRPr="00327980">
          <w:rPr>
            <w:rStyle w:val="ae"/>
            <w:rFonts w:ascii="宋体" w:hAnsi="宋体" w:hint="eastAsia"/>
            <w:noProof/>
            <w:sz w:val="24"/>
            <w:szCs w:val="24"/>
          </w:rPr>
          <w:t>湿拌砂浆稳塑剂的试验方法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ab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begin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instrText xml:space="preserve"> PAGEREF _Toc31378446 \h </w:instrTex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separate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>1</w:t>
        </w:r>
        <w:r w:rsidR="000A3377">
          <w:rPr>
            <w:rFonts w:ascii="宋体" w:hAnsi="宋体"/>
            <w:noProof/>
            <w:webHidden/>
            <w:sz w:val="24"/>
            <w:szCs w:val="24"/>
          </w:rPr>
          <w:t>3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end"/>
        </w:r>
      </w:hyperlink>
    </w:p>
    <w:p w:rsidR="00D1225B" w:rsidRDefault="00877A0D" w:rsidP="007B4ED4">
      <w:pPr>
        <w:pStyle w:val="10"/>
        <w:tabs>
          <w:tab w:val="right" w:leader="dot" w:pos="9062"/>
        </w:tabs>
        <w:spacing w:line="360" w:lineRule="auto"/>
        <w:rPr>
          <w:rFonts w:ascii="宋体" w:hAnsi="宋体"/>
          <w:noProof/>
          <w:sz w:val="24"/>
          <w:szCs w:val="24"/>
        </w:rPr>
      </w:pPr>
      <w:hyperlink w:anchor="_Toc31378447" w:history="1">
        <w:r w:rsidR="00D1225B" w:rsidRPr="00327980">
          <w:rPr>
            <w:rStyle w:val="ae"/>
            <w:rFonts w:ascii="宋体" w:hAnsi="宋体" w:hint="eastAsia"/>
            <w:noProof/>
            <w:sz w:val="24"/>
            <w:szCs w:val="24"/>
          </w:rPr>
          <w:t>本规程用词说明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ab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begin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instrText xml:space="preserve"> PAGEREF _Toc31378447 \h </w:instrTex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separate"/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t>1</w:t>
        </w:r>
        <w:r w:rsidR="000A3377">
          <w:rPr>
            <w:rFonts w:ascii="宋体" w:hAnsi="宋体"/>
            <w:noProof/>
            <w:webHidden/>
            <w:sz w:val="24"/>
            <w:szCs w:val="24"/>
          </w:rPr>
          <w:t>6</w:t>
        </w:r>
        <w:r w:rsidR="00D1225B" w:rsidRPr="00327980">
          <w:rPr>
            <w:rFonts w:ascii="宋体" w:hAnsi="宋体"/>
            <w:noProof/>
            <w:webHidden/>
            <w:sz w:val="24"/>
            <w:szCs w:val="24"/>
          </w:rPr>
          <w:fldChar w:fldCharType="end"/>
        </w:r>
      </w:hyperlink>
    </w:p>
    <w:p w:rsidR="00D1225B" w:rsidRPr="00327980" w:rsidRDefault="00327980" w:rsidP="007B4ED4">
      <w:pPr>
        <w:pStyle w:val="21"/>
        <w:tabs>
          <w:tab w:val="right" w:leader="dot" w:pos="9062"/>
        </w:tabs>
        <w:spacing w:line="360" w:lineRule="auto"/>
        <w:ind w:leftChars="0" w:left="0"/>
        <w:outlineLvl w:val="0"/>
        <w:rPr>
          <w:rFonts w:ascii="宋体" w:hAnsi="宋体" w:cstheme="minorBidi"/>
          <w:noProof/>
          <w:sz w:val="24"/>
          <w:szCs w:val="24"/>
          <w:lang w:val="en-US" w:eastAsia="zh-CN"/>
        </w:rPr>
      </w:pPr>
      <w:r w:rsidRPr="00327980">
        <w:rPr>
          <w:rStyle w:val="ae"/>
          <w:rFonts w:ascii="宋体" w:hAnsi="宋体" w:hint="eastAsia"/>
          <w:noProof/>
          <w:color w:val="auto"/>
          <w:sz w:val="24"/>
          <w:szCs w:val="24"/>
          <w:u w:val="none"/>
          <w:lang w:eastAsia="zh-CN"/>
        </w:rPr>
        <w:t>条文说明</w:t>
      </w:r>
      <w:r w:rsidR="000E74B0" w:rsidRPr="000E74B0">
        <w:rPr>
          <w:rStyle w:val="ae"/>
          <w:rFonts w:ascii="宋体" w:hAnsi="宋体"/>
          <w:noProof/>
          <w:webHidden/>
          <w:color w:val="auto"/>
          <w:sz w:val="24"/>
          <w:szCs w:val="24"/>
          <w:u w:val="none"/>
          <w:lang w:eastAsia="zh-CN"/>
        </w:rPr>
        <w:tab/>
      </w:r>
      <w:r w:rsidR="000E74B0" w:rsidRPr="000E74B0">
        <w:rPr>
          <w:rStyle w:val="ae"/>
          <w:rFonts w:ascii="宋体" w:hAnsi="宋体"/>
          <w:noProof/>
          <w:webHidden/>
          <w:color w:val="auto"/>
          <w:sz w:val="24"/>
          <w:szCs w:val="24"/>
          <w:u w:val="none"/>
          <w:lang w:eastAsia="zh-CN"/>
        </w:rPr>
        <w:fldChar w:fldCharType="begin"/>
      </w:r>
      <w:r w:rsidR="000E74B0" w:rsidRPr="000E74B0">
        <w:rPr>
          <w:rStyle w:val="ae"/>
          <w:rFonts w:ascii="宋体" w:hAnsi="宋体"/>
          <w:noProof/>
          <w:webHidden/>
          <w:color w:val="auto"/>
          <w:sz w:val="24"/>
          <w:szCs w:val="24"/>
          <w:u w:val="none"/>
          <w:lang w:eastAsia="zh-CN"/>
        </w:rPr>
        <w:instrText xml:space="preserve"> PAGEREF _Toc31378447 \h </w:instrText>
      </w:r>
      <w:r w:rsidR="000E74B0" w:rsidRPr="000E74B0">
        <w:rPr>
          <w:rStyle w:val="ae"/>
          <w:rFonts w:ascii="宋体" w:hAnsi="宋体"/>
          <w:noProof/>
          <w:webHidden/>
          <w:color w:val="auto"/>
          <w:sz w:val="24"/>
          <w:szCs w:val="24"/>
          <w:u w:val="none"/>
          <w:lang w:eastAsia="zh-CN"/>
        </w:rPr>
      </w:r>
      <w:r w:rsidR="000E74B0" w:rsidRPr="000E74B0">
        <w:rPr>
          <w:rStyle w:val="ae"/>
          <w:rFonts w:ascii="宋体" w:hAnsi="宋体"/>
          <w:noProof/>
          <w:webHidden/>
          <w:color w:val="auto"/>
          <w:sz w:val="24"/>
          <w:szCs w:val="24"/>
          <w:u w:val="none"/>
          <w:lang w:eastAsia="zh-CN"/>
        </w:rPr>
        <w:fldChar w:fldCharType="separate"/>
      </w:r>
      <w:r w:rsidR="000E74B0" w:rsidRPr="000E74B0">
        <w:rPr>
          <w:rStyle w:val="ae"/>
          <w:rFonts w:ascii="宋体" w:hAnsi="宋体"/>
          <w:noProof/>
          <w:webHidden/>
          <w:color w:val="auto"/>
          <w:sz w:val="24"/>
          <w:szCs w:val="24"/>
          <w:u w:val="none"/>
          <w:lang w:eastAsia="zh-CN"/>
        </w:rPr>
        <w:t>1</w:t>
      </w:r>
      <w:r w:rsidR="000E74B0" w:rsidRPr="000E74B0">
        <w:rPr>
          <w:rStyle w:val="ae"/>
          <w:rFonts w:ascii="宋体" w:hAnsi="宋体"/>
          <w:noProof/>
          <w:webHidden/>
          <w:color w:val="auto"/>
          <w:sz w:val="24"/>
          <w:szCs w:val="24"/>
          <w:u w:val="none"/>
          <w:lang w:eastAsia="zh-CN"/>
        </w:rPr>
        <w:fldChar w:fldCharType="end"/>
      </w:r>
      <w:r w:rsidR="000E74B0">
        <w:rPr>
          <w:rStyle w:val="ae"/>
          <w:rFonts w:ascii="宋体" w:hAnsi="宋体"/>
          <w:noProof/>
          <w:webHidden/>
          <w:color w:val="auto"/>
          <w:sz w:val="24"/>
          <w:szCs w:val="24"/>
          <w:u w:val="none"/>
          <w:lang w:eastAsia="zh-CN"/>
        </w:rPr>
        <w:t>7</w:t>
      </w:r>
    </w:p>
    <w:p w:rsidR="00D65269" w:rsidRPr="00D65269" w:rsidRDefault="00D65269" w:rsidP="007B4ED4">
      <w:pPr>
        <w:spacing w:line="360" w:lineRule="auto"/>
        <w:rPr>
          <w:rStyle w:val="ae"/>
          <w:rFonts w:ascii="宋体" w:hAnsi="宋体"/>
          <w:b/>
          <w:noProof/>
          <w:color w:val="000000"/>
          <w:szCs w:val="20"/>
          <w:u w:val="none"/>
        </w:rPr>
      </w:pPr>
      <w:r w:rsidRPr="00327980">
        <w:rPr>
          <w:rFonts w:ascii="宋体" w:hAnsi="宋体"/>
          <w:bCs/>
          <w:color w:val="000000"/>
          <w:sz w:val="24"/>
          <w:lang w:val="zh-CN"/>
        </w:rPr>
        <w:fldChar w:fldCharType="end"/>
      </w:r>
      <w:r w:rsidR="00327980" w:rsidRPr="00D65269">
        <w:rPr>
          <w:rStyle w:val="ae"/>
          <w:rFonts w:ascii="宋体" w:hAnsi="宋体"/>
          <w:b/>
          <w:noProof/>
          <w:color w:val="000000"/>
          <w:szCs w:val="20"/>
          <w:u w:val="none"/>
        </w:rPr>
        <w:t xml:space="preserve"> </w:t>
      </w:r>
    </w:p>
    <w:p w:rsidR="00D65269" w:rsidRPr="003675A6" w:rsidRDefault="00D65269" w:rsidP="00D65269">
      <w:pPr>
        <w:rPr>
          <w:rFonts w:ascii="宋体" w:hAnsi="宋体"/>
          <w:szCs w:val="20"/>
        </w:rPr>
      </w:pPr>
    </w:p>
    <w:p w:rsidR="00D65269" w:rsidRPr="003675A6" w:rsidRDefault="00D65269" w:rsidP="00D65269">
      <w:pPr>
        <w:rPr>
          <w:rFonts w:ascii="宋体" w:hAnsi="宋体"/>
          <w:szCs w:val="20"/>
        </w:rPr>
      </w:pPr>
    </w:p>
    <w:p w:rsidR="00D65269" w:rsidRDefault="00D65269" w:rsidP="00D65269">
      <w:pPr>
        <w:rPr>
          <w:rFonts w:ascii="宋体" w:hAnsi="宋体"/>
          <w:szCs w:val="20"/>
        </w:rPr>
      </w:pPr>
    </w:p>
    <w:p w:rsidR="00D65269" w:rsidRDefault="00D65269" w:rsidP="00D65269">
      <w:pPr>
        <w:rPr>
          <w:rFonts w:ascii="宋体" w:hAnsi="宋体"/>
          <w:szCs w:val="20"/>
        </w:rPr>
      </w:pPr>
    </w:p>
    <w:p w:rsidR="00D65269" w:rsidRPr="003675A6" w:rsidRDefault="00D65269" w:rsidP="00D65269">
      <w:pPr>
        <w:rPr>
          <w:rFonts w:ascii="宋体" w:hAnsi="宋体"/>
          <w:szCs w:val="20"/>
        </w:rPr>
      </w:pPr>
    </w:p>
    <w:p w:rsidR="00D65269" w:rsidRPr="00BD3D87" w:rsidRDefault="00D65269" w:rsidP="00D65269">
      <w:pPr>
        <w:pStyle w:val="TOC"/>
        <w:spacing w:beforeLines="100" w:before="312" w:afterLines="100" w:after="312" w:line="360" w:lineRule="auto"/>
        <w:jc w:val="center"/>
        <w:rPr>
          <w:rFonts w:ascii="Times New Roman" w:hAnsi="Times New Roman"/>
          <w:color w:val="000000"/>
          <w:lang w:eastAsia="zh-CN"/>
        </w:rPr>
      </w:pPr>
      <w:r w:rsidRPr="00BD3D87">
        <w:rPr>
          <w:rFonts w:ascii="Times New Roman" w:hint="eastAsia"/>
          <w:color w:val="000000"/>
          <w:lang w:val="zh-CN" w:eastAsia="zh-CN"/>
        </w:rPr>
        <w:lastRenderedPageBreak/>
        <w:t>C</w:t>
      </w:r>
      <w:r w:rsidRPr="00BD3D87">
        <w:rPr>
          <w:rFonts w:ascii="Times New Roman"/>
          <w:color w:val="000000"/>
          <w:lang w:val="zh-CN" w:eastAsia="zh-CN"/>
        </w:rPr>
        <w:t>ontents</w:t>
      </w:r>
    </w:p>
    <w:p w:rsidR="00D65269" w:rsidRPr="000A3377" w:rsidRDefault="00D65269" w:rsidP="000A3377">
      <w:pPr>
        <w:pStyle w:val="10"/>
        <w:tabs>
          <w:tab w:val="right" w:leader="dot" w:pos="8494"/>
        </w:tabs>
        <w:spacing w:line="360" w:lineRule="auto"/>
        <w:rPr>
          <w:rFonts w:ascii="Calibri" w:hAnsi="Calibri"/>
          <w:noProof/>
          <w:color w:val="000000"/>
          <w:kern w:val="0"/>
          <w:sz w:val="24"/>
          <w:szCs w:val="24"/>
        </w:rPr>
      </w:pPr>
      <w:r w:rsidRPr="00BD3D87">
        <w:rPr>
          <w:rFonts w:ascii="宋体" w:hAnsi="宋体"/>
          <w:color w:val="000000"/>
          <w:sz w:val="24"/>
          <w:szCs w:val="24"/>
        </w:rPr>
        <w:fldChar w:fldCharType="begin"/>
      </w:r>
      <w:r w:rsidRPr="00BD3D87">
        <w:rPr>
          <w:rFonts w:ascii="宋体" w:hAnsi="宋体"/>
          <w:color w:val="000000"/>
          <w:sz w:val="24"/>
          <w:szCs w:val="24"/>
        </w:rPr>
        <w:instrText xml:space="preserve"> TOC \o "1-3" \h \z \u </w:instrText>
      </w:r>
      <w:r w:rsidRPr="00BD3D87">
        <w:rPr>
          <w:rFonts w:ascii="宋体" w:hAnsi="宋体"/>
          <w:color w:val="000000"/>
          <w:sz w:val="24"/>
          <w:szCs w:val="24"/>
        </w:rPr>
        <w:fldChar w:fldCharType="separate"/>
      </w:r>
      <w:hyperlink w:anchor="_Toc435778383" w:history="1">
        <w:r w:rsidRPr="000A3377">
          <w:rPr>
            <w:rStyle w:val="ae"/>
            <w:noProof/>
            <w:color w:val="000000"/>
            <w:sz w:val="24"/>
            <w:szCs w:val="24"/>
          </w:rPr>
          <w:t xml:space="preserve">1  </w:t>
        </w:r>
        <w:r w:rsidRPr="000A3377">
          <w:rPr>
            <w:rStyle w:val="ae"/>
            <w:rFonts w:hint="eastAsia"/>
            <w:noProof/>
            <w:color w:val="000000"/>
            <w:sz w:val="24"/>
            <w:szCs w:val="24"/>
          </w:rPr>
          <w:t>General provisions</w:t>
        </w:r>
        <w:r w:rsidRPr="000A3377">
          <w:rPr>
            <w:noProof/>
            <w:webHidden/>
            <w:color w:val="000000"/>
            <w:sz w:val="24"/>
            <w:szCs w:val="24"/>
          </w:rPr>
          <w:tab/>
        </w:r>
        <w:r w:rsidRPr="000A3377">
          <w:rPr>
            <w:noProof/>
            <w:webHidden/>
            <w:color w:val="000000"/>
            <w:sz w:val="24"/>
            <w:szCs w:val="24"/>
          </w:rPr>
          <w:fldChar w:fldCharType="begin"/>
        </w:r>
        <w:r w:rsidRPr="000A3377">
          <w:rPr>
            <w:noProof/>
            <w:webHidden/>
            <w:color w:val="000000"/>
            <w:sz w:val="24"/>
            <w:szCs w:val="24"/>
          </w:rPr>
          <w:instrText xml:space="preserve"> PAGEREF _Toc435778383 \h </w:instrText>
        </w:r>
        <w:r w:rsidRPr="000A3377">
          <w:rPr>
            <w:noProof/>
            <w:webHidden/>
            <w:color w:val="000000"/>
            <w:sz w:val="24"/>
            <w:szCs w:val="24"/>
          </w:rPr>
        </w:r>
        <w:r w:rsidRPr="000A3377">
          <w:rPr>
            <w:noProof/>
            <w:webHidden/>
            <w:color w:val="000000"/>
            <w:sz w:val="24"/>
            <w:szCs w:val="24"/>
          </w:rPr>
          <w:fldChar w:fldCharType="separate"/>
        </w:r>
        <w:r w:rsidRPr="000A3377">
          <w:rPr>
            <w:noProof/>
            <w:webHidden/>
            <w:color w:val="000000"/>
            <w:sz w:val="24"/>
            <w:szCs w:val="24"/>
          </w:rPr>
          <w:t>1</w:t>
        </w:r>
        <w:r w:rsidRPr="000A3377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D65269" w:rsidRPr="000A3377" w:rsidRDefault="00877A0D" w:rsidP="000A3377">
      <w:pPr>
        <w:pStyle w:val="10"/>
        <w:tabs>
          <w:tab w:val="right" w:leader="dot" w:pos="8494"/>
        </w:tabs>
        <w:spacing w:line="360" w:lineRule="auto"/>
        <w:rPr>
          <w:rFonts w:ascii="Calibri" w:hAnsi="Calibri"/>
          <w:noProof/>
          <w:color w:val="000000"/>
          <w:kern w:val="0"/>
          <w:sz w:val="24"/>
          <w:szCs w:val="24"/>
        </w:rPr>
      </w:pPr>
      <w:hyperlink w:anchor="_Toc435778384" w:history="1">
        <w:r w:rsidR="00D65269" w:rsidRPr="000A3377">
          <w:rPr>
            <w:rStyle w:val="ae"/>
            <w:noProof/>
            <w:color w:val="000000"/>
            <w:sz w:val="24"/>
            <w:szCs w:val="24"/>
          </w:rPr>
          <w:t xml:space="preserve">2  </w:t>
        </w:r>
        <w:r w:rsidR="00D65269" w:rsidRPr="000A3377">
          <w:rPr>
            <w:rStyle w:val="ae"/>
            <w:rFonts w:hint="eastAsia"/>
            <w:noProof/>
            <w:color w:val="000000"/>
            <w:sz w:val="24"/>
            <w:szCs w:val="24"/>
          </w:rPr>
          <w:t>Terms</w:t>
        </w:r>
        <w:r w:rsidR="00D65269" w:rsidRPr="000A3377">
          <w:rPr>
            <w:rFonts w:ascii="宋体" w:hAnsi="宋体"/>
            <w:sz w:val="24"/>
            <w:szCs w:val="24"/>
          </w:rPr>
          <w:t xml:space="preserve"> </w:t>
        </w:r>
        <w:r w:rsidR="00D65269" w:rsidRPr="000A3377">
          <w:rPr>
            <w:rStyle w:val="ae"/>
            <w:noProof/>
            <w:color w:val="000000"/>
            <w:sz w:val="24"/>
            <w:szCs w:val="24"/>
          </w:rPr>
          <w:t>and Symbols</w:t>
        </w:r>
        <w:r w:rsidR="00D05936" w:rsidRPr="000A3377">
          <w:rPr>
            <w:rStyle w:val="ae"/>
            <w:noProof/>
            <w:color w:val="000000"/>
            <w:sz w:val="24"/>
            <w:szCs w:val="24"/>
          </w:rPr>
          <w:t xml:space="preserve"> and Reference standard </w:t>
        </w:r>
        <w:r w:rsidR="00D65269" w:rsidRPr="000A3377">
          <w:rPr>
            <w:rStyle w:val="ae"/>
            <w:noProof/>
            <w:color w:val="000000"/>
            <w:sz w:val="24"/>
            <w:szCs w:val="24"/>
          </w:rPr>
          <w:t xml:space="preserve"> </w:t>
        </w:r>
        <w:r w:rsidR="00D65269" w:rsidRPr="000A3377">
          <w:rPr>
            <w:noProof/>
            <w:webHidden/>
            <w:color w:val="000000"/>
            <w:sz w:val="24"/>
            <w:szCs w:val="24"/>
          </w:rPr>
          <w:tab/>
        </w:r>
        <w:r w:rsidR="00D65269" w:rsidRPr="000A3377">
          <w:rPr>
            <w:noProof/>
            <w:webHidden/>
            <w:color w:val="000000"/>
            <w:sz w:val="24"/>
            <w:szCs w:val="24"/>
          </w:rPr>
          <w:fldChar w:fldCharType="begin"/>
        </w:r>
        <w:r w:rsidR="00D65269" w:rsidRPr="000A3377">
          <w:rPr>
            <w:noProof/>
            <w:webHidden/>
            <w:color w:val="000000"/>
            <w:sz w:val="24"/>
            <w:szCs w:val="24"/>
          </w:rPr>
          <w:instrText xml:space="preserve"> PAGEREF _Toc435778384 \h </w:instrText>
        </w:r>
        <w:r w:rsidR="00D65269" w:rsidRPr="000A3377">
          <w:rPr>
            <w:noProof/>
            <w:webHidden/>
            <w:color w:val="000000"/>
            <w:sz w:val="24"/>
            <w:szCs w:val="24"/>
          </w:rPr>
        </w:r>
        <w:r w:rsidR="00D65269" w:rsidRPr="000A3377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D65269" w:rsidRPr="000A3377">
          <w:rPr>
            <w:noProof/>
            <w:webHidden/>
            <w:color w:val="000000"/>
            <w:sz w:val="24"/>
            <w:szCs w:val="24"/>
          </w:rPr>
          <w:t>2</w:t>
        </w:r>
        <w:r w:rsidR="00D65269" w:rsidRPr="000A3377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D65269" w:rsidRPr="000A3377" w:rsidRDefault="00877A0D" w:rsidP="000A3377">
      <w:pPr>
        <w:pStyle w:val="21"/>
        <w:tabs>
          <w:tab w:val="right" w:leader="dot" w:pos="8494"/>
        </w:tabs>
        <w:spacing w:line="360" w:lineRule="auto"/>
        <w:rPr>
          <w:rFonts w:ascii="Calibri" w:hAnsi="Calibri"/>
          <w:noProof/>
          <w:color w:val="000000"/>
          <w:kern w:val="0"/>
          <w:sz w:val="24"/>
          <w:szCs w:val="24"/>
        </w:rPr>
      </w:pPr>
      <w:hyperlink w:anchor="_Toc435778385" w:history="1">
        <w:r w:rsidR="00D65269" w:rsidRPr="000A3377">
          <w:rPr>
            <w:rStyle w:val="ae"/>
            <w:noProof/>
            <w:color w:val="000000"/>
            <w:sz w:val="24"/>
            <w:szCs w:val="24"/>
          </w:rPr>
          <w:t xml:space="preserve">2.1  </w:t>
        </w:r>
        <w:r w:rsidR="00D65269" w:rsidRPr="000A3377">
          <w:rPr>
            <w:rStyle w:val="ae"/>
            <w:rFonts w:hint="eastAsia"/>
            <w:noProof/>
            <w:color w:val="000000"/>
            <w:sz w:val="24"/>
            <w:szCs w:val="24"/>
          </w:rPr>
          <w:t>Terms</w:t>
        </w:r>
        <w:r w:rsidR="00D65269" w:rsidRPr="000A3377">
          <w:rPr>
            <w:noProof/>
            <w:webHidden/>
            <w:color w:val="000000"/>
            <w:sz w:val="24"/>
            <w:szCs w:val="24"/>
          </w:rPr>
          <w:tab/>
        </w:r>
        <w:r w:rsidR="00D65269" w:rsidRPr="000A3377">
          <w:rPr>
            <w:noProof/>
            <w:webHidden/>
            <w:color w:val="000000"/>
            <w:sz w:val="24"/>
            <w:szCs w:val="24"/>
          </w:rPr>
          <w:fldChar w:fldCharType="begin"/>
        </w:r>
        <w:r w:rsidR="00D65269" w:rsidRPr="000A3377">
          <w:rPr>
            <w:noProof/>
            <w:webHidden/>
            <w:color w:val="000000"/>
            <w:sz w:val="24"/>
            <w:szCs w:val="24"/>
          </w:rPr>
          <w:instrText xml:space="preserve"> PAGEREF _Toc435778385 \h </w:instrText>
        </w:r>
        <w:r w:rsidR="00D65269" w:rsidRPr="000A3377">
          <w:rPr>
            <w:noProof/>
            <w:webHidden/>
            <w:color w:val="000000"/>
            <w:sz w:val="24"/>
            <w:szCs w:val="24"/>
          </w:rPr>
        </w:r>
        <w:r w:rsidR="00D65269" w:rsidRPr="000A3377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D65269" w:rsidRPr="000A3377">
          <w:rPr>
            <w:noProof/>
            <w:webHidden/>
            <w:color w:val="000000"/>
            <w:sz w:val="24"/>
            <w:szCs w:val="24"/>
          </w:rPr>
          <w:t>2</w:t>
        </w:r>
        <w:r w:rsidR="00D65269" w:rsidRPr="000A3377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D65269" w:rsidRPr="000A3377" w:rsidRDefault="00877A0D" w:rsidP="000A3377">
      <w:pPr>
        <w:pStyle w:val="21"/>
        <w:tabs>
          <w:tab w:val="right" w:leader="dot" w:pos="8494"/>
        </w:tabs>
        <w:spacing w:line="360" w:lineRule="auto"/>
        <w:rPr>
          <w:rFonts w:ascii="Calibri" w:hAnsi="Calibri"/>
          <w:noProof/>
          <w:color w:val="000000"/>
          <w:kern w:val="0"/>
          <w:sz w:val="24"/>
          <w:szCs w:val="24"/>
        </w:rPr>
      </w:pPr>
      <w:hyperlink w:anchor="_Toc435778386" w:history="1">
        <w:r w:rsidR="00D65269" w:rsidRPr="000A3377">
          <w:rPr>
            <w:rStyle w:val="ae"/>
            <w:noProof/>
            <w:color w:val="000000"/>
            <w:sz w:val="24"/>
            <w:szCs w:val="24"/>
          </w:rPr>
          <w:t xml:space="preserve">2.2  </w:t>
        </w:r>
        <w:r w:rsidR="00D65269" w:rsidRPr="000A3377">
          <w:rPr>
            <w:rStyle w:val="ae"/>
            <w:rFonts w:hint="eastAsia"/>
            <w:noProof/>
            <w:color w:val="000000"/>
            <w:sz w:val="24"/>
            <w:szCs w:val="24"/>
          </w:rPr>
          <w:t>Symbol</w:t>
        </w:r>
        <w:r w:rsidR="00D65269" w:rsidRPr="000A3377">
          <w:rPr>
            <w:rStyle w:val="ae"/>
            <w:rFonts w:hint="eastAsia"/>
            <w:noProof/>
            <w:color w:val="000000"/>
            <w:sz w:val="24"/>
            <w:szCs w:val="24"/>
            <w:lang w:eastAsia="zh-CN"/>
          </w:rPr>
          <w:t>s</w:t>
        </w:r>
        <w:r w:rsidR="00D65269" w:rsidRPr="000A3377">
          <w:rPr>
            <w:noProof/>
            <w:webHidden/>
            <w:color w:val="000000"/>
            <w:sz w:val="24"/>
            <w:szCs w:val="24"/>
          </w:rPr>
          <w:tab/>
          <w:t>2</w:t>
        </w:r>
      </w:hyperlink>
    </w:p>
    <w:p w:rsidR="00D05936" w:rsidRPr="000A3377" w:rsidRDefault="00877A0D" w:rsidP="000A3377">
      <w:pPr>
        <w:pStyle w:val="21"/>
        <w:tabs>
          <w:tab w:val="right" w:leader="dot" w:pos="8494"/>
        </w:tabs>
        <w:spacing w:line="360" w:lineRule="auto"/>
        <w:rPr>
          <w:rFonts w:ascii="Calibri" w:hAnsi="Calibri"/>
          <w:noProof/>
          <w:color w:val="000000"/>
          <w:kern w:val="0"/>
          <w:sz w:val="24"/>
          <w:szCs w:val="24"/>
        </w:rPr>
      </w:pPr>
      <w:hyperlink w:anchor="_Toc435778386" w:history="1">
        <w:r w:rsidR="00D05936" w:rsidRPr="000A3377">
          <w:rPr>
            <w:rStyle w:val="ae"/>
            <w:noProof/>
            <w:color w:val="000000"/>
            <w:sz w:val="24"/>
            <w:szCs w:val="24"/>
          </w:rPr>
          <w:t xml:space="preserve">2.3  </w:t>
        </w:r>
        <w:r w:rsidR="00D05936" w:rsidRPr="000A3377">
          <w:rPr>
            <w:rStyle w:val="ae"/>
            <w:noProof/>
            <w:color w:val="000000"/>
            <w:sz w:val="24"/>
            <w:szCs w:val="24"/>
            <w:lang w:eastAsia="zh-CN"/>
          </w:rPr>
          <w:t>Reference standard</w:t>
        </w:r>
        <w:r w:rsidR="00D05936" w:rsidRPr="000A3377">
          <w:rPr>
            <w:noProof/>
            <w:webHidden/>
            <w:color w:val="000000"/>
            <w:sz w:val="24"/>
            <w:szCs w:val="24"/>
          </w:rPr>
          <w:tab/>
        </w:r>
      </w:hyperlink>
      <w:r w:rsidR="0008534A" w:rsidRPr="000A3377">
        <w:rPr>
          <w:noProof/>
          <w:color w:val="000000"/>
          <w:sz w:val="24"/>
          <w:szCs w:val="24"/>
        </w:rPr>
        <w:t>3</w:t>
      </w:r>
    </w:p>
    <w:p w:rsidR="00D65269" w:rsidRPr="000A3377" w:rsidRDefault="00877A0D" w:rsidP="000A3377">
      <w:pPr>
        <w:pStyle w:val="10"/>
        <w:tabs>
          <w:tab w:val="right" w:leader="dot" w:pos="8494"/>
        </w:tabs>
        <w:spacing w:line="360" w:lineRule="auto"/>
        <w:rPr>
          <w:rFonts w:ascii="Calibri" w:hAnsi="Calibri"/>
          <w:noProof/>
          <w:color w:val="000000"/>
          <w:kern w:val="0"/>
          <w:sz w:val="24"/>
          <w:szCs w:val="24"/>
        </w:rPr>
      </w:pPr>
      <w:hyperlink w:anchor="_Toc435778388" w:history="1">
        <w:r w:rsidR="00D65269" w:rsidRPr="000A3377">
          <w:rPr>
            <w:rStyle w:val="ae"/>
            <w:noProof/>
            <w:color w:val="000000"/>
            <w:sz w:val="24"/>
            <w:szCs w:val="24"/>
          </w:rPr>
          <w:t xml:space="preserve">3  </w:t>
        </w:r>
        <w:r w:rsidR="00D65269" w:rsidRPr="000A3377">
          <w:rPr>
            <w:rFonts w:ascii="宋体" w:hAnsi="宋体"/>
            <w:bCs/>
            <w:sz w:val="24"/>
            <w:szCs w:val="24"/>
          </w:rPr>
          <w:t xml:space="preserve"> </w:t>
        </w:r>
        <w:r w:rsidR="00D65269" w:rsidRPr="000A3377">
          <w:rPr>
            <w:rStyle w:val="ae"/>
            <w:noProof/>
            <w:color w:val="000000"/>
            <w:sz w:val="24"/>
            <w:szCs w:val="24"/>
          </w:rPr>
          <w:t>Basic Requirement</w:t>
        </w:r>
        <w:r w:rsidR="00D65269" w:rsidRPr="000A3377">
          <w:rPr>
            <w:noProof/>
            <w:webHidden/>
            <w:color w:val="000000"/>
            <w:sz w:val="24"/>
            <w:szCs w:val="24"/>
          </w:rPr>
          <w:tab/>
        </w:r>
        <w:r w:rsidR="00BE1DF0" w:rsidRPr="000A3377">
          <w:rPr>
            <w:noProof/>
            <w:webHidden/>
            <w:color w:val="000000"/>
            <w:sz w:val="24"/>
            <w:szCs w:val="24"/>
          </w:rPr>
          <w:t>4</w:t>
        </w:r>
      </w:hyperlink>
    </w:p>
    <w:p w:rsidR="00D65269" w:rsidRPr="000A3377" w:rsidRDefault="00877A0D" w:rsidP="000A3377">
      <w:pPr>
        <w:pStyle w:val="21"/>
        <w:tabs>
          <w:tab w:val="right" w:leader="dot" w:pos="8494"/>
        </w:tabs>
        <w:spacing w:line="360" w:lineRule="auto"/>
        <w:rPr>
          <w:rFonts w:ascii="Calibri" w:hAnsi="Calibri"/>
          <w:noProof/>
          <w:color w:val="000000"/>
          <w:kern w:val="0"/>
          <w:sz w:val="24"/>
          <w:szCs w:val="24"/>
        </w:rPr>
      </w:pPr>
      <w:hyperlink w:anchor="_Toc435778390" w:history="1">
        <w:r w:rsidR="00D65269" w:rsidRPr="000A3377">
          <w:rPr>
            <w:rStyle w:val="ae"/>
            <w:noProof/>
            <w:color w:val="000000"/>
            <w:sz w:val="24"/>
            <w:szCs w:val="24"/>
          </w:rPr>
          <w:t>3.1  Selection of Chemical admixtures</w:t>
        </w:r>
        <w:r w:rsidR="00D65269" w:rsidRPr="000A3377">
          <w:rPr>
            <w:noProof/>
            <w:webHidden/>
            <w:color w:val="000000"/>
            <w:sz w:val="24"/>
            <w:szCs w:val="24"/>
          </w:rPr>
          <w:tab/>
        </w:r>
        <w:r w:rsidR="00BE1DF0" w:rsidRPr="000A3377">
          <w:rPr>
            <w:noProof/>
            <w:webHidden/>
            <w:color w:val="000000"/>
            <w:sz w:val="24"/>
            <w:szCs w:val="24"/>
          </w:rPr>
          <w:t>4</w:t>
        </w:r>
      </w:hyperlink>
    </w:p>
    <w:p w:rsidR="00D65269" w:rsidRPr="000A3377" w:rsidRDefault="00877A0D" w:rsidP="000A3377">
      <w:pPr>
        <w:pStyle w:val="21"/>
        <w:tabs>
          <w:tab w:val="right" w:leader="dot" w:pos="8494"/>
        </w:tabs>
        <w:spacing w:line="360" w:lineRule="auto"/>
        <w:rPr>
          <w:rFonts w:ascii="Calibri" w:hAnsi="Calibri"/>
          <w:noProof/>
          <w:color w:val="000000"/>
          <w:kern w:val="0"/>
          <w:sz w:val="24"/>
          <w:szCs w:val="24"/>
        </w:rPr>
      </w:pPr>
      <w:hyperlink w:anchor="_Toc435778390" w:history="1">
        <w:r w:rsidR="00D65269" w:rsidRPr="000A3377">
          <w:rPr>
            <w:rStyle w:val="ae"/>
            <w:noProof/>
            <w:color w:val="000000"/>
            <w:sz w:val="24"/>
            <w:szCs w:val="24"/>
          </w:rPr>
          <w:t xml:space="preserve">3.2 </w:t>
        </w:r>
        <w:r w:rsidR="00D65269" w:rsidRPr="000A3377">
          <w:rPr>
            <w:rFonts w:ascii="宋体" w:hAnsi="宋体"/>
            <w:sz w:val="24"/>
            <w:szCs w:val="24"/>
          </w:rPr>
          <w:t xml:space="preserve"> </w:t>
        </w:r>
        <w:r w:rsidR="00D65269" w:rsidRPr="000A3377">
          <w:rPr>
            <w:rStyle w:val="ae"/>
            <w:noProof/>
            <w:color w:val="000000"/>
            <w:sz w:val="24"/>
            <w:szCs w:val="24"/>
          </w:rPr>
          <w:t>Dosage of Chemical admixtures</w:t>
        </w:r>
        <w:r w:rsidR="00D65269" w:rsidRPr="000A3377">
          <w:rPr>
            <w:noProof/>
            <w:webHidden/>
            <w:color w:val="000000"/>
            <w:sz w:val="24"/>
            <w:szCs w:val="24"/>
          </w:rPr>
          <w:tab/>
        </w:r>
        <w:r w:rsidR="00BE1DF0" w:rsidRPr="000A3377">
          <w:rPr>
            <w:noProof/>
            <w:webHidden/>
            <w:color w:val="000000"/>
            <w:sz w:val="24"/>
            <w:szCs w:val="24"/>
          </w:rPr>
          <w:t>4</w:t>
        </w:r>
      </w:hyperlink>
    </w:p>
    <w:p w:rsidR="00D65269" w:rsidRPr="000A3377" w:rsidRDefault="00877A0D" w:rsidP="000A3377">
      <w:pPr>
        <w:pStyle w:val="21"/>
        <w:tabs>
          <w:tab w:val="right" w:leader="dot" w:pos="8494"/>
        </w:tabs>
        <w:spacing w:line="360" w:lineRule="auto"/>
        <w:rPr>
          <w:rFonts w:ascii="Calibri" w:hAnsi="Calibri"/>
          <w:noProof/>
          <w:color w:val="000000"/>
          <w:kern w:val="0"/>
          <w:sz w:val="24"/>
          <w:szCs w:val="24"/>
        </w:rPr>
      </w:pPr>
      <w:hyperlink w:anchor="_Toc435778390" w:history="1">
        <w:r w:rsidR="00D65269" w:rsidRPr="000A3377">
          <w:rPr>
            <w:rStyle w:val="ae"/>
            <w:noProof/>
            <w:color w:val="000000"/>
            <w:sz w:val="24"/>
            <w:szCs w:val="24"/>
          </w:rPr>
          <w:t xml:space="preserve">3.3 </w:t>
        </w:r>
        <w:r w:rsidR="00D65269" w:rsidRPr="000A3377">
          <w:rPr>
            <w:rFonts w:ascii="宋体" w:hAnsi="宋体"/>
            <w:sz w:val="24"/>
            <w:szCs w:val="24"/>
          </w:rPr>
          <w:t xml:space="preserve"> </w:t>
        </w:r>
        <w:r w:rsidR="00D65269" w:rsidRPr="000A3377">
          <w:rPr>
            <w:rStyle w:val="ae"/>
            <w:noProof/>
            <w:color w:val="000000"/>
            <w:sz w:val="24"/>
            <w:szCs w:val="24"/>
          </w:rPr>
          <w:t>Quality Control of Chemical admixtures</w:t>
        </w:r>
        <w:r w:rsidR="00D65269" w:rsidRPr="000A3377">
          <w:rPr>
            <w:noProof/>
            <w:webHidden/>
            <w:color w:val="000000"/>
            <w:sz w:val="24"/>
            <w:szCs w:val="24"/>
          </w:rPr>
          <w:tab/>
        </w:r>
        <w:r w:rsidR="00BE1DF0" w:rsidRPr="000A3377">
          <w:rPr>
            <w:noProof/>
            <w:webHidden/>
            <w:color w:val="000000"/>
            <w:sz w:val="24"/>
            <w:szCs w:val="24"/>
          </w:rPr>
          <w:t>4</w:t>
        </w:r>
      </w:hyperlink>
    </w:p>
    <w:p w:rsidR="00D65269" w:rsidRPr="000A3377" w:rsidRDefault="00877A0D" w:rsidP="000A3377">
      <w:pPr>
        <w:pStyle w:val="21"/>
        <w:tabs>
          <w:tab w:val="right" w:leader="dot" w:pos="8494"/>
        </w:tabs>
        <w:spacing w:line="360" w:lineRule="auto"/>
        <w:rPr>
          <w:rFonts w:ascii="Calibri" w:hAnsi="Calibri"/>
          <w:noProof/>
          <w:color w:val="000000"/>
          <w:kern w:val="0"/>
          <w:sz w:val="24"/>
          <w:szCs w:val="24"/>
        </w:rPr>
      </w:pPr>
      <w:hyperlink w:anchor="_Toc435778390" w:history="1">
        <w:r w:rsidR="00D65269" w:rsidRPr="000A3377">
          <w:rPr>
            <w:rStyle w:val="ae"/>
            <w:noProof/>
            <w:color w:val="000000"/>
            <w:sz w:val="24"/>
            <w:szCs w:val="24"/>
          </w:rPr>
          <w:t xml:space="preserve">3.4 </w:t>
        </w:r>
        <w:r w:rsidR="00D65269" w:rsidRPr="000A3377">
          <w:rPr>
            <w:rFonts w:ascii="宋体" w:hAnsi="宋体"/>
            <w:sz w:val="24"/>
            <w:szCs w:val="24"/>
          </w:rPr>
          <w:t xml:space="preserve"> </w:t>
        </w:r>
        <w:r w:rsidR="00D65269" w:rsidRPr="000A3377">
          <w:rPr>
            <w:rStyle w:val="ae"/>
            <w:noProof/>
            <w:color w:val="000000"/>
            <w:sz w:val="24"/>
            <w:szCs w:val="24"/>
          </w:rPr>
          <w:t>Quality Control of application</w:t>
        </w:r>
        <w:r w:rsidR="00D65269" w:rsidRPr="000A3377">
          <w:rPr>
            <w:noProof/>
            <w:webHidden/>
            <w:color w:val="000000"/>
            <w:sz w:val="24"/>
            <w:szCs w:val="24"/>
          </w:rPr>
          <w:tab/>
        </w:r>
        <w:r w:rsidR="00BE1DF0" w:rsidRPr="000A3377">
          <w:rPr>
            <w:noProof/>
            <w:webHidden/>
            <w:color w:val="000000"/>
            <w:sz w:val="24"/>
            <w:szCs w:val="24"/>
          </w:rPr>
          <w:t>5</w:t>
        </w:r>
      </w:hyperlink>
    </w:p>
    <w:p w:rsidR="00D65269" w:rsidRPr="000A3377" w:rsidRDefault="00877A0D" w:rsidP="000A3377">
      <w:pPr>
        <w:pStyle w:val="10"/>
        <w:tabs>
          <w:tab w:val="right" w:leader="dot" w:pos="8494"/>
        </w:tabs>
        <w:spacing w:line="360" w:lineRule="auto"/>
        <w:rPr>
          <w:rFonts w:ascii="Calibri" w:hAnsi="Calibri"/>
          <w:noProof/>
          <w:color w:val="000000"/>
          <w:kern w:val="0"/>
          <w:sz w:val="24"/>
          <w:szCs w:val="24"/>
        </w:rPr>
      </w:pPr>
      <w:hyperlink w:anchor="_Toc435778389" w:history="1">
        <w:r w:rsidR="00D65269" w:rsidRPr="000A3377">
          <w:rPr>
            <w:rStyle w:val="ae"/>
            <w:noProof/>
            <w:color w:val="000000"/>
            <w:sz w:val="24"/>
            <w:szCs w:val="24"/>
          </w:rPr>
          <w:t>4  Classification of Chemical admixtures and application</w:t>
        </w:r>
        <w:r w:rsidR="00D65269" w:rsidRPr="000A3377">
          <w:rPr>
            <w:noProof/>
            <w:webHidden/>
            <w:color w:val="000000"/>
            <w:sz w:val="24"/>
            <w:szCs w:val="24"/>
          </w:rPr>
          <w:tab/>
        </w:r>
        <w:r w:rsidR="000A3377" w:rsidRPr="000A3377">
          <w:rPr>
            <w:noProof/>
            <w:webHidden/>
            <w:color w:val="000000"/>
            <w:sz w:val="24"/>
            <w:szCs w:val="24"/>
          </w:rPr>
          <w:t>6</w:t>
        </w:r>
      </w:hyperlink>
    </w:p>
    <w:p w:rsidR="00D65269" w:rsidRPr="000A3377" w:rsidRDefault="00877A0D" w:rsidP="000A3377">
      <w:pPr>
        <w:pStyle w:val="21"/>
        <w:tabs>
          <w:tab w:val="right" w:leader="dot" w:pos="8494"/>
        </w:tabs>
        <w:spacing w:line="360" w:lineRule="auto"/>
        <w:rPr>
          <w:rFonts w:ascii="Calibri" w:hAnsi="Calibri"/>
          <w:noProof/>
          <w:color w:val="000000"/>
          <w:kern w:val="0"/>
          <w:sz w:val="24"/>
          <w:szCs w:val="24"/>
        </w:rPr>
      </w:pPr>
      <w:hyperlink w:anchor="_Toc435778390" w:history="1">
        <w:r w:rsidR="00D65269" w:rsidRPr="000A3377">
          <w:rPr>
            <w:rStyle w:val="ae"/>
            <w:noProof/>
            <w:color w:val="000000"/>
            <w:sz w:val="24"/>
            <w:szCs w:val="24"/>
          </w:rPr>
          <w:t>4.1  General Requirements</w:t>
        </w:r>
        <w:r w:rsidR="00D65269" w:rsidRPr="000A3377">
          <w:rPr>
            <w:noProof/>
            <w:webHidden/>
            <w:color w:val="000000"/>
            <w:sz w:val="24"/>
            <w:szCs w:val="24"/>
          </w:rPr>
          <w:tab/>
        </w:r>
        <w:r w:rsidR="000A3377" w:rsidRPr="000A3377">
          <w:rPr>
            <w:noProof/>
            <w:webHidden/>
            <w:color w:val="000000"/>
            <w:sz w:val="24"/>
            <w:szCs w:val="24"/>
          </w:rPr>
          <w:t>6</w:t>
        </w:r>
      </w:hyperlink>
    </w:p>
    <w:p w:rsidR="00D65269" w:rsidRPr="000A3377" w:rsidRDefault="00877A0D" w:rsidP="000A3377">
      <w:pPr>
        <w:pStyle w:val="21"/>
        <w:tabs>
          <w:tab w:val="right" w:leader="dot" w:pos="8494"/>
        </w:tabs>
        <w:spacing w:line="360" w:lineRule="auto"/>
        <w:rPr>
          <w:rFonts w:ascii="Calibri" w:hAnsi="Calibri"/>
          <w:noProof/>
          <w:color w:val="000000"/>
          <w:kern w:val="0"/>
          <w:sz w:val="24"/>
          <w:szCs w:val="24"/>
        </w:rPr>
      </w:pPr>
      <w:hyperlink w:anchor="_Toc435778391" w:history="1">
        <w:r w:rsidR="00D65269" w:rsidRPr="000A3377">
          <w:rPr>
            <w:rStyle w:val="ae"/>
            <w:noProof/>
            <w:color w:val="000000"/>
            <w:sz w:val="24"/>
            <w:szCs w:val="24"/>
          </w:rPr>
          <w:t>4.2  Acceptance for Quality</w:t>
        </w:r>
        <w:r w:rsidR="00D65269" w:rsidRPr="000A3377">
          <w:rPr>
            <w:noProof/>
            <w:webHidden/>
            <w:color w:val="000000"/>
            <w:sz w:val="24"/>
            <w:szCs w:val="24"/>
          </w:rPr>
          <w:tab/>
        </w:r>
        <w:r w:rsidR="000A3377" w:rsidRPr="000A3377">
          <w:rPr>
            <w:noProof/>
            <w:webHidden/>
            <w:color w:val="000000"/>
            <w:sz w:val="24"/>
            <w:szCs w:val="24"/>
          </w:rPr>
          <w:t>6</w:t>
        </w:r>
      </w:hyperlink>
    </w:p>
    <w:p w:rsidR="00D65269" w:rsidRPr="000A3377" w:rsidRDefault="00877A0D" w:rsidP="000A3377">
      <w:pPr>
        <w:pStyle w:val="21"/>
        <w:tabs>
          <w:tab w:val="right" w:leader="dot" w:pos="8494"/>
        </w:tabs>
        <w:spacing w:line="360" w:lineRule="auto"/>
        <w:rPr>
          <w:rFonts w:ascii="Calibri" w:hAnsi="Calibri"/>
          <w:noProof/>
          <w:color w:val="000000"/>
          <w:kern w:val="0"/>
          <w:sz w:val="24"/>
          <w:szCs w:val="24"/>
        </w:rPr>
      </w:pPr>
      <w:hyperlink w:anchor="_Toc435778392" w:history="1">
        <w:r w:rsidR="00D65269" w:rsidRPr="000A3377">
          <w:rPr>
            <w:rStyle w:val="ae"/>
            <w:noProof/>
            <w:color w:val="000000"/>
            <w:sz w:val="24"/>
            <w:szCs w:val="24"/>
          </w:rPr>
          <w:t>4.3  Masonry Mortar Plasticizer</w:t>
        </w:r>
        <w:r w:rsidR="00D65269" w:rsidRPr="000A3377">
          <w:rPr>
            <w:noProof/>
            <w:webHidden/>
            <w:color w:val="000000"/>
            <w:sz w:val="24"/>
            <w:szCs w:val="24"/>
          </w:rPr>
          <w:tab/>
        </w:r>
        <w:r w:rsidR="000A3377" w:rsidRPr="000A3377">
          <w:rPr>
            <w:noProof/>
            <w:webHidden/>
            <w:color w:val="000000"/>
            <w:sz w:val="24"/>
            <w:szCs w:val="24"/>
          </w:rPr>
          <w:t>6</w:t>
        </w:r>
      </w:hyperlink>
    </w:p>
    <w:p w:rsidR="00D65269" w:rsidRPr="000A3377" w:rsidRDefault="00877A0D" w:rsidP="000A3377">
      <w:pPr>
        <w:pStyle w:val="21"/>
        <w:tabs>
          <w:tab w:val="right" w:leader="dot" w:pos="8494"/>
        </w:tabs>
        <w:spacing w:line="360" w:lineRule="auto"/>
        <w:rPr>
          <w:rFonts w:ascii="Calibri" w:hAnsi="Calibri"/>
          <w:noProof/>
          <w:color w:val="000000"/>
          <w:kern w:val="0"/>
          <w:sz w:val="24"/>
          <w:szCs w:val="24"/>
        </w:rPr>
      </w:pPr>
      <w:hyperlink w:anchor="_Toc435778394" w:history="1">
        <w:r w:rsidR="00D65269" w:rsidRPr="000A3377">
          <w:rPr>
            <w:rStyle w:val="ae"/>
            <w:noProof/>
            <w:color w:val="000000"/>
            <w:sz w:val="24"/>
            <w:szCs w:val="24"/>
          </w:rPr>
          <w:t>4.4  Plastering Mortar Admixture</w:t>
        </w:r>
        <w:r w:rsidR="00D65269" w:rsidRPr="000A3377">
          <w:rPr>
            <w:noProof/>
            <w:webHidden/>
            <w:color w:val="000000"/>
            <w:sz w:val="24"/>
            <w:szCs w:val="24"/>
          </w:rPr>
          <w:tab/>
        </w:r>
        <w:r w:rsidR="000A3377" w:rsidRPr="000A3377">
          <w:rPr>
            <w:noProof/>
            <w:webHidden/>
            <w:color w:val="000000"/>
            <w:sz w:val="24"/>
            <w:szCs w:val="24"/>
          </w:rPr>
          <w:t>6</w:t>
        </w:r>
      </w:hyperlink>
    </w:p>
    <w:p w:rsidR="00D65269" w:rsidRPr="000A3377" w:rsidRDefault="00877A0D" w:rsidP="000A3377">
      <w:pPr>
        <w:pStyle w:val="21"/>
        <w:tabs>
          <w:tab w:val="right" w:leader="dot" w:pos="8494"/>
        </w:tabs>
        <w:spacing w:line="360" w:lineRule="auto"/>
        <w:rPr>
          <w:rFonts w:ascii="Calibri" w:hAnsi="Calibri"/>
          <w:noProof/>
          <w:color w:val="000000"/>
          <w:kern w:val="0"/>
          <w:sz w:val="24"/>
          <w:szCs w:val="24"/>
        </w:rPr>
      </w:pPr>
      <w:hyperlink w:anchor="_Toc435778395" w:history="1">
        <w:r w:rsidR="00D65269" w:rsidRPr="000A3377">
          <w:rPr>
            <w:rStyle w:val="ae"/>
            <w:noProof/>
            <w:color w:val="000000"/>
            <w:sz w:val="24"/>
            <w:szCs w:val="24"/>
          </w:rPr>
          <w:t>4.5  Spraying Mortar Plasticizer</w:t>
        </w:r>
        <w:r w:rsidR="00D65269" w:rsidRPr="000A3377">
          <w:rPr>
            <w:noProof/>
            <w:webHidden/>
            <w:color w:val="000000"/>
            <w:sz w:val="24"/>
            <w:szCs w:val="24"/>
          </w:rPr>
          <w:tab/>
        </w:r>
        <w:r w:rsidR="000A3377" w:rsidRPr="000A3377">
          <w:rPr>
            <w:noProof/>
            <w:webHidden/>
            <w:color w:val="000000"/>
            <w:sz w:val="24"/>
            <w:szCs w:val="24"/>
          </w:rPr>
          <w:t>7</w:t>
        </w:r>
      </w:hyperlink>
    </w:p>
    <w:p w:rsidR="00D65269" w:rsidRPr="000A3377" w:rsidRDefault="00877A0D" w:rsidP="000A3377">
      <w:pPr>
        <w:pStyle w:val="21"/>
        <w:tabs>
          <w:tab w:val="right" w:leader="dot" w:pos="8494"/>
        </w:tabs>
        <w:spacing w:line="360" w:lineRule="auto"/>
        <w:rPr>
          <w:rFonts w:ascii="Calibri" w:hAnsi="Calibri"/>
          <w:noProof/>
          <w:color w:val="000000"/>
          <w:kern w:val="0"/>
          <w:sz w:val="24"/>
          <w:szCs w:val="24"/>
        </w:rPr>
      </w:pPr>
      <w:hyperlink w:anchor="_Toc435778396" w:history="1">
        <w:r w:rsidR="00D65269" w:rsidRPr="000A3377">
          <w:rPr>
            <w:rStyle w:val="ae"/>
            <w:noProof/>
            <w:color w:val="000000"/>
            <w:sz w:val="24"/>
            <w:szCs w:val="24"/>
          </w:rPr>
          <w:t xml:space="preserve">4.6  </w:t>
        </w:r>
        <w:r w:rsidR="00B4109C" w:rsidRPr="000A3377">
          <w:rPr>
            <w:rStyle w:val="ae"/>
            <w:noProof/>
            <w:color w:val="000000"/>
            <w:sz w:val="24"/>
            <w:szCs w:val="24"/>
            <w:u w:val="none"/>
          </w:rPr>
          <w:t>Plasticity-retaining Agent for Wet-mixed Mortar</w:t>
        </w:r>
        <w:r w:rsidR="00D65269" w:rsidRPr="000A3377">
          <w:rPr>
            <w:noProof/>
            <w:webHidden/>
            <w:color w:val="000000"/>
            <w:sz w:val="24"/>
            <w:szCs w:val="24"/>
          </w:rPr>
          <w:tab/>
        </w:r>
        <w:r w:rsidR="000A3377" w:rsidRPr="000A3377">
          <w:rPr>
            <w:noProof/>
            <w:webHidden/>
            <w:color w:val="000000"/>
            <w:sz w:val="24"/>
            <w:szCs w:val="24"/>
          </w:rPr>
          <w:t>8</w:t>
        </w:r>
      </w:hyperlink>
    </w:p>
    <w:p w:rsidR="008038C0" w:rsidRPr="000A3377" w:rsidRDefault="00877A0D" w:rsidP="000A3377">
      <w:pPr>
        <w:pStyle w:val="21"/>
        <w:tabs>
          <w:tab w:val="right" w:leader="dot" w:pos="8494"/>
        </w:tabs>
        <w:spacing w:line="360" w:lineRule="auto"/>
        <w:rPr>
          <w:noProof/>
          <w:color w:val="000000"/>
          <w:sz w:val="24"/>
          <w:szCs w:val="24"/>
        </w:rPr>
      </w:pPr>
      <w:hyperlink w:anchor="_Toc435778399" w:history="1">
        <w:r w:rsidR="00D65269" w:rsidRPr="000A3377">
          <w:rPr>
            <w:rStyle w:val="ae"/>
            <w:noProof/>
            <w:color w:val="000000"/>
            <w:sz w:val="24"/>
            <w:szCs w:val="24"/>
          </w:rPr>
          <w:t xml:space="preserve">4.7  </w:t>
        </w:r>
        <w:r w:rsidR="00B4109C" w:rsidRPr="00B4109C">
          <w:rPr>
            <w:sz w:val="24"/>
            <w:szCs w:val="24"/>
          </w:rPr>
          <w:t>W</w:t>
        </w:r>
        <w:r w:rsidR="00B4109C" w:rsidRPr="00B4109C">
          <w:rPr>
            <w:rFonts w:hint="eastAsia"/>
            <w:sz w:val="24"/>
            <w:szCs w:val="24"/>
          </w:rPr>
          <w:t xml:space="preserve">ater-repellent </w:t>
        </w:r>
        <w:r w:rsidR="00B4109C" w:rsidRPr="00B4109C">
          <w:rPr>
            <w:sz w:val="24"/>
            <w:szCs w:val="24"/>
          </w:rPr>
          <w:t>Admixture for Mortar</w:t>
        </w:r>
        <w:r w:rsidR="00D65269" w:rsidRPr="000A3377">
          <w:rPr>
            <w:noProof/>
            <w:webHidden/>
            <w:color w:val="000000"/>
            <w:sz w:val="24"/>
            <w:szCs w:val="24"/>
          </w:rPr>
          <w:tab/>
        </w:r>
        <w:r w:rsidR="00B4109C">
          <w:rPr>
            <w:noProof/>
            <w:webHidden/>
            <w:color w:val="000000"/>
            <w:sz w:val="24"/>
            <w:szCs w:val="24"/>
          </w:rPr>
          <w:t>9</w:t>
        </w:r>
      </w:hyperlink>
    </w:p>
    <w:p w:rsidR="008038C0" w:rsidRPr="000A3377" w:rsidRDefault="008038C0" w:rsidP="000A3377">
      <w:pPr>
        <w:pStyle w:val="21"/>
        <w:tabs>
          <w:tab w:val="right" w:leader="dot" w:pos="8494"/>
        </w:tabs>
        <w:spacing w:line="360" w:lineRule="auto"/>
        <w:rPr>
          <w:rStyle w:val="ae"/>
          <w:color w:val="000000"/>
          <w:sz w:val="24"/>
          <w:szCs w:val="24"/>
          <w:u w:val="none"/>
        </w:rPr>
      </w:pPr>
      <w:r w:rsidRPr="000A3377">
        <w:rPr>
          <w:rStyle w:val="ae"/>
          <w:rFonts w:hint="eastAsia"/>
          <w:noProof/>
          <w:color w:val="000000"/>
          <w:sz w:val="24"/>
          <w:szCs w:val="24"/>
          <w:u w:val="none"/>
        </w:rPr>
        <w:t>4.8</w:t>
      </w:r>
      <w:r w:rsidRPr="000A3377">
        <w:rPr>
          <w:sz w:val="24"/>
          <w:szCs w:val="24"/>
        </w:rPr>
        <w:t xml:space="preserve">  </w:t>
      </w:r>
      <w:r w:rsidR="00B4109C" w:rsidRPr="00B4109C">
        <w:rPr>
          <w:sz w:val="24"/>
          <w:szCs w:val="24"/>
        </w:rPr>
        <w:t>A</w:t>
      </w:r>
      <w:r w:rsidR="00B4109C" w:rsidRPr="00B4109C">
        <w:rPr>
          <w:rFonts w:hint="eastAsia"/>
          <w:sz w:val="24"/>
          <w:szCs w:val="24"/>
        </w:rPr>
        <w:t xml:space="preserve">nti-freezing </w:t>
      </w:r>
      <w:r w:rsidR="00B4109C" w:rsidRPr="00B4109C">
        <w:rPr>
          <w:sz w:val="24"/>
          <w:szCs w:val="24"/>
        </w:rPr>
        <w:t>Admixture for Mortar</w:t>
      </w:r>
      <w:r w:rsidR="00C8206D" w:rsidRPr="000A3377">
        <w:rPr>
          <w:rStyle w:val="ae"/>
          <w:noProof/>
          <w:webHidden/>
          <w:color w:val="000000"/>
          <w:sz w:val="24"/>
          <w:szCs w:val="24"/>
          <w:u w:val="none"/>
        </w:rPr>
        <w:tab/>
      </w:r>
      <w:r w:rsidR="000A3377" w:rsidRPr="000A3377">
        <w:rPr>
          <w:rStyle w:val="ae"/>
          <w:noProof/>
          <w:webHidden/>
          <w:color w:val="000000"/>
          <w:sz w:val="24"/>
          <w:szCs w:val="24"/>
          <w:u w:val="none"/>
        </w:rPr>
        <w:t>9</w:t>
      </w:r>
    </w:p>
    <w:p w:rsidR="00D22CBE" w:rsidRPr="000A3377" w:rsidRDefault="00877A0D" w:rsidP="000A3377">
      <w:pPr>
        <w:pStyle w:val="10"/>
        <w:tabs>
          <w:tab w:val="right" w:leader="dot" w:pos="8494"/>
        </w:tabs>
        <w:spacing w:line="360" w:lineRule="auto"/>
        <w:rPr>
          <w:noProof/>
          <w:color w:val="000000"/>
          <w:sz w:val="24"/>
          <w:szCs w:val="24"/>
        </w:rPr>
      </w:pPr>
      <w:hyperlink w:anchor="_Toc435778403" w:history="1">
        <w:r w:rsidR="00D22CBE" w:rsidRPr="000A3377">
          <w:rPr>
            <w:rStyle w:val="ae"/>
            <w:rFonts w:hint="eastAsia"/>
            <w:noProof/>
            <w:color w:val="000000"/>
            <w:sz w:val="24"/>
            <w:szCs w:val="24"/>
          </w:rPr>
          <w:t>Appendix A</w:t>
        </w:r>
        <w:r w:rsidR="00D22CBE" w:rsidRPr="000A3377">
          <w:rPr>
            <w:rStyle w:val="ae"/>
            <w:noProof/>
            <w:color w:val="000000"/>
            <w:sz w:val="24"/>
            <w:szCs w:val="24"/>
          </w:rPr>
          <w:t xml:space="preserve">  Test Method for Spraying Mortar Plasticizer</w:t>
        </w:r>
        <w:r w:rsidR="00D22CBE" w:rsidRPr="000A3377">
          <w:rPr>
            <w:noProof/>
            <w:webHidden/>
            <w:color w:val="000000"/>
            <w:sz w:val="24"/>
            <w:szCs w:val="24"/>
          </w:rPr>
          <w:tab/>
          <w:t>1</w:t>
        </w:r>
      </w:hyperlink>
      <w:r w:rsidR="000A3377" w:rsidRPr="000A3377">
        <w:rPr>
          <w:noProof/>
          <w:color w:val="000000"/>
          <w:sz w:val="24"/>
          <w:szCs w:val="24"/>
        </w:rPr>
        <w:t>1</w:t>
      </w:r>
    </w:p>
    <w:p w:rsidR="00C8206D" w:rsidRPr="000A3377" w:rsidRDefault="00877A0D" w:rsidP="000A3377">
      <w:pPr>
        <w:pStyle w:val="10"/>
        <w:tabs>
          <w:tab w:val="right" w:leader="dot" w:pos="8494"/>
        </w:tabs>
        <w:spacing w:line="360" w:lineRule="auto"/>
        <w:rPr>
          <w:noProof/>
          <w:color w:val="000000"/>
          <w:sz w:val="24"/>
          <w:szCs w:val="24"/>
        </w:rPr>
      </w:pPr>
      <w:hyperlink w:anchor="_Toc435778403" w:history="1">
        <w:r w:rsidR="00C8206D" w:rsidRPr="000A3377">
          <w:rPr>
            <w:rStyle w:val="ae"/>
            <w:rFonts w:hint="eastAsia"/>
            <w:noProof/>
            <w:color w:val="000000"/>
            <w:sz w:val="24"/>
            <w:szCs w:val="24"/>
          </w:rPr>
          <w:t>Appendix</w:t>
        </w:r>
        <w:r w:rsidR="00C8206D" w:rsidRPr="000A3377">
          <w:rPr>
            <w:rStyle w:val="ae"/>
            <w:noProof/>
            <w:color w:val="000000"/>
            <w:sz w:val="24"/>
            <w:szCs w:val="24"/>
          </w:rPr>
          <w:t xml:space="preserve"> </w:t>
        </w:r>
        <w:r w:rsidR="00C8206D" w:rsidRPr="000A3377">
          <w:rPr>
            <w:rStyle w:val="ae"/>
            <w:rFonts w:hint="eastAsia"/>
            <w:noProof/>
            <w:color w:val="000000"/>
            <w:sz w:val="24"/>
            <w:szCs w:val="24"/>
          </w:rPr>
          <w:t>B</w:t>
        </w:r>
        <w:r w:rsidR="00C8206D" w:rsidRPr="000A3377">
          <w:rPr>
            <w:rStyle w:val="ae"/>
            <w:noProof/>
            <w:color w:val="000000"/>
            <w:sz w:val="24"/>
            <w:szCs w:val="24"/>
          </w:rPr>
          <w:t xml:space="preserve">  Test Method for </w:t>
        </w:r>
        <w:r w:rsidR="00C8206D" w:rsidRPr="000A3377">
          <w:rPr>
            <w:rStyle w:val="ae"/>
            <w:noProof/>
            <w:color w:val="000000"/>
            <w:sz w:val="24"/>
            <w:szCs w:val="24"/>
            <w:u w:val="none"/>
          </w:rPr>
          <w:t>Plasticity-retaining Agent for Wet</w:t>
        </w:r>
        <w:r w:rsidR="004042B3" w:rsidRPr="000A3377">
          <w:rPr>
            <w:rStyle w:val="ae"/>
            <w:noProof/>
            <w:color w:val="000000"/>
            <w:sz w:val="24"/>
            <w:szCs w:val="24"/>
            <w:u w:val="none"/>
          </w:rPr>
          <w:t>-m</w:t>
        </w:r>
        <w:r w:rsidR="00C8206D" w:rsidRPr="000A3377">
          <w:rPr>
            <w:rStyle w:val="ae"/>
            <w:noProof/>
            <w:color w:val="000000"/>
            <w:sz w:val="24"/>
            <w:szCs w:val="24"/>
            <w:u w:val="none"/>
          </w:rPr>
          <w:t>ixed Mortar</w:t>
        </w:r>
        <w:r w:rsidR="00C8206D" w:rsidRPr="000A3377">
          <w:rPr>
            <w:noProof/>
            <w:webHidden/>
            <w:color w:val="000000"/>
            <w:sz w:val="24"/>
            <w:szCs w:val="24"/>
          </w:rPr>
          <w:tab/>
          <w:t>1</w:t>
        </w:r>
      </w:hyperlink>
      <w:r w:rsidR="000A3377" w:rsidRPr="000A3377">
        <w:rPr>
          <w:noProof/>
          <w:color w:val="000000"/>
          <w:sz w:val="24"/>
          <w:szCs w:val="24"/>
        </w:rPr>
        <w:t>3</w:t>
      </w:r>
    </w:p>
    <w:p w:rsidR="00D65269" w:rsidRDefault="00877A0D" w:rsidP="000A3377">
      <w:pPr>
        <w:pStyle w:val="10"/>
        <w:tabs>
          <w:tab w:val="right" w:leader="dot" w:pos="8494"/>
        </w:tabs>
        <w:spacing w:line="360" w:lineRule="auto"/>
        <w:rPr>
          <w:noProof/>
          <w:color w:val="000000"/>
          <w:sz w:val="24"/>
          <w:szCs w:val="24"/>
        </w:rPr>
      </w:pPr>
      <w:hyperlink w:anchor="_Toc435778404" w:history="1">
        <w:r w:rsidR="00D65269" w:rsidRPr="000A3377">
          <w:rPr>
            <w:rStyle w:val="ae"/>
            <w:rFonts w:hint="eastAsia"/>
            <w:noProof/>
            <w:color w:val="000000"/>
            <w:sz w:val="24"/>
            <w:szCs w:val="24"/>
          </w:rPr>
          <w:t>Explanation for wording in the specification</w:t>
        </w:r>
        <w:r w:rsidR="00D65269" w:rsidRPr="000A3377">
          <w:rPr>
            <w:noProof/>
            <w:webHidden/>
            <w:color w:val="000000"/>
            <w:sz w:val="24"/>
            <w:szCs w:val="24"/>
          </w:rPr>
          <w:tab/>
          <w:t>1</w:t>
        </w:r>
      </w:hyperlink>
      <w:r w:rsidR="000A3377" w:rsidRPr="000A3377">
        <w:rPr>
          <w:noProof/>
          <w:color w:val="000000"/>
          <w:sz w:val="24"/>
          <w:szCs w:val="24"/>
        </w:rPr>
        <w:t>6</w:t>
      </w:r>
    </w:p>
    <w:p w:rsidR="00B5716E" w:rsidRDefault="00877A0D" w:rsidP="00B5716E">
      <w:pPr>
        <w:pStyle w:val="10"/>
        <w:tabs>
          <w:tab w:val="right" w:leader="dot" w:pos="8494"/>
        </w:tabs>
        <w:spacing w:line="360" w:lineRule="auto"/>
        <w:rPr>
          <w:noProof/>
          <w:color w:val="000000"/>
          <w:sz w:val="24"/>
          <w:szCs w:val="24"/>
        </w:rPr>
      </w:pPr>
      <w:hyperlink w:anchor="_Toc435778404" w:history="1">
        <w:r w:rsidR="00B5716E" w:rsidRPr="000A3377">
          <w:rPr>
            <w:rStyle w:val="ae"/>
            <w:rFonts w:hint="eastAsia"/>
            <w:noProof/>
            <w:color w:val="000000"/>
            <w:sz w:val="24"/>
            <w:szCs w:val="24"/>
          </w:rPr>
          <w:t xml:space="preserve">Explanation </w:t>
        </w:r>
        <w:r w:rsidR="00B5716E" w:rsidRPr="000A3377">
          <w:rPr>
            <w:rStyle w:val="ae"/>
            <w:noProof/>
            <w:color w:val="000000"/>
            <w:sz w:val="24"/>
            <w:szCs w:val="24"/>
          </w:rPr>
          <w:t>o</w:t>
        </w:r>
        <w:r w:rsidR="00B5716E" w:rsidRPr="000A3377">
          <w:rPr>
            <w:rStyle w:val="ae"/>
            <w:rFonts w:hint="eastAsia"/>
            <w:noProof/>
            <w:color w:val="000000"/>
            <w:sz w:val="24"/>
            <w:szCs w:val="24"/>
          </w:rPr>
          <w:t xml:space="preserve">f </w:t>
        </w:r>
        <w:r w:rsidR="00B5716E" w:rsidRPr="000A3377">
          <w:rPr>
            <w:rStyle w:val="ae"/>
            <w:noProof/>
            <w:color w:val="000000"/>
            <w:sz w:val="24"/>
            <w:szCs w:val="24"/>
          </w:rPr>
          <w:t>provisions</w:t>
        </w:r>
      </w:hyperlink>
      <w:hyperlink w:anchor="_Toc435778404" w:history="1">
        <w:r w:rsidR="00B5716E" w:rsidRPr="000A3377">
          <w:rPr>
            <w:noProof/>
            <w:webHidden/>
            <w:color w:val="000000"/>
            <w:sz w:val="24"/>
            <w:szCs w:val="24"/>
          </w:rPr>
          <w:tab/>
          <w:t>1</w:t>
        </w:r>
      </w:hyperlink>
      <w:r w:rsidR="00B5716E">
        <w:rPr>
          <w:noProof/>
          <w:color w:val="000000"/>
          <w:sz w:val="24"/>
          <w:szCs w:val="24"/>
        </w:rPr>
        <w:t>7</w:t>
      </w:r>
    </w:p>
    <w:p w:rsidR="00B5716E" w:rsidRPr="00B5716E" w:rsidRDefault="00B5716E" w:rsidP="00B5716E"/>
    <w:p w:rsidR="00D65269" w:rsidRPr="00D65269" w:rsidRDefault="00D65269" w:rsidP="000A3377">
      <w:pPr>
        <w:spacing w:line="360" w:lineRule="auto"/>
        <w:rPr>
          <w:rStyle w:val="ae"/>
          <w:noProof/>
          <w:color w:val="000000"/>
          <w:sz w:val="24"/>
          <w:u w:val="none"/>
        </w:rPr>
      </w:pPr>
      <w:r w:rsidRPr="00BD3D87">
        <w:rPr>
          <w:rFonts w:ascii="宋体" w:hAnsi="宋体"/>
          <w:bCs/>
          <w:color w:val="000000"/>
          <w:sz w:val="24"/>
          <w:lang w:val="zh-CN"/>
        </w:rPr>
        <w:fldChar w:fldCharType="end"/>
      </w:r>
    </w:p>
    <w:p w:rsidR="007A7892" w:rsidRDefault="007A7892" w:rsidP="00B5716E">
      <w:pPr>
        <w:pStyle w:val="af4"/>
        <w:spacing w:before="0" w:after="0" w:line="360" w:lineRule="auto"/>
        <w:jc w:val="left"/>
      </w:pPr>
      <w:bookmarkStart w:id="0" w:name="_Toc435778383"/>
    </w:p>
    <w:p w:rsidR="007A7892" w:rsidRDefault="007A7892" w:rsidP="007A7892">
      <w:pPr>
        <w:rPr>
          <w:lang w:val="x-none" w:eastAsia="x-none"/>
        </w:rPr>
      </w:pPr>
    </w:p>
    <w:p w:rsidR="007A7892" w:rsidRDefault="007A7892" w:rsidP="007A7892">
      <w:pPr>
        <w:rPr>
          <w:lang w:val="x-none" w:eastAsia="x-none"/>
        </w:rPr>
      </w:pPr>
      <w:r>
        <w:rPr>
          <w:lang w:val="x-none" w:eastAsia="x-none"/>
        </w:rPr>
        <w:br w:type="page"/>
      </w:r>
    </w:p>
    <w:p w:rsidR="004042B3" w:rsidRDefault="004042B3" w:rsidP="00D65269">
      <w:pPr>
        <w:pStyle w:val="af4"/>
        <w:spacing w:before="0" w:after="0" w:line="360" w:lineRule="auto"/>
        <w:rPr>
          <w:rFonts w:ascii="宋体" w:hAnsi="宋体"/>
        </w:rPr>
        <w:sectPr w:rsidR="004042B3" w:rsidSect="00BE1DF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851" w:footer="992" w:gutter="0"/>
          <w:pgNumType w:start="0"/>
          <w:cols w:space="720"/>
          <w:titlePg/>
          <w:docGrid w:type="lines" w:linePitch="312"/>
        </w:sectPr>
      </w:pPr>
    </w:p>
    <w:p w:rsidR="00D65269" w:rsidRPr="004C387B" w:rsidRDefault="00D65269" w:rsidP="00D65269">
      <w:pPr>
        <w:pStyle w:val="af4"/>
        <w:spacing w:before="0" w:after="0" w:line="360" w:lineRule="auto"/>
        <w:rPr>
          <w:rFonts w:ascii="宋体" w:hAnsi="宋体"/>
        </w:rPr>
      </w:pPr>
      <w:bookmarkStart w:id="1" w:name="_Toc31378426"/>
      <w:bookmarkStart w:id="2" w:name="_Toc31378474"/>
      <w:r w:rsidRPr="004C387B">
        <w:rPr>
          <w:rFonts w:ascii="宋体" w:hAnsi="宋体"/>
        </w:rPr>
        <w:lastRenderedPageBreak/>
        <w:t>1  总  则</w:t>
      </w:r>
      <w:bookmarkEnd w:id="0"/>
      <w:bookmarkEnd w:id="1"/>
      <w:bookmarkEnd w:id="2"/>
    </w:p>
    <w:p w:rsidR="00D65269" w:rsidRPr="00CC409C" w:rsidRDefault="00D65269" w:rsidP="00873D77">
      <w:pPr>
        <w:tabs>
          <w:tab w:val="left" w:pos="420"/>
        </w:tabs>
        <w:topLinePunct/>
        <w:spacing w:line="360" w:lineRule="auto"/>
        <w:jc w:val="both"/>
        <w:rPr>
          <w:rFonts w:ascii="宋体" w:hAnsi="宋体"/>
          <w:color w:val="000000"/>
          <w:sz w:val="24"/>
        </w:rPr>
      </w:pPr>
      <w:r w:rsidRPr="00BD3D87">
        <w:rPr>
          <w:rFonts w:hint="eastAsia"/>
          <w:b/>
          <w:color w:val="000000"/>
          <w:sz w:val="24"/>
        </w:rPr>
        <w:t xml:space="preserve">1.0.1  </w:t>
      </w:r>
      <w:r w:rsidRPr="00CC409C">
        <w:rPr>
          <w:rFonts w:ascii="宋体" w:hAnsi="宋体" w:hint="eastAsia"/>
          <w:color w:val="000000"/>
          <w:sz w:val="24"/>
        </w:rPr>
        <w:t>为规范砂浆外加剂的应用，改善砂浆性能，满足设计和施工要求，保证砂浆工程质量，做到技术先进、安全可靠、经济合理、节能环保，制定本规程。</w:t>
      </w:r>
    </w:p>
    <w:p w:rsidR="00D65269" w:rsidRPr="00CC409C" w:rsidRDefault="00D65269" w:rsidP="00873D77">
      <w:pPr>
        <w:tabs>
          <w:tab w:val="left" w:pos="420"/>
        </w:tabs>
        <w:topLinePunct/>
        <w:spacing w:line="360" w:lineRule="auto"/>
        <w:jc w:val="both"/>
        <w:rPr>
          <w:rFonts w:ascii="宋体" w:hAnsi="宋体"/>
          <w:color w:val="000000"/>
          <w:sz w:val="24"/>
        </w:rPr>
      </w:pPr>
      <w:r w:rsidRPr="00CC409C">
        <w:rPr>
          <w:b/>
          <w:color w:val="000000"/>
          <w:sz w:val="24"/>
        </w:rPr>
        <w:t>1.0.2</w:t>
      </w:r>
      <w:r w:rsidRPr="00CC409C">
        <w:rPr>
          <w:rFonts w:ascii="宋体" w:hAnsi="宋体"/>
          <w:color w:val="000000"/>
          <w:sz w:val="24"/>
        </w:rPr>
        <w:t xml:space="preserve">  </w:t>
      </w:r>
      <w:r w:rsidRPr="00CC409C">
        <w:rPr>
          <w:rFonts w:ascii="宋体" w:hAnsi="宋体" w:hint="eastAsia"/>
          <w:color w:val="000000"/>
          <w:sz w:val="24"/>
        </w:rPr>
        <w:t>本规程适用于砂浆外加剂在砂浆工程中的应用。</w:t>
      </w:r>
    </w:p>
    <w:p w:rsidR="00D65269" w:rsidRPr="00CC409C" w:rsidRDefault="00D65269" w:rsidP="00873D77">
      <w:pPr>
        <w:tabs>
          <w:tab w:val="left" w:pos="420"/>
        </w:tabs>
        <w:topLinePunct/>
        <w:spacing w:line="360" w:lineRule="auto"/>
        <w:jc w:val="both"/>
        <w:rPr>
          <w:rFonts w:ascii="宋体" w:hAnsi="宋体"/>
          <w:color w:val="000000"/>
          <w:sz w:val="24"/>
        </w:rPr>
      </w:pPr>
      <w:r w:rsidRPr="00CC409C">
        <w:rPr>
          <w:b/>
          <w:color w:val="000000"/>
          <w:sz w:val="24"/>
        </w:rPr>
        <w:t>1.0.3</w:t>
      </w:r>
      <w:r w:rsidRPr="00CC409C">
        <w:rPr>
          <w:rFonts w:ascii="宋体" w:hAnsi="宋体"/>
          <w:color w:val="000000"/>
          <w:sz w:val="24"/>
        </w:rPr>
        <w:t xml:space="preserve">  </w:t>
      </w:r>
      <w:r w:rsidRPr="00CC409C">
        <w:rPr>
          <w:rFonts w:ascii="宋体" w:hAnsi="宋体" w:hint="eastAsia"/>
          <w:color w:val="000000"/>
          <w:sz w:val="24"/>
        </w:rPr>
        <w:t>砂浆外加剂的应用，除应符合本规程外，尚应符合国家现行有关标准的规定。</w:t>
      </w:r>
    </w:p>
    <w:p w:rsidR="00D65269" w:rsidRPr="00CC409C" w:rsidRDefault="00D65269" w:rsidP="00D65269">
      <w:pPr>
        <w:spacing w:line="360" w:lineRule="auto"/>
        <w:jc w:val="both"/>
        <w:rPr>
          <w:b/>
          <w:color w:val="000000"/>
          <w:sz w:val="24"/>
        </w:rPr>
      </w:pPr>
    </w:p>
    <w:p w:rsidR="00D65269" w:rsidRDefault="00D65269" w:rsidP="00D65269">
      <w:pPr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bookmarkStart w:id="3" w:name="_Toc435778384"/>
    </w:p>
    <w:p w:rsidR="00D65269" w:rsidRPr="00BD3D87" w:rsidRDefault="00D65269" w:rsidP="00D65269">
      <w:pPr>
        <w:pStyle w:val="1"/>
        <w:rPr>
          <w:color w:val="000000"/>
          <w:szCs w:val="32"/>
          <w:lang w:eastAsia="zh-CN"/>
        </w:rPr>
      </w:pPr>
      <w:r>
        <w:rPr>
          <w:rFonts w:ascii="Times New Roman" w:hAnsi="Times New Roman"/>
          <w:color w:val="000000"/>
          <w:szCs w:val="32"/>
        </w:rPr>
        <w:br w:type="page"/>
      </w:r>
      <w:bookmarkStart w:id="4" w:name="_Toc31378427"/>
      <w:bookmarkStart w:id="5" w:name="_Toc31378475"/>
      <w:r w:rsidRPr="00BD3D87">
        <w:rPr>
          <w:rFonts w:ascii="Times New Roman" w:hAnsi="Times New Roman"/>
          <w:color w:val="000000"/>
          <w:szCs w:val="32"/>
        </w:rPr>
        <w:lastRenderedPageBreak/>
        <w:t>2</w:t>
      </w:r>
      <w:r w:rsidRPr="00BD3D87">
        <w:rPr>
          <w:color w:val="000000"/>
          <w:szCs w:val="32"/>
        </w:rPr>
        <w:t xml:space="preserve">  </w:t>
      </w:r>
      <w:proofErr w:type="spellStart"/>
      <w:r w:rsidRPr="00BD3D87">
        <w:rPr>
          <w:color w:val="000000"/>
          <w:szCs w:val="32"/>
        </w:rPr>
        <w:t>术语</w:t>
      </w:r>
      <w:proofErr w:type="spellEnd"/>
      <w:r w:rsidRPr="00BD3D87">
        <w:rPr>
          <w:rFonts w:hint="eastAsia"/>
          <w:color w:val="000000"/>
          <w:szCs w:val="32"/>
          <w:lang w:eastAsia="zh-CN"/>
        </w:rPr>
        <w:t>、</w:t>
      </w:r>
      <w:proofErr w:type="spellStart"/>
      <w:r w:rsidRPr="00BD3D87">
        <w:rPr>
          <w:color w:val="000000"/>
          <w:szCs w:val="32"/>
        </w:rPr>
        <w:t>符号</w:t>
      </w:r>
      <w:bookmarkEnd w:id="3"/>
      <w:r w:rsidR="00B5716E">
        <w:rPr>
          <w:rFonts w:hint="eastAsia"/>
          <w:color w:val="000000"/>
          <w:szCs w:val="32"/>
          <w:lang w:eastAsia="zh-CN"/>
        </w:rPr>
        <w:t>及</w:t>
      </w:r>
      <w:r w:rsidR="00D05936">
        <w:rPr>
          <w:rFonts w:hint="eastAsia"/>
          <w:color w:val="000000"/>
          <w:szCs w:val="32"/>
          <w:lang w:eastAsia="zh-CN"/>
        </w:rPr>
        <w:t>参考标准</w:t>
      </w:r>
      <w:bookmarkEnd w:id="4"/>
      <w:bookmarkEnd w:id="5"/>
      <w:proofErr w:type="spellEnd"/>
    </w:p>
    <w:p w:rsidR="00D65269" w:rsidRPr="00B5716E" w:rsidRDefault="00D65269" w:rsidP="00D65269">
      <w:pPr>
        <w:pStyle w:val="2"/>
        <w:spacing w:before="0" w:after="0"/>
        <w:rPr>
          <w:rFonts w:ascii="宋体" w:hAnsi="宋体"/>
          <w:color w:val="000000"/>
        </w:rPr>
      </w:pPr>
      <w:bookmarkStart w:id="6" w:name="_Toc395793493"/>
      <w:bookmarkStart w:id="7" w:name="_Toc435778385"/>
      <w:bookmarkStart w:id="8" w:name="_Toc31378428"/>
      <w:bookmarkStart w:id="9" w:name="_Toc31378476"/>
      <w:r w:rsidRPr="00B5716E">
        <w:rPr>
          <w:rFonts w:ascii="宋体" w:hAnsi="宋体"/>
          <w:color w:val="000000"/>
        </w:rPr>
        <w:t>2.1  术  语</w:t>
      </w:r>
      <w:bookmarkEnd w:id="6"/>
      <w:bookmarkEnd w:id="7"/>
      <w:bookmarkEnd w:id="8"/>
      <w:bookmarkEnd w:id="9"/>
    </w:p>
    <w:p w:rsidR="00D65269" w:rsidRPr="00A80A27" w:rsidRDefault="00D65269" w:rsidP="00D65269">
      <w:pPr>
        <w:tabs>
          <w:tab w:val="left" w:pos="420"/>
        </w:tabs>
        <w:topLinePunct/>
        <w:spacing w:line="360" w:lineRule="auto"/>
        <w:rPr>
          <w:rFonts w:ascii="宋体" w:hAnsi="宋体"/>
          <w:color w:val="000000"/>
          <w:sz w:val="24"/>
        </w:rPr>
      </w:pPr>
      <w:r w:rsidRPr="00A80A27">
        <w:rPr>
          <w:b/>
          <w:color w:val="000000"/>
          <w:sz w:val="24"/>
        </w:rPr>
        <w:t>2.1.1</w:t>
      </w:r>
      <w:r>
        <w:rPr>
          <w:rFonts w:hint="eastAsia"/>
          <w:b/>
          <w:bCs/>
        </w:rPr>
        <w:t xml:space="preserve">　</w:t>
      </w:r>
      <w:r w:rsidRPr="00A80A27">
        <w:rPr>
          <w:rFonts w:ascii="宋体" w:hAnsi="宋体" w:hint="eastAsia"/>
          <w:color w:val="000000"/>
          <w:sz w:val="24"/>
        </w:rPr>
        <w:t>砂浆</w:t>
      </w:r>
      <w:r w:rsidRPr="00A80A27">
        <w:rPr>
          <w:rFonts w:ascii="宋体" w:hAnsi="宋体"/>
          <w:color w:val="000000"/>
          <w:sz w:val="24"/>
        </w:rPr>
        <w:t>外加剂</w:t>
      </w:r>
      <w:r w:rsidRPr="00A80A27">
        <w:rPr>
          <w:rFonts w:ascii="宋体" w:hAnsi="宋体" w:hint="eastAsia"/>
          <w:color w:val="000000"/>
          <w:sz w:val="24"/>
        </w:rPr>
        <w:t xml:space="preserve"> </w:t>
      </w:r>
      <w:r w:rsidRPr="00A80A27">
        <w:rPr>
          <w:rFonts w:ascii="宋体" w:hAnsi="宋体"/>
          <w:color w:val="000000"/>
          <w:sz w:val="24"/>
        </w:rPr>
        <w:t>mortar</w:t>
      </w:r>
      <w:r w:rsidRPr="00A80A27">
        <w:rPr>
          <w:rFonts w:ascii="宋体" w:hAnsi="宋体" w:hint="eastAsia"/>
          <w:color w:val="000000"/>
          <w:sz w:val="24"/>
        </w:rPr>
        <w:t xml:space="preserve"> </w:t>
      </w:r>
      <w:r w:rsidRPr="00A80A27">
        <w:rPr>
          <w:rFonts w:ascii="宋体" w:hAnsi="宋体"/>
          <w:color w:val="000000"/>
          <w:sz w:val="24"/>
        </w:rPr>
        <w:t>admixture</w:t>
      </w:r>
    </w:p>
    <w:p w:rsidR="00D65269" w:rsidRPr="00A80A27" w:rsidRDefault="00D65269" w:rsidP="00D65269">
      <w:pPr>
        <w:tabs>
          <w:tab w:val="left" w:pos="420"/>
        </w:tabs>
        <w:topLinePunct/>
        <w:spacing w:line="360" w:lineRule="auto"/>
        <w:rPr>
          <w:rFonts w:ascii="宋体" w:hAnsi="宋体"/>
          <w:color w:val="000000"/>
          <w:sz w:val="24"/>
        </w:rPr>
      </w:pPr>
      <w:r w:rsidRPr="00A80A27">
        <w:rPr>
          <w:rFonts w:ascii="宋体" w:hAnsi="宋体"/>
          <w:color w:val="000000"/>
          <w:sz w:val="24"/>
        </w:rPr>
        <w:t xml:space="preserve">    </w:t>
      </w:r>
      <w:r w:rsidRPr="00A80A27">
        <w:rPr>
          <w:rFonts w:ascii="宋体" w:hAnsi="宋体" w:hint="eastAsia"/>
          <w:color w:val="000000"/>
          <w:sz w:val="24"/>
        </w:rPr>
        <w:t>砂浆中掺入的、用以改善新拌砂浆和（或）硬化砂浆性能的材料。</w:t>
      </w:r>
    </w:p>
    <w:p w:rsidR="00D65269" w:rsidRPr="00A80A27" w:rsidRDefault="00D65269" w:rsidP="00D65269">
      <w:pPr>
        <w:tabs>
          <w:tab w:val="left" w:pos="420"/>
        </w:tabs>
        <w:topLinePunct/>
        <w:spacing w:line="360" w:lineRule="auto"/>
        <w:rPr>
          <w:rFonts w:ascii="宋体" w:hAnsi="宋体"/>
          <w:color w:val="000000"/>
          <w:sz w:val="24"/>
        </w:rPr>
      </w:pPr>
      <w:r w:rsidRPr="00A80A27">
        <w:rPr>
          <w:b/>
          <w:color w:val="000000"/>
          <w:sz w:val="24"/>
        </w:rPr>
        <w:t>2.1.2</w:t>
      </w:r>
      <w:r w:rsidRPr="00A80A27">
        <w:rPr>
          <w:rFonts w:ascii="宋体" w:hAnsi="宋体"/>
          <w:color w:val="000000"/>
          <w:sz w:val="24"/>
        </w:rPr>
        <w:t xml:space="preserve">  </w:t>
      </w:r>
      <w:r w:rsidRPr="00A80A27">
        <w:rPr>
          <w:rFonts w:ascii="宋体" w:hAnsi="宋体" w:hint="eastAsia"/>
          <w:color w:val="000000"/>
          <w:sz w:val="24"/>
        </w:rPr>
        <w:t>砌筑砂浆增塑剂</w:t>
      </w:r>
      <w:r w:rsidRPr="00A80A27">
        <w:rPr>
          <w:rFonts w:ascii="宋体" w:hAnsi="宋体"/>
          <w:color w:val="000000"/>
          <w:sz w:val="24"/>
        </w:rPr>
        <w:t xml:space="preserve"> masonry mortar plasticizer</w:t>
      </w:r>
    </w:p>
    <w:p w:rsidR="00D65269" w:rsidRPr="00A80A27" w:rsidRDefault="00D65269" w:rsidP="00D65269">
      <w:pPr>
        <w:topLinePunct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A80A27">
        <w:rPr>
          <w:rFonts w:ascii="宋体" w:hAnsi="宋体" w:hint="eastAsia"/>
          <w:color w:val="000000"/>
          <w:sz w:val="24"/>
        </w:rPr>
        <w:t>改善砌筑砂浆和易性的</w:t>
      </w:r>
      <w:r w:rsidRPr="00A80A27">
        <w:rPr>
          <w:rFonts w:ascii="宋体" w:hAnsi="宋体"/>
          <w:color w:val="000000"/>
          <w:sz w:val="24"/>
        </w:rPr>
        <w:t>外加</w:t>
      </w:r>
      <w:r w:rsidRPr="00A80A27">
        <w:rPr>
          <w:rFonts w:ascii="宋体" w:hAnsi="宋体" w:hint="eastAsia"/>
          <w:color w:val="000000"/>
          <w:sz w:val="24"/>
        </w:rPr>
        <w:t>剂。</w:t>
      </w:r>
    </w:p>
    <w:p w:rsidR="00D65269" w:rsidRPr="00A80A27" w:rsidRDefault="00D65269" w:rsidP="00D65269">
      <w:pPr>
        <w:tabs>
          <w:tab w:val="left" w:pos="420"/>
        </w:tabs>
        <w:topLinePunct/>
        <w:spacing w:line="360" w:lineRule="auto"/>
        <w:rPr>
          <w:rFonts w:ascii="宋体" w:hAnsi="宋体"/>
          <w:color w:val="000000"/>
          <w:sz w:val="24"/>
        </w:rPr>
      </w:pPr>
      <w:r w:rsidRPr="00A80A27">
        <w:rPr>
          <w:b/>
          <w:color w:val="000000"/>
          <w:sz w:val="24"/>
        </w:rPr>
        <w:t>2.1.3</w:t>
      </w:r>
      <w:r w:rsidRPr="00A80A27">
        <w:rPr>
          <w:rFonts w:ascii="宋体" w:hAnsi="宋体"/>
          <w:color w:val="000000"/>
          <w:sz w:val="24"/>
        </w:rPr>
        <w:t xml:space="preserve">  </w:t>
      </w:r>
      <w:r w:rsidRPr="00A80A27">
        <w:rPr>
          <w:rFonts w:ascii="宋体" w:hAnsi="宋体" w:hint="eastAsia"/>
          <w:color w:val="000000"/>
          <w:sz w:val="24"/>
        </w:rPr>
        <w:t>抹灰砂浆</w:t>
      </w:r>
      <w:r w:rsidRPr="00A80A27">
        <w:rPr>
          <w:rFonts w:ascii="宋体" w:hAnsi="宋体"/>
          <w:color w:val="000000"/>
          <w:sz w:val="24"/>
        </w:rPr>
        <w:t>外加剂</w:t>
      </w:r>
      <w:r w:rsidRPr="00A80A27">
        <w:rPr>
          <w:rFonts w:ascii="宋体" w:hAnsi="宋体" w:hint="eastAsia"/>
          <w:color w:val="000000"/>
          <w:sz w:val="24"/>
        </w:rPr>
        <w:t xml:space="preserve"> </w:t>
      </w:r>
      <w:r w:rsidRPr="00A80A27">
        <w:rPr>
          <w:rFonts w:ascii="宋体" w:hAnsi="宋体"/>
          <w:color w:val="000000"/>
          <w:sz w:val="24"/>
        </w:rPr>
        <w:t>plastering mortar admixture</w:t>
      </w:r>
    </w:p>
    <w:p w:rsidR="00D65269" w:rsidRPr="00A80A27" w:rsidRDefault="00D65269" w:rsidP="00D65269">
      <w:pPr>
        <w:topLinePunct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A80A27">
        <w:rPr>
          <w:rFonts w:ascii="宋体" w:hAnsi="宋体" w:hint="eastAsia"/>
          <w:color w:val="000000"/>
          <w:sz w:val="24"/>
        </w:rPr>
        <w:t>改善抹灰砂浆和易性、粘结性和抗开裂等性能的</w:t>
      </w:r>
      <w:r w:rsidRPr="00A80A27">
        <w:rPr>
          <w:rFonts w:ascii="宋体" w:hAnsi="宋体"/>
          <w:color w:val="000000"/>
          <w:sz w:val="24"/>
        </w:rPr>
        <w:t>外加</w:t>
      </w:r>
      <w:r w:rsidRPr="00A80A27">
        <w:rPr>
          <w:rFonts w:ascii="宋体" w:hAnsi="宋体" w:hint="eastAsia"/>
          <w:color w:val="000000"/>
          <w:sz w:val="24"/>
        </w:rPr>
        <w:t>剂。</w:t>
      </w:r>
    </w:p>
    <w:p w:rsidR="00D65269" w:rsidRPr="00A80A27" w:rsidRDefault="00D65269" w:rsidP="00D65269">
      <w:pPr>
        <w:tabs>
          <w:tab w:val="left" w:pos="420"/>
        </w:tabs>
        <w:topLinePunct/>
        <w:spacing w:line="360" w:lineRule="auto"/>
        <w:rPr>
          <w:rFonts w:ascii="宋体" w:hAnsi="宋体"/>
          <w:color w:val="000000"/>
          <w:sz w:val="24"/>
        </w:rPr>
      </w:pPr>
      <w:r w:rsidRPr="00A80A27">
        <w:rPr>
          <w:b/>
          <w:color w:val="000000"/>
          <w:sz w:val="24"/>
        </w:rPr>
        <w:t>2.1.4</w:t>
      </w:r>
      <w:r w:rsidRPr="00A80A27">
        <w:rPr>
          <w:rFonts w:ascii="宋体" w:hAnsi="宋体"/>
          <w:color w:val="000000"/>
          <w:sz w:val="24"/>
        </w:rPr>
        <w:t xml:space="preserve">  </w:t>
      </w:r>
      <w:proofErr w:type="gramStart"/>
      <w:r w:rsidRPr="00A80A27">
        <w:rPr>
          <w:rFonts w:ascii="宋体" w:hAnsi="宋体" w:hint="eastAsia"/>
          <w:color w:val="000000"/>
          <w:sz w:val="24"/>
        </w:rPr>
        <w:t>机喷砂浆</w:t>
      </w:r>
      <w:proofErr w:type="gramEnd"/>
      <w:r w:rsidRPr="00A80A27">
        <w:rPr>
          <w:rFonts w:ascii="宋体" w:hAnsi="宋体" w:hint="eastAsia"/>
          <w:color w:val="000000"/>
          <w:sz w:val="24"/>
        </w:rPr>
        <w:t xml:space="preserve">喷涂剂 </w:t>
      </w:r>
      <w:r w:rsidR="004042B3" w:rsidRPr="00A80A27">
        <w:rPr>
          <w:rFonts w:ascii="宋体" w:hAnsi="宋体"/>
          <w:color w:val="000000"/>
          <w:sz w:val="24"/>
        </w:rPr>
        <w:t xml:space="preserve">plasticizer </w:t>
      </w:r>
      <w:r w:rsidR="004042B3">
        <w:rPr>
          <w:rFonts w:ascii="宋体" w:hAnsi="宋体"/>
          <w:color w:val="000000"/>
          <w:sz w:val="24"/>
        </w:rPr>
        <w:t xml:space="preserve">for </w:t>
      </w:r>
      <w:r w:rsidRPr="00A80A27">
        <w:rPr>
          <w:rFonts w:ascii="宋体" w:hAnsi="宋体"/>
          <w:color w:val="000000"/>
          <w:sz w:val="24"/>
        </w:rPr>
        <w:t>spraying mortar</w:t>
      </w:r>
    </w:p>
    <w:p w:rsidR="00D65269" w:rsidRPr="00A80A27" w:rsidRDefault="00D65269" w:rsidP="00D6526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A80A27">
        <w:rPr>
          <w:rFonts w:ascii="宋体" w:hAnsi="宋体"/>
          <w:color w:val="000000"/>
          <w:sz w:val="24"/>
        </w:rPr>
        <w:t>改善砂浆</w:t>
      </w:r>
      <w:r w:rsidR="00DC69F6">
        <w:rPr>
          <w:rFonts w:ascii="宋体" w:hAnsi="宋体" w:hint="eastAsia"/>
          <w:color w:val="000000"/>
          <w:sz w:val="24"/>
        </w:rPr>
        <w:t>机械喷涂</w:t>
      </w:r>
      <w:r w:rsidRPr="00A80A27">
        <w:rPr>
          <w:rFonts w:ascii="宋体" w:hAnsi="宋体"/>
          <w:color w:val="000000"/>
          <w:sz w:val="24"/>
        </w:rPr>
        <w:t>性能的外加剂。</w:t>
      </w:r>
    </w:p>
    <w:p w:rsidR="00D65269" w:rsidRPr="00A80A27" w:rsidRDefault="00D65269" w:rsidP="00D65269">
      <w:pPr>
        <w:tabs>
          <w:tab w:val="left" w:pos="420"/>
        </w:tabs>
        <w:topLinePunct/>
        <w:spacing w:line="360" w:lineRule="auto"/>
        <w:rPr>
          <w:rFonts w:ascii="宋体" w:hAnsi="宋体"/>
          <w:color w:val="000000"/>
          <w:sz w:val="24"/>
        </w:rPr>
      </w:pPr>
      <w:r w:rsidRPr="00A80A27">
        <w:rPr>
          <w:b/>
          <w:color w:val="000000"/>
          <w:sz w:val="24"/>
        </w:rPr>
        <w:t>2.1.</w:t>
      </w:r>
      <w:r w:rsidRPr="00A80A27">
        <w:rPr>
          <w:rFonts w:hint="eastAsia"/>
          <w:b/>
          <w:color w:val="000000"/>
          <w:sz w:val="24"/>
        </w:rPr>
        <w:t>5</w:t>
      </w:r>
      <w:r w:rsidRPr="00A80A27">
        <w:rPr>
          <w:rFonts w:ascii="宋体" w:hAnsi="宋体"/>
          <w:color w:val="000000"/>
          <w:sz w:val="24"/>
        </w:rPr>
        <w:t xml:space="preserve">  </w:t>
      </w:r>
      <w:r w:rsidRPr="00A80A27">
        <w:rPr>
          <w:rFonts w:ascii="宋体" w:hAnsi="宋体" w:hint="eastAsia"/>
          <w:color w:val="000000"/>
          <w:sz w:val="24"/>
        </w:rPr>
        <w:t xml:space="preserve">砂浆防水剂 water-repellent </w:t>
      </w:r>
      <w:r w:rsidRPr="00A80A27">
        <w:rPr>
          <w:rFonts w:ascii="宋体" w:hAnsi="宋体"/>
          <w:color w:val="000000"/>
          <w:sz w:val="24"/>
        </w:rPr>
        <w:t xml:space="preserve">mortar admixture </w:t>
      </w:r>
    </w:p>
    <w:p w:rsidR="00D65269" w:rsidRPr="00A80A27" w:rsidRDefault="00D65269" w:rsidP="00D65269">
      <w:pPr>
        <w:tabs>
          <w:tab w:val="left" w:pos="420"/>
        </w:tabs>
        <w:topLinePunct/>
        <w:spacing w:line="360" w:lineRule="auto"/>
        <w:rPr>
          <w:rFonts w:ascii="宋体" w:hAnsi="宋体"/>
          <w:color w:val="000000"/>
          <w:sz w:val="24"/>
        </w:rPr>
      </w:pPr>
      <w:r w:rsidRPr="00A80A27">
        <w:rPr>
          <w:rFonts w:ascii="宋体" w:hAnsi="宋体" w:hint="eastAsia"/>
          <w:color w:val="000000"/>
          <w:sz w:val="24"/>
        </w:rPr>
        <w:t xml:space="preserve">  </w:t>
      </w:r>
      <w:r w:rsidRPr="00A80A27">
        <w:rPr>
          <w:rFonts w:ascii="宋体" w:hAnsi="宋体"/>
          <w:color w:val="000000"/>
          <w:sz w:val="24"/>
        </w:rPr>
        <w:t xml:space="preserve">  </w:t>
      </w:r>
      <w:r w:rsidRPr="00A80A27">
        <w:rPr>
          <w:rFonts w:ascii="宋体" w:hAnsi="宋体" w:hint="eastAsia"/>
          <w:color w:val="000000"/>
          <w:sz w:val="24"/>
        </w:rPr>
        <w:t>能降低砂浆在静水压力下透水性的外加剂。</w:t>
      </w:r>
    </w:p>
    <w:p w:rsidR="00D65269" w:rsidRPr="00A80A27" w:rsidRDefault="00D65269" w:rsidP="00D65269">
      <w:pPr>
        <w:tabs>
          <w:tab w:val="left" w:pos="420"/>
        </w:tabs>
        <w:topLinePunct/>
        <w:spacing w:line="360" w:lineRule="auto"/>
        <w:rPr>
          <w:rFonts w:ascii="宋体" w:hAnsi="宋体"/>
          <w:color w:val="000000"/>
          <w:sz w:val="24"/>
        </w:rPr>
      </w:pPr>
      <w:r w:rsidRPr="00A80A27">
        <w:rPr>
          <w:b/>
          <w:color w:val="000000"/>
          <w:sz w:val="24"/>
        </w:rPr>
        <w:t>2.1.</w:t>
      </w:r>
      <w:r w:rsidRPr="00A80A27">
        <w:rPr>
          <w:rFonts w:hint="eastAsia"/>
          <w:b/>
          <w:color w:val="000000"/>
          <w:sz w:val="24"/>
        </w:rPr>
        <w:t>6</w:t>
      </w:r>
      <w:r w:rsidRPr="00A80A27">
        <w:rPr>
          <w:rFonts w:ascii="宋体" w:hAnsi="宋体"/>
          <w:color w:val="000000"/>
          <w:sz w:val="24"/>
        </w:rPr>
        <w:t xml:space="preserve">  </w:t>
      </w:r>
      <w:r w:rsidRPr="00A80A27">
        <w:rPr>
          <w:rFonts w:ascii="宋体" w:hAnsi="宋体" w:hint="eastAsia"/>
          <w:color w:val="000000"/>
          <w:sz w:val="24"/>
        </w:rPr>
        <w:t xml:space="preserve">砂浆防冻剂 anti-freezing </w:t>
      </w:r>
      <w:r w:rsidRPr="00A80A27">
        <w:rPr>
          <w:rFonts w:ascii="宋体" w:hAnsi="宋体"/>
          <w:color w:val="000000"/>
          <w:sz w:val="24"/>
        </w:rPr>
        <w:t xml:space="preserve">mortar admixture  </w:t>
      </w:r>
    </w:p>
    <w:p w:rsidR="00D65269" w:rsidRDefault="00D65269" w:rsidP="00B10C61">
      <w:pPr>
        <w:tabs>
          <w:tab w:val="left" w:pos="420"/>
        </w:tabs>
        <w:topLinePunct/>
        <w:spacing w:line="360" w:lineRule="auto"/>
        <w:ind w:firstLine="480"/>
        <w:rPr>
          <w:rFonts w:ascii="宋体" w:hAnsi="宋体"/>
          <w:color w:val="000000"/>
          <w:sz w:val="24"/>
        </w:rPr>
      </w:pPr>
      <w:r w:rsidRPr="00A80A27">
        <w:rPr>
          <w:rFonts w:ascii="宋体" w:hAnsi="宋体" w:hint="eastAsia"/>
          <w:color w:val="000000"/>
          <w:sz w:val="24"/>
        </w:rPr>
        <w:t>能使砂浆</w:t>
      </w:r>
      <w:proofErr w:type="gramStart"/>
      <w:r w:rsidRPr="00A80A27">
        <w:rPr>
          <w:rFonts w:ascii="宋体" w:hAnsi="宋体" w:hint="eastAsia"/>
          <w:color w:val="000000"/>
          <w:sz w:val="24"/>
        </w:rPr>
        <w:t>在负温下</w:t>
      </w:r>
      <w:proofErr w:type="gramEnd"/>
      <w:r w:rsidRPr="00A80A27">
        <w:rPr>
          <w:rFonts w:ascii="宋体" w:hAnsi="宋体" w:hint="eastAsia"/>
          <w:color w:val="000000"/>
          <w:sz w:val="24"/>
        </w:rPr>
        <w:t>硬化，并在规定养护条件下达到预期性能的外加剂。</w:t>
      </w:r>
    </w:p>
    <w:p w:rsidR="00B10C61" w:rsidRPr="008E493F" w:rsidRDefault="00B10C61" w:rsidP="008E493F">
      <w:pPr>
        <w:spacing w:line="360" w:lineRule="auto"/>
        <w:rPr>
          <w:rFonts w:ascii="宋体" w:hAnsi="宋体"/>
          <w:color w:val="000000"/>
          <w:sz w:val="24"/>
        </w:rPr>
      </w:pPr>
      <w:r w:rsidRPr="00A80A27">
        <w:rPr>
          <w:b/>
          <w:color w:val="000000"/>
          <w:sz w:val="24"/>
        </w:rPr>
        <w:t>2.1.</w:t>
      </w:r>
      <w:r>
        <w:rPr>
          <w:b/>
          <w:color w:val="000000"/>
          <w:sz w:val="24"/>
        </w:rPr>
        <w:t>7</w:t>
      </w:r>
      <w:r w:rsidRPr="00A80A27">
        <w:rPr>
          <w:rFonts w:ascii="宋体" w:hAnsi="宋体"/>
          <w:color w:val="000000"/>
          <w:sz w:val="24"/>
        </w:rPr>
        <w:t xml:space="preserve">  </w:t>
      </w:r>
      <w:r w:rsidRPr="008E493F">
        <w:rPr>
          <w:rFonts w:ascii="宋体" w:hAnsi="宋体" w:hint="eastAsia"/>
          <w:color w:val="000000"/>
          <w:sz w:val="24"/>
        </w:rPr>
        <w:t>湿拌砂浆</w:t>
      </w:r>
      <w:proofErr w:type="gramStart"/>
      <w:r w:rsidRPr="008E493F">
        <w:rPr>
          <w:rFonts w:ascii="宋体" w:hAnsi="宋体" w:hint="eastAsia"/>
          <w:color w:val="000000"/>
          <w:sz w:val="24"/>
        </w:rPr>
        <w:t>稳塑剂</w:t>
      </w:r>
      <w:proofErr w:type="gramEnd"/>
      <w:r w:rsidRPr="008E493F">
        <w:rPr>
          <w:rFonts w:ascii="宋体" w:hAnsi="宋体" w:hint="eastAsia"/>
          <w:color w:val="000000"/>
          <w:sz w:val="24"/>
        </w:rPr>
        <w:t xml:space="preserve"> </w:t>
      </w:r>
      <w:r w:rsidRPr="008E493F">
        <w:rPr>
          <w:rFonts w:ascii="宋体" w:hAnsi="宋体"/>
          <w:color w:val="000000"/>
          <w:sz w:val="24"/>
        </w:rPr>
        <w:t>plasticity-retaining agent for wet-mixed mortar</w:t>
      </w:r>
    </w:p>
    <w:p w:rsidR="00B10C61" w:rsidRPr="008E493F" w:rsidRDefault="00B10C61" w:rsidP="008E493F">
      <w:pPr>
        <w:pStyle w:val="aff6"/>
        <w:autoSpaceDE/>
        <w:autoSpaceDN/>
        <w:spacing w:line="360" w:lineRule="auto"/>
        <w:ind w:firstLine="480"/>
        <w:rPr>
          <w:rFonts w:hAnsi="宋体" w:cs="Times New Roman"/>
          <w:noProof w:val="0"/>
          <w:color w:val="000000"/>
          <w:kern w:val="2"/>
          <w:sz w:val="24"/>
          <w:szCs w:val="24"/>
        </w:rPr>
      </w:pPr>
      <w:r w:rsidRPr="008E493F">
        <w:rPr>
          <w:rFonts w:hAnsi="宋体" w:cs="Times New Roman" w:hint="eastAsia"/>
          <w:noProof w:val="0"/>
          <w:color w:val="000000"/>
          <w:kern w:val="2"/>
          <w:sz w:val="24"/>
          <w:szCs w:val="24"/>
        </w:rPr>
        <w:t>改善湿拌砂浆和易性，使砂浆在</w:t>
      </w:r>
      <w:proofErr w:type="gramStart"/>
      <w:r w:rsidRPr="008E493F">
        <w:rPr>
          <w:rFonts w:hAnsi="宋体" w:cs="Times New Roman" w:hint="eastAsia"/>
          <w:noProof w:val="0"/>
          <w:color w:val="000000"/>
          <w:kern w:val="2"/>
          <w:sz w:val="24"/>
          <w:szCs w:val="24"/>
        </w:rPr>
        <w:t>保塑时间</w:t>
      </w:r>
      <w:proofErr w:type="gramEnd"/>
      <w:r w:rsidRPr="008E493F">
        <w:rPr>
          <w:rFonts w:hAnsi="宋体" w:cs="Times New Roman" w:hint="eastAsia"/>
          <w:noProof w:val="0"/>
          <w:color w:val="000000"/>
          <w:kern w:val="2"/>
          <w:sz w:val="24"/>
          <w:szCs w:val="24"/>
        </w:rPr>
        <w:t>内性能稳定的外加剂。</w:t>
      </w:r>
    </w:p>
    <w:p w:rsidR="00D65269" w:rsidRDefault="00D65269" w:rsidP="00D65269">
      <w:pPr>
        <w:pStyle w:val="2"/>
        <w:spacing w:before="0" w:after="0" w:line="240" w:lineRule="auto"/>
        <w:rPr>
          <w:color w:val="000000"/>
        </w:rPr>
      </w:pPr>
      <w:bookmarkStart w:id="10" w:name="_Toc300831004"/>
      <w:bookmarkStart w:id="11" w:name="_Toc302122509"/>
      <w:bookmarkStart w:id="12" w:name="_Toc304195021"/>
      <w:bookmarkStart w:id="13" w:name="_Toc304986659"/>
      <w:bookmarkStart w:id="14" w:name="_Toc307900859"/>
      <w:bookmarkStart w:id="15" w:name="_Toc308438408"/>
      <w:bookmarkStart w:id="16" w:name="_Toc531961611"/>
      <w:bookmarkStart w:id="17" w:name="_Toc17728454"/>
      <w:bookmarkStart w:id="18" w:name="_Toc31378429"/>
      <w:bookmarkStart w:id="19" w:name="_Toc31378477"/>
      <w:r w:rsidRPr="00A80A27">
        <w:rPr>
          <w:color w:val="000000"/>
        </w:rPr>
        <w:t xml:space="preserve">2.2  </w:t>
      </w:r>
      <w:proofErr w:type="spellStart"/>
      <w:r w:rsidRPr="00A80A27">
        <w:rPr>
          <w:rFonts w:hint="eastAsia"/>
          <w:color w:val="000000"/>
        </w:rPr>
        <w:t>符号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End"/>
    </w:p>
    <w:p w:rsidR="00B5716E" w:rsidRPr="001974AF" w:rsidRDefault="00B5716E" w:rsidP="00B5716E">
      <w:pPr>
        <w:spacing w:line="312" w:lineRule="auto"/>
        <w:rPr>
          <w:color w:val="000000"/>
          <w:sz w:val="24"/>
        </w:rPr>
      </w:pPr>
      <w:r w:rsidRPr="001974AF">
        <w:rPr>
          <w:b/>
          <w:color w:val="000000"/>
          <w:sz w:val="24"/>
        </w:rPr>
        <w:t>2.2.1</w:t>
      </w:r>
      <w:r w:rsidRPr="001974AF">
        <w:rPr>
          <w:color w:val="000000"/>
          <w:sz w:val="24"/>
        </w:rPr>
        <w:t xml:space="preserve">  </w:t>
      </w:r>
      <w:r w:rsidRPr="00F114F8">
        <w:rPr>
          <w:rFonts w:ascii="Cambria Math" w:hAnsi="Cambria Math"/>
          <w:color w:val="000000"/>
          <w:sz w:val="24"/>
        </w:rPr>
        <w:t>含气量</w:t>
      </w:r>
      <w:r w:rsidRPr="001974AF">
        <w:rPr>
          <w:color w:val="000000"/>
          <w:sz w:val="24"/>
        </w:rPr>
        <w:t>参数</w:t>
      </w:r>
      <w:r w:rsidRPr="001974AF">
        <w:rPr>
          <w:rFonts w:hint="eastAsia"/>
          <w:color w:val="000000"/>
          <w:sz w:val="24"/>
        </w:rPr>
        <w:t>：</w:t>
      </w:r>
    </w:p>
    <w:p w:rsidR="004042B3" w:rsidRPr="00F114F8" w:rsidRDefault="00F114F8" w:rsidP="00F114F8">
      <w:pPr>
        <w:pStyle w:val="a2"/>
        <w:numPr>
          <w:ilvl w:val="0"/>
          <w:numId w:val="0"/>
        </w:numPr>
        <w:tabs>
          <w:tab w:val="center" w:pos="4620"/>
          <w:tab w:val="right" w:leader="middleDot" w:pos="9240"/>
        </w:tabs>
        <w:adjustRightInd w:val="0"/>
        <w:snapToGrid w:val="0"/>
        <w:spacing w:beforeLines="0" w:before="0" w:afterLines="0" w:after="0" w:line="360" w:lineRule="auto"/>
        <w:ind w:firstLineChars="200" w:firstLine="480"/>
        <w:jc w:val="both"/>
        <w:textAlignment w:val="center"/>
        <w:rPr>
          <w:rFonts w:ascii="Cambria Math" w:eastAsia="宋体" w:hAnsi="Cambria Math"/>
          <w:color w:val="000000"/>
          <w:kern w:val="2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/>
            <w:color w:val="000000"/>
            <w:kern w:val="2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="宋体" w:hAnsi="Cambria Math" w:hint="eastAsia"/>
            <w:color w:val="000000"/>
            <w:kern w:val="2"/>
            <w:sz w:val="24"/>
            <w:szCs w:val="24"/>
          </w:rPr>
          <m:t>A</m:t>
        </m:r>
      </m:oMath>
      <w:r w:rsidR="007B4ED4" w:rsidRPr="001974AF">
        <w:rPr>
          <w:color w:val="000000"/>
          <w:sz w:val="24"/>
        </w:rPr>
        <w:t>——</w:t>
      </w:r>
      <w:r w:rsidR="004042B3" w:rsidRPr="00F114F8">
        <w:rPr>
          <w:rFonts w:ascii="Cambria Math" w:eastAsia="宋体" w:hAnsi="Cambria Math"/>
          <w:color w:val="000000"/>
          <w:kern w:val="2"/>
          <w:sz w:val="24"/>
          <w:szCs w:val="24"/>
        </w:rPr>
        <w:t>含气量</w:t>
      </w:r>
      <w:r w:rsidR="004042B3" w:rsidRPr="00F114F8">
        <w:rPr>
          <w:rFonts w:ascii="宋体" w:eastAsia="宋体" w:hAnsi="宋体" w:hint="eastAsia"/>
          <w:color w:val="000000"/>
          <w:kern w:val="2"/>
          <w:sz w:val="24"/>
          <w:szCs w:val="24"/>
        </w:rPr>
        <w:t>1</w:t>
      </w:r>
      <w:r w:rsidR="004042B3" w:rsidRPr="00F114F8">
        <w:rPr>
          <w:rFonts w:ascii="宋体" w:eastAsia="宋体" w:hAnsi="宋体"/>
          <w:color w:val="000000"/>
          <w:kern w:val="2"/>
          <w:sz w:val="24"/>
          <w:szCs w:val="24"/>
        </w:rPr>
        <w:t>h</w:t>
      </w:r>
      <w:r w:rsidR="004042B3" w:rsidRPr="00F114F8">
        <w:rPr>
          <w:rFonts w:ascii="Cambria Math" w:eastAsia="宋体" w:hAnsi="Cambria Math"/>
          <w:color w:val="000000"/>
          <w:kern w:val="2"/>
          <w:sz w:val="24"/>
          <w:szCs w:val="24"/>
        </w:rPr>
        <w:t>变化量（</w:t>
      </w:r>
      <w:r w:rsidR="004042B3" w:rsidRPr="00F114F8">
        <w:rPr>
          <w:rFonts w:ascii="Cambria Math" w:eastAsia="宋体" w:hAnsi="Cambria Math"/>
          <w:color w:val="000000"/>
          <w:kern w:val="2"/>
          <w:sz w:val="24"/>
          <w:szCs w:val="24"/>
        </w:rPr>
        <w:t>%</w:t>
      </w:r>
      <w:r w:rsidR="004042B3" w:rsidRPr="00F114F8">
        <w:rPr>
          <w:rFonts w:ascii="Cambria Math" w:eastAsia="宋体" w:hAnsi="Cambria Math"/>
          <w:color w:val="000000"/>
          <w:kern w:val="2"/>
          <w:sz w:val="24"/>
          <w:szCs w:val="24"/>
        </w:rPr>
        <w:t>）；</w:t>
      </w:r>
    </w:p>
    <w:p w:rsidR="004042B3" w:rsidRPr="00F114F8" w:rsidRDefault="00877A0D" w:rsidP="00F114F8">
      <w:pPr>
        <w:pStyle w:val="aff6"/>
        <w:tabs>
          <w:tab w:val="center" w:pos="4201"/>
          <w:tab w:val="right" w:leader="dot" w:pos="9298"/>
        </w:tabs>
        <w:autoSpaceDE/>
        <w:autoSpaceDN/>
        <w:adjustRightInd w:val="0"/>
        <w:snapToGrid w:val="0"/>
        <w:spacing w:line="360" w:lineRule="auto"/>
        <w:ind w:firstLineChars="195" w:firstLine="468"/>
        <w:rPr>
          <w:rFonts w:ascii="Cambria Math" w:hAnsi="Cambria Math" w:cs="Times New Roman"/>
          <w:noProof w:val="0"/>
          <w:color w:val="000000"/>
          <w:kern w:val="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0</m:t>
            </m:r>
          </m:sub>
        </m:sSub>
      </m:oMath>
      <w:r w:rsidR="007B4ED4" w:rsidRPr="001974AF">
        <w:rPr>
          <w:color w:val="000000"/>
          <w:sz w:val="24"/>
        </w:rPr>
        <w:t>——</w:t>
      </w:r>
      <w:r w:rsidR="004042B3" w:rsidRPr="00F114F8">
        <w:rPr>
          <w:rFonts w:ascii="Cambria Math" w:hAnsi="Cambria Math" w:cs="Times New Roman"/>
          <w:noProof w:val="0"/>
          <w:color w:val="000000"/>
          <w:kern w:val="2"/>
          <w:sz w:val="24"/>
          <w:szCs w:val="24"/>
        </w:rPr>
        <w:t>砂浆</w:t>
      </w:r>
      <w:r w:rsidR="004042B3" w:rsidRPr="00F114F8">
        <w:rPr>
          <w:rFonts w:ascii="Cambria Math" w:hAnsi="Cambria Math" w:cs="Times New Roman" w:hint="eastAsia"/>
          <w:noProof w:val="0"/>
          <w:color w:val="000000"/>
          <w:kern w:val="2"/>
          <w:sz w:val="24"/>
          <w:szCs w:val="24"/>
        </w:rPr>
        <w:t>初始</w:t>
      </w:r>
      <w:r w:rsidR="004042B3" w:rsidRPr="00F114F8">
        <w:rPr>
          <w:rFonts w:ascii="Cambria Math" w:hAnsi="Cambria Math" w:cs="Times New Roman"/>
          <w:noProof w:val="0"/>
          <w:color w:val="000000"/>
          <w:kern w:val="2"/>
          <w:sz w:val="24"/>
          <w:szCs w:val="24"/>
        </w:rPr>
        <w:t>含气量（</w:t>
      </w:r>
      <w:r w:rsidR="004042B3" w:rsidRPr="00F114F8">
        <w:rPr>
          <w:rFonts w:ascii="Cambria Math" w:hAnsi="Cambria Math" w:cs="Times New Roman"/>
          <w:noProof w:val="0"/>
          <w:color w:val="000000"/>
          <w:kern w:val="2"/>
          <w:sz w:val="24"/>
          <w:szCs w:val="24"/>
        </w:rPr>
        <w:t>%</w:t>
      </w:r>
      <w:r w:rsidR="004042B3" w:rsidRPr="00F114F8">
        <w:rPr>
          <w:rFonts w:ascii="Cambria Math" w:hAnsi="Cambria Math" w:cs="Times New Roman"/>
          <w:noProof w:val="0"/>
          <w:color w:val="000000"/>
          <w:kern w:val="2"/>
          <w:sz w:val="24"/>
          <w:szCs w:val="24"/>
        </w:rPr>
        <w:t>）；</w:t>
      </w:r>
    </w:p>
    <w:p w:rsidR="004042B3" w:rsidRDefault="00877A0D" w:rsidP="00F114F8">
      <w:pPr>
        <w:pStyle w:val="aff6"/>
        <w:tabs>
          <w:tab w:val="center" w:pos="4201"/>
          <w:tab w:val="right" w:leader="dot" w:pos="9298"/>
        </w:tabs>
        <w:autoSpaceDE/>
        <w:autoSpaceDN/>
        <w:adjustRightInd w:val="0"/>
        <w:snapToGrid w:val="0"/>
        <w:spacing w:line="360" w:lineRule="auto"/>
        <w:ind w:firstLine="480"/>
        <w:rPr>
          <w:rFonts w:ascii="Cambria Math" w:hAnsi="Cambria Math" w:cs="Times New Roman"/>
          <w:noProof w:val="0"/>
          <w:color w:val="000000"/>
          <w:kern w:val="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h</m:t>
            </m:r>
          </m:sub>
        </m:sSub>
      </m:oMath>
      <w:r w:rsidR="007B4ED4" w:rsidRPr="001974AF">
        <w:rPr>
          <w:color w:val="000000"/>
          <w:sz w:val="24"/>
        </w:rPr>
        <w:t>——</w:t>
      </w:r>
      <w:r w:rsidR="004042B3" w:rsidRPr="00F114F8">
        <w:rPr>
          <w:rFonts w:ascii="Cambria Math" w:hAnsi="Cambria Math" w:cs="Times New Roman"/>
          <w:noProof w:val="0"/>
          <w:color w:val="000000"/>
          <w:kern w:val="2"/>
          <w:sz w:val="24"/>
          <w:szCs w:val="24"/>
        </w:rPr>
        <w:t>砂浆</w:t>
      </w:r>
      <w:r w:rsidR="00C128EB">
        <w:rPr>
          <w:rFonts w:ascii="Cambria Math" w:hAnsi="Cambria Math" w:cs="Times New Roman" w:hint="eastAsia"/>
          <w:noProof w:val="0"/>
          <w:color w:val="000000"/>
          <w:kern w:val="2"/>
          <w:sz w:val="24"/>
          <w:szCs w:val="24"/>
        </w:rPr>
        <w:t>1</w:t>
      </w:r>
      <w:r w:rsidR="004042B3" w:rsidRPr="00F114F8">
        <w:rPr>
          <w:rFonts w:hAnsi="宋体" w:cs="Times New Roman"/>
          <w:noProof w:val="0"/>
          <w:color w:val="000000"/>
          <w:kern w:val="2"/>
          <w:sz w:val="24"/>
          <w:szCs w:val="24"/>
        </w:rPr>
        <w:t>h含</w:t>
      </w:r>
      <w:r w:rsidR="004042B3" w:rsidRPr="00F114F8">
        <w:rPr>
          <w:rFonts w:ascii="Cambria Math" w:hAnsi="Cambria Math" w:cs="Times New Roman"/>
          <w:noProof w:val="0"/>
          <w:color w:val="000000"/>
          <w:kern w:val="2"/>
          <w:sz w:val="24"/>
          <w:szCs w:val="24"/>
        </w:rPr>
        <w:t>气量（</w:t>
      </w:r>
      <w:r w:rsidR="004042B3" w:rsidRPr="00F114F8">
        <w:rPr>
          <w:rFonts w:ascii="Cambria Math" w:hAnsi="Cambria Math" w:cs="Times New Roman"/>
          <w:noProof w:val="0"/>
          <w:color w:val="000000"/>
          <w:kern w:val="2"/>
          <w:sz w:val="24"/>
          <w:szCs w:val="24"/>
        </w:rPr>
        <w:t>%</w:t>
      </w:r>
      <w:r w:rsidR="004042B3" w:rsidRPr="00F114F8">
        <w:rPr>
          <w:rFonts w:ascii="Cambria Math" w:hAnsi="Cambria Math" w:cs="Times New Roman"/>
          <w:noProof w:val="0"/>
          <w:color w:val="000000"/>
          <w:kern w:val="2"/>
          <w:sz w:val="24"/>
          <w:szCs w:val="24"/>
        </w:rPr>
        <w:t>）</w:t>
      </w:r>
      <w:r w:rsidR="00B5716E">
        <w:rPr>
          <w:rFonts w:ascii="Cambria Math" w:hAnsi="Cambria Math" w:cs="Times New Roman"/>
          <w:noProof w:val="0"/>
          <w:color w:val="000000"/>
          <w:kern w:val="2"/>
          <w:sz w:val="24"/>
          <w:szCs w:val="24"/>
        </w:rPr>
        <w:t>。</w:t>
      </w:r>
    </w:p>
    <w:p w:rsidR="00B5716E" w:rsidRPr="001974AF" w:rsidRDefault="00B5716E" w:rsidP="00B5716E">
      <w:pPr>
        <w:spacing w:line="312" w:lineRule="auto"/>
        <w:rPr>
          <w:color w:val="000000"/>
          <w:sz w:val="24"/>
        </w:rPr>
      </w:pPr>
      <w:r w:rsidRPr="001974AF">
        <w:rPr>
          <w:b/>
          <w:color w:val="000000"/>
          <w:sz w:val="24"/>
        </w:rPr>
        <w:t>2.2.</w:t>
      </w:r>
      <w:r>
        <w:rPr>
          <w:b/>
          <w:color w:val="000000"/>
          <w:sz w:val="24"/>
        </w:rPr>
        <w:t>2</w:t>
      </w:r>
      <w:r w:rsidRPr="001974AF">
        <w:rPr>
          <w:color w:val="000000"/>
          <w:sz w:val="24"/>
        </w:rPr>
        <w:t xml:space="preserve">  </w:t>
      </w:r>
      <w:r w:rsidRPr="00F114F8">
        <w:rPr>
          <w:rFonts w:hAnsi="宋体"/>
          <w:color w:val="000000"/>
          <w:sz w:val="24"/>
        </w:rPr>
        <w:t>拉伸粘</w:t>
      </w:r>
      <w:r w:rsidRPr="00F114F8">
        <w:rPr>
          <w:rFonts w:hAnsi="宋体"/>
          <w:sz w:val="24"/>
        </w:rPr>
        <w:t>结强度</w:t>
      </w:r>
      <w:r w:rsidRPr="001974AF">
        <w:rPr>
          <w:color w:val="000000"/>
          <w:sz w:val="24"/>
        </w:rPr>
        <w:t>参数</w:t>
      </w:r>
      <w:r w:rsidRPr="001974AF">
        <w:rPr>
          <w:rFonts w:hint="eastAsia"/>
          <w:color w:val="000000"/>
          <w:sz w:val="24"/>
        </w:rPr>
        <w:t>：</w:t>
      </w:r>
    </w:p>
    <w:p w:rsidR="00F114F8" w:rsidRPr="00F114F8" w:rsidRDefault="00877A0D" w:rsidP="00F114F8">
      <w:pPr>
        <w:pStyle w:val="aff6"/>
        <w:tabs>
          <w:tab w:val="center" w:pos="4201"/>
          <w:tab w:val="right" w:leader="dot" w:pos="9298"/>
        </w:tabs>
        <w:autoSpaceDE/>
        <w:autoSpaceDN/>
        <w:adjustRightInd w:val="0"/>
        <w:snapToGrid w:val="0"/>
        <w:spacing w:line="360" w:lineRule="auto"/>
        <w:ind w:firstLine="480"/>
        <w:rPr>
          <w:rFonts w:hAnsi="宋体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at,c</m:t>
            </m:r>
          </m:sub>
        </m:sSub>
      </m:oMath>
      <w:r w:rsidR="007B4ED4" w:rsidRPr="001974AF">
        <w:rPr>
          <w:color w:val="000000"/>
          <w:sz w:val="24"/>
        </w:rPr>
        <w:t>——</w:t>
      </w:r>
      <w:r w:rsidR="00F114F8" w:rsidRPr="00F114F8">
        <w:rPr>
          <w:rFonts w:ascii="Cambria Math" w:hAnsi="Cambria Math" w:cs="Times New Roman"/>
          <w:noProof w:val="0"/>
          <w:color w:val="000000"/>
          <w:kern w:val="2"/>
          <w:sz w:val="24"/>
          <w:szCs w:val="24"/>
        </w:rPr>
        <w:t>基准砂浆的</w:t>
      </w:r>
      <w:r w:rsidR="00F114F8" w:rsidRPr="00F114F8">
        <w:rPr>
          <w:rFonts w:hAnsi="宋体" w:cs="Times New Roman" w:hint="eastAsia"/>
          <w:noProof w:val="0"/>
          <w:color w:val="000000"/>
          <w:kern w:val="2"/>
          <w:sz w:val="24"/>
          <w:szCs w:val="24"/>
        </w:rPr>
        <w:t>14d</w:t>
      </w:r>
      <w:r w:rsidR="00F114F8" w:rsidRPr="00F114F8">
        <w:rPr>
          <w:rFonts w:hAnsi="宋体" w:cs="Times New Roman"/>
          <w:noProof w:val="0"/>
          <w:color w:val="000000"/>
          <w:kern w:val="2"/>
          <w:sz w:val="24"/>
          <w:szCs w:val="24"/>
        </w:rPr>
        <w:t>拉伸粘</w:t>
      </w:r>
      <w:r w:rsidR="00F114F8" w:rsidRPr="00F114F8">
        <w:rPr>
          <w:rFonts w:hAnsi="宋体"/>
          <w:sz w:val="24"/>
          <w:szCs w:val="24"/>
        </w:rPr>
        <w:t>结强度（MPa）</w:t>
      </w:r>
      <w:r w:rsidR="00F114F8">
        <w:rPr>
          <w:rFonts w:hAnsi="宋体"/>
          <w:sz w:val="24"/>
          <w:szCs w:val="24"/>
        </w:rPr>
        <w:t>；</w:t>
      </w:r>
    </w:p>
    <w:p w:rsidR="00DE53C2" w:rsidRPr="00F114F8" w:rsidRDefault="00877A0D" w:rsidP="00F114F8">
      <w:pPr>
        <w:pStyle w:val="aff6"/>
        <w:tabs>
          <w:tab w:val="center" w:pos="4201"/>
          <w:tab w:val="right" w:leader="dot" w:pos="9298"/>
        </w:tabs>
        <w:autoSpaceDE/>
        <w:autoSpaceDN/>
        <w:adjustRightInd w:val="0"/>
        <w:snapToGrid w:val="0"/>
        <w:spacing w:line="360" w:lineRule="auto"/>
        <w:ind w:firstLine="480"/>
        <w:rPr>
          <w:rFonts w:ascii="Cambria Math" w:hAnsi="Cambria Math" w:cs="Times New Roman"/>
          <w:noProof w:val="0"/>
          <w:color w:val="000000"/>
          <w:kern w:val="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at,t</m:t>
            </m:r>
          </m:sub>
        </m:sSub>
      </m:oMath>
      <w:r w:rsidR="007B4ED4" w:rsidRPr="001974AF">
        <w:rPr>
          <w:color w:val="000000"/>
          <w:sz w:val="24"/>
        </w:rPr>
        <w:t>——</w:t>
      </w:r>
      <w:r w:rsidR="00DE53C2" w:rsidRPr="00F114F8">
        <w:rPr>
          <w:rFonts w:ascii="Cambria Math" w:hAnsi="Cambria Math" w:cs="Times New Roman"/>
          <w:noProof w:val="0"/>
          <w:color w:val="000000"/>
          <w:kern w:val="2"/>
          <w:sz w:val="24"/>
          <w:szCs w:val="24"/>
        </w:rPr>
        <w:t>受检砂浆的</w:t>
      </w:r>
      <w:r w:rsidR="00DE53C2" w:rsidRPr="00F114F8">
        <w:rPr>
          <w:rFonts w:hAnsi="宋体" w:cs="Times New Roman" w:hint="eastAsia"/>
          <w:noProof w:val="0"/>
          <w:color w:val="000000"/>
          <w:kern w:val="2"/>
          <w:sz w:val="24"/>
          <w:szCs w:val="24"/>
        </w:rPr>
        <w:t>14d</w:t>
      </w:r>
      <w:r w:rsidR="00DE53C2" w:rsidRPr="00F114F8">
        <w:rPr>
          <w:rFonts w:hAnsi="宋体" w:cs="Times New Roman"/>
          <w:noProof w:val="0"/>
          <w:color w:val="000000"/>
          <w:kern w:val="2"/>
          <w:sz w:val="24"/>
          <w:szCs w:val="24"/>
        </w:rPr>
        <w:t>拉伸粘结强度（MPa）</w:t>
      </w:r>
      <w:r w:rsidR="00DE53C2" w:rsidRPr="00F114F8">
        <w:rPr>
          <w:rFonts w:ascii="Cambria Math" w:hAnsi="Cambria Math" w:cs="Times New Roman"/>
          <w:noProof w:val="0"/>
          <w:color w:val="000000"/>
          <w:kern w:val="2"/>
          <w:sz w:val="24"/>
          <w:szCs w:val="24"/>
        </w:rPr>
        <w:t>；</w:t>
      </w:r>
    </w:p>
    <w:p w:rsidR="00DE53C2" w:rsidRDefault="00877A0D" w:rsidP="00C128EB">
      <w:pPr>
        <w:pStyle w:val="aff6"/>
        <w:tabs>
          <w:tab w:val="center" w:pos="4201"/>
          <w:tab w:val="right" w:leader="dot" w:pos="9298"/>
        </w:tabs>
        <w:autoSpaceDE/>
        <w:autoSpaceDN/>
        <w:snapToGrid w:val="0"/>
        <w:spacing w:line="360" w:lineRule="auto"/>
        <w:ind w:firstLine="480"/>
        <w:rPr>
          <w:rFonts w:hAnsi="宋体" w:cs="Times New Roman"/>
          <w:noProof w:val="0"/>
          <w:color w:val="000000"/>
          <w:kern w:val="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a</m:t>
            </m:r>
          </m:sub>
        </m:sSub>
      </m:oMath>
      <w:r w:rsidR="007B4ED4" w:rsidRPr="001974AF">
        <w:rPr>
          <w:color w:val="000000"/>
          <w:sz w:val="24"/>
        </w:rPr>
        <w:t>——</w:t>
      </w:r>
      <w:r w:rsidR="00DE53C2" w:rsidRPr="00F114F8">
        <w:rPr>
          <w:rFonts w:hAnsi="宋体" w:cs="Times New Roman"/>
          <w:noProof w:val="0"/>
          <w:color w:val="000000"/>
          <w:kern w:val="2"/>
          <w:sz w:val="24"/>
          <w:szCs w:val="24"/>
        </w:rPr>
        <w:t>拉伸粘结强度比（</w:t>
      </w:r>
      <w:r w:rsidR="00DE53C2" w:rsidRPr="00F114F8">
        <w:rPr>
          <w:rFonts w:hAnsi="宋体" w:cs="Times New Roman" w:hint="eastAsia"/>
          <w:noProof w:val="0"/>
          <w:color w:val="000000"/>
          <w:kern w:val="2"/>
          <w:sz w:val="24"/>
          <w:szCs w:val="24"/>
        </w:rPr>
        <w:t>%）</w:t>
      </w:r>
      <w:r w:rsidR="00B5716E">
        <w:rPr>
          <w:rFonts w:hAnsi="宋体" w:cs="Times New Roman" w:hint="eastAsia"/>
          <w:noProof w:val="0"/>
          <w:color w:val="000000"/>
          <w:kern w:val="2"/>
          <w:sz w:val="24"/>
          <w:szCs w:val="24"/>
        </w:rPr>
        <w:t>。</w:t>
      </w:r>
    </w:p>
    <w:p w:rsidR="00B5716E" w:rsidRPr="001974AF" w:rsidRDefault="00B5716E" w:rsidP="00B5716E">
      <w:pPr>
        <w:spacing w:line="312" w:lineRule="auto"/>
        <w:rPr>
          <w:color w:val="000000"/>
          <w:sz w:val="24"/>
        </w:rPr>
      </w:pPr>
      <w:r w:rsidRPr="001974AF">
        <w:rPr>
          <w:b/>
          <w:color w:val="000000"/>
          <w:sz w:val="24"/>
        </w:rPr>
        <w:t>2.2.</w:t>
      </w:r>
      <w:r>
        <w:rPr>
          <w:b/>
          <w:color w:val="000000"/>
          <w:sz w:val="24"/>
        </w:rPr>
        <w:t>3</w:t>
      </w:r>
      <w:r w:rsidRPr="001974AF">
        <w:rPr>
          <w:color w:val="000000"/>
          <w:sz w:val="24"/>
        </w:rPr>
        <w:t xml:space="preserve">  </w:t>
      </w:r>
      <w:r>
        <w:rPr>
          <w:rFonts w:hAnsi="宋体" w:hint="eastAsia"/>
          <w:color w:val="000000"/>
          <w:sz w:val="24"/>
        </w:rPr>
        <w:t>抗压</w:t>
      </w:r>
      <w:r w:rsidRPr="00F114F8">
        <w:rPr>
          <w:rFonts w:hAnsi="宋体"/>
          <w:sz w:val="24"/>
        </w:rPr>
        <w:t>强度</w:t>
      </w:r>
      <w:r w:rsidRPr="001974AF">
        <w:rPr>
          <w:color w:val="000000"/>
          <w:sz w:val="24"/>
        </w:rPr>
        <w:t>参数</w:t>
      </w:r>
      <w:r w:rsidRPr="001974AF">
        <w:rPr>
          <w:rFonts w:hint="eastAsia"/>
          <w:color w:val="000000"/>
          <w:sz w:val="24"/>
        </w:rPr>
        <w:t>：</w:t>
      </w:r>
    </w:p>
    <w:p w:rsidR="00B5716E" w:rsidRPr="00A80A27" w:rsidRDefault="00877A0D" w:rsidP="00B5716E">
      <w:pPr>
        <w:pStyle w:val="aff6"/>
        <w:snapToGrid w:val="0"/>
        <w:spacing w:line="360" w:lineRule="auto"/>
        <w:ind w:firstLine="480"/>
        <w:rPr>
          <w:rFonts w:hAnsi="宋体" w:cs="Times New Roman"/>
          <w:noProof w:val="0"/>
          <w:color w:val="000000"/>
          <w:kern w:val="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cu,c</m:t>
            </m:r>
          </m:sub>
        </m:sSub>
      </m:oMath>
      <w:r w:rsidR="00B5716E" w:rsidRPr="001974AF">
        <w:rPr>
          <w:color w:val="000000"/>
          <w:sz w:val="24"/>
        </w:rPr>
        <w:t>——</w:t>
      </w:r>
      <w:r w:rsidR="00B5716E" w:rsidRPr="00A80A27">
        <w:rPr>
          <w:rFonts w:hAnsi="宋体" w:cs="Times New Roman"/>
          <w:noProof w:val="0"/>
          <w:color w:val="000000"/>
          <w:kern w:val="2"/>
          <w:sz w:val="24"/>
          <w:szCs w:val="24"/>
        </w:rPr>
        <w:t>基准砂浆</w:t>
      </w:r>
      <w:r w:rsidR="00B5716E">
        <w:rPr>
          <w:rFonts w:hAnsi="宋体" w:cs="Times New Roman"/>
          <w:noProof w:val="0"/>
          <w:color w:val="000000"/>
          <w:kern w:val="2"/>
          <w:sz w:val="24"/>
          <w:szCs w:val="24"/>
        </w:rPr>
        <w:t>7d、</w:t>
      </w:r>
      <w:r w:rsidR="00B5716E" w:rsidRPr="00A80A27">
        <w:rPr>
          <w:rFonts w:hAnsi="宋体" w:cs="Times New Roman" w:hint="eastAsia"/>
          <w:noProof w:val="0"/>
          <w:color w:val="000000"/>
          <w:kern w:val="2"/>
          <w:sz w:val="24"/>
          <w:szCs w:val="24"/>
        </w:rPr>
        <w:t>28d</w:t>
      </w:r>
      <w:r w:rsidR="00B5716E" w:rsidRPr="00A80A27">
        <w:rPr>
          <w:rFonts w:hAnsi="宋体" w:cs="Times New Roman"/>
          <w:noProof w:val="0"/>
          <w:color w:val="000000"/>
          <w:kern w:val="2"/>
          <w:sz w:val="24"/>
          <w:szCs w:val="24"/>
        </w:rPr>
        <w:t>抗压强度</w:t>
      </w:r>
      <w:r w:rsidR="00B5716E" w:rsidRPr="00A80A27">
        <w:rPr>
          <w:rFonts w:hAnsi="宋体" w:cs="Times New Roman" w:hint="eastAsia"/>
          <w:noProof w:val="0"/>
          <w:color w:val="000000"/>
          <w:kern w:val="2"/>
          <w:sz w:val="24"/>
          <w:szCs w:val="24"/>
        </w:rPr>
        <w:t>（</w:t>
      </w:r>
      <w:r w:rsidR="00B5716E" w:rsidRPr="00A80A27">
        <w:rPr>
          <w:rFonts w:hAnsi="宋体" w:cs="Times New Roman"/>
          <w:noProof w:val="0"/>
          <w:color w:val="000000"/>
          <w:kern w:val="2"/>
          <w:sz w:val="24"/>
          <w:szCs w:val="24"/>
        </w:rPr>
        <w:t>MPa</w:t>
      </w:r>
      <w:r w:rsidR="00B5716E" w:rsidRPr="00A80A27">
        <w:rPr>
          <w:rFonts w:hAnsi="宋体" w:cs="Times New Roman" w:hint="eastAsia"/>
          <w:noProof w:val="0"/>
          <w:color w:val="000000"/>
          <w:kern w:val="2"/>
          <w:sz w:val="24"/>
          <w:szCs w:val="24"/>
        </w:rPr>
        <w:t>）</w:t>
      </w:r>
      <w:r w:rsidR="00B5716E" w:rsidRPr="00A80A27">
        <w:rPr>
          <w:rFonts w:hAnsi="宋体" w:cs="Times New Roman"/>
          <w:noProof w:val="0"/>
          <w:color w:val="000000"/>
          <w:kern w:val="2"/>
          <w:sz w:val="24"/>
          <w:szCs w:val="24"/>
        </w:rPr>
        <w:t>；</w:t>
      </w:r>
    </w:p>
    <w:p w:rsidR="00B5716E" w:rsidRPr="00A80A27" w:rsidRDefault="00877A0D" w:rsidP="00B5716E">
      <w:pPr>
        <w:pStyle w:val="aff6"/>
        <w:snapToGrid w:val="0"/>
        <w:spacing w:line="360" w:lineRule="auto"/>
        <w:ind w:firstLine="480"/>
        <w:rPr>
          <w:rFonts w:hAnsi="宋体" w:cs="Times New Roman"/>
          <w:noProof w:val="0"/>
          <w:color w:val="000000"/>
          <w:kern w:val="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cu,t</m:t>
            </m:r>
          </m:sub>
        </m:sSub>
      </m:oMath>
      <w:r w:rsidR="00B5716E" w:rsidRPr="001974AF">
        <w:rPr>
          <w:color w:val="000000"/>
          <w:sz w:val="24"/>
        </w:rPr>
        <w:t>——</w:t>
      </w:r>
      <w:r w:rsidR="00B5716E" w:rsidRPr="00A80A27">
        <w:rPr>
          <w:rFonts w:hAnsi="宋体" w:cs="Times New Roman"/>
          <w:noProof w:val="0"/>
          <w:color w:val="000000"/>
          <w:kern w:val="2"/>
          <w:sz w:val="24"/>
          <w:szCs w:val="24"/>
        </w:rPr>
        <w:t>检</w:t>
      </w:r>
      <w:r w:rsidR="00B5716E">
        <w:rPr>
          <w:rFonts w:hAnsi="宋体" w:cs="Times New Roman" w:hint="eastAsia"/>
          <w:noProof w:val="0"/>
          <w:color w:val="000000"/>
          <w:kern w:val="2"/>
          <w:sz w:val="24"/>
          <w:szCs w:val="24"/>
        </w:rPr>
        <w:t>验</w:t>
      </w:r>
      <w:r w:rsidR="00B5716E" w:rsidRPr="00A80A27">
        <w:rPr>
          <w:rFonts w:hAnsi="宋体" w:cs="Times New Roman"/>
          <w:noProof w:val="0"/>
          <w:color w:val="000000"/>
          <w:kern w:val="2"/>
          <w:sz w:val="24"/>
          <w:szCs w:val="24"/>
        </w:rPr>
        <w:t>砂浆</w:t>
      </w:r>
      <w:r w:rsidR="00B5716E">
        <w:rPr>
          <w:rFonts w:hAnsi="宋体" w:cs="Times New Roman"/>
          <w:noProof w:val="0"/>
          <w:color w:val="000000"/>
          <w:kern w:val="2"/>
          <w:sz w:val="24"/>
          <w:szCs w:val="24"/>
        </w:rPr>
        <w:t>7d、</w:t>
      </w:r>
      <w:r w:rsidR="00B5716E" w:rsidRPr="00A80A27">
        <w:rPr>
          <w:rFonts w:hAnsi="宋体" w:cs="Times New Roman" w:hint="eastAsia"/>
          <w:noProof w:val="0"/>
          <w:color w:val="000000"/>
          <w:kern w:val="2"/>
          <w:sz w:val="24"/>
          <w:szCs w:val="24"/>
        </w:rPr>
        <w:t>28d</w:t>
      </w:r>
      <w:r w:rsidR="00B5716E" w:rsidRPr="00A80A27">
        <w:rPr>
          <w:rFonts w:hAnsi="宋体" w:cs="Times New Roman"/>
          <w:noProof w:val="0"/>
          <w:color w:val="000000"/>
          <w:kern w:val="2"/>
          <w:sz w:val="24"/>
          <w:szCs w:val="24"/>
        </w:rPr>
        <w:t>抗压强度</w:t>
      </w:r>
      <w:r w:rsidR="00B5716E" w:rsidRPr="00A80A27">
        <w:rPr>
          <w:rFonts w:hAnsi="宋体" w:cs="Times New Roman" w:hint="eastAsia"/>
          <w:noProof w:val="0"/>
          <w:color w:val="000000"/>
          <w:kern w:val="2"/>
          <w:sz w:val="24"/>
          <w:szCs w:val="24"/>
        </w:rPr>
        <w:t>（</w:t>
      </w:r>
      <w:r w:rsidR="00B5716E" w:rsidRPr="00A80A27">
        <w:rPr>
          <w:rFonts w:hAnsi="宋体" w:cs="Times New Roman"/>
          <w:noProof w:val="0"/>
          <w:color w:val="000000"/>
          <w:kern w:val="2"/>
          <w:sz w:val="24"/>
          <w:szCs w:val="24"/>
        </w:rPr>
        <w:t>MPa</w:t>
      </w:r>
      <w:r w:rsidR="00B5716E" w:rsidRPr="00A80A27">
        <w:rPr>
          <w:rFonts w:hAnsi="宋体" w:cs="Times New Roman" w:hint="eastAsia"/>
          <w:noProof w:val="0"/>
          <w:color w:val="000000"/>
          <w:kern w:val="2"/>
          <w:sz w:val="24"/>
          <w:szCs w:val="24"/>
        </w:rPr>
        <w:t>）</w:t>
      </w:r>
      <w:r w:rsidR="00B5716E" w:rsidRPr="00A80A27">
        <w:rPr>
          <w:rFonts w:hAnsi="宋体" w:cs="Times New Roman"/>
          <w:noProof w:val="0"/>
          <w:color w:val="000000"/>
          <w:kern w:val="2"/>
          <w:sz w:val="24"/>
          <w:szCs w:val="24"/>
        </w:rPr>
        <w:t>；</w:t>
      </w:r>
    </w:p>
    <w:p w:rsidR="00B5716E" w:rsidRDefault="00B5716E" w:rsidP="00B5716E">
      <w:pPr>
        <w:pStyle w:val="aff6"/>
        <w:tabs>
          <w:tab w:val="center" w:pos="4201"/>
          <w:tab w:val="right" w:leader="dot" w:pos="9298"/>
        </w:tabs>
        <w:autoSpaceDE/>
        <w:autoSpaceDN/>
        <w:snapToGrid w:val="0"/>
        <w:spacing w:line="360" w:lineRule="auto"/>
        <w:ind w:firstLineChars="95" w:firstLine="199"/>
        <w:rPr>
          <w:rFonts w:hAnsi="宋体"/>
        </w:rPr>
      </w:pPr>
    </w:p>
    <w:p w:rsidR="00D65269" w:rsidRDefault="00877A0D" w:rsidP="00C128EB">
      <w:pPr>
        <w:pStyle w:val="aff6"/>
        <w:spacing w:line="360" w:lineRule="auto"/>
        <w:ind w:firstLine="480"/>
        <w:rPr>
          <w:rFonts w:hAnsi="宋体" w:cs="Times New Roman"/>
          <w:noProof w:val="0"/>
          <w:color w:val="000000"/>
          <w:kern w:val="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f</m:t>
            </m:r>
          </m:sub>
        </m:sSub>
      </m:oMath>
      <w:r w:rsidR="005956AE">
        <w:rPr>
          <w:rFonts w:hAnsi="宋体" w:cs="Times New Roman" w:hint="eastAsia"/>
          <w:noProof w:val="0"/>
          <w:color w:val="000000"/>
          <w:kern w:val="2"/>
          <w:sz w:val="24"/>
          <w:szCs w:val="24"/>
        </w:rPr>
        <w:t xml:space="preserve"> </w:t>
      </w:r>
      <w:r w:rsidR="007B4ED4" w:rsidRPr="001974AF">
        <w:rPr>
          <w:color w:val="000000"/>
          <w:sz w:val="24"/>
        </w:rPr>
        <w:t>——</w:t>
      </w:r>
      <w:r w:rsidR="00D65269" w:rsidRPr="00A80A27">
        <w:rPr>
          <w:rFonts w:hAnsi="宋体" w:cs="Times New Roman"/>
          <w:noProof w:val="0"/>
          <w:color w:val="000000"/>
          <w:kern w:val="2"/>
          <w:sz w:val="24"/>
          <w:szCs w:val="24"/>
        </w:rPr>
        <w:t>抗压强度比（%）；</w:t>
      </w:r>
    </w:p>
    <w:p w:rsidR="008A57AA" w:rsidRPr="001974AF" w:rsidRDefault="008A57AA" w:rsidP="008A57AA">
      <w:pPr>
        <w:spacing w:line="312" w:lineRule="auto"/>
        <w:rPr>
          <w:color w:val="000000"/>
          <w:sz w:val="24"/>
        </w:rPr>
      </w:pPr>
      <w:r w:rsidRPr="001974AF">
        <w:rPr>
          <w:b/>
          <w:color w:val="000000"/>
          <w:sz w:val="24"/>
        </w:rPr>
        <w:t>2.2.</w:t>
      </w:r>
      <w:r>
        <w:rPr>
          <w:b/>
          <w:color w:val="000000"/>
          <w:sz w:val="24"/>
        </w:rPr>
        <w:t>4</w:t>
      </w:r>
      <w:r w:rsidRPr="001974AF">
        <w:rPr>
          <w:color w:val="000000"/>
          <w:sz w:val="24"/>
        </w:rPr>
        <w:t xml:space="preserve">  </w:t>
      </w:r>
      <w:r w:rsidRPr="00F114F8">
        <w:rPr>
          <w:rFonts w:hAnsi="宋体"/>
          <w:color w:val="000000"/>
          <w:sz w:val="24"/>
        </w:rPr>
        <w:t>保水率</w:t>
      </w:r>
      <w:r w:rsidRPr="001974AF">
        <w:rPr>
          <w:color w:val="000000"/>
          <w:sz w:val="24"/>
        </w:rPr>
        <w:t>参数</w:t>
      </w:r>
      <w:r w:rsidRPr="001974AF">
        <w:rPr>
          <w:rFonts w:hint="eastAsia"/>
          <w:color w:val="000000"/>
          <w:sz w:val="24"/>
        </w:rPr>
        <w:t>：</w:t>
      </w:r>
    </w:p>
    <w:p w:rsidR="00DE53C2" w:rsidRPr="00F114F8" w:rsidRDefault="00877A0D" w:rsidP="00C128EB">
      <w:pPr>
        <w:pStyle w:val="aff6"/>
        <w:tabs>
          <w:tab w:val="center" w:pos="4201"/>
          <w:tab w:val="right" w:leader="dot" w:pos="9298"/>
        </w:tabs>
        <w:autoSpaceDE/>
        <w:autoSpaceDN/>
        <w:adjustRightInd w:val="0"/>
        <w:snapToGrid w:val="0"/>
        <w:spacing w:line="360" w:lineRule="auto"/>
        <w:ind w:firstLine="480"/>
        <w:rPr>
          <w:rFonts w:hAnsi="宋体" w:cs="Times New Roman"/>
          <w:noProof w:val="0"/>
          <w:color w:val="000000"/>
          <w:kern w:val="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c</m:t>
            </m:r>
          </m:sub>
        </m:sSub>
      </m:oMath>
      <w:r w:rsidR="007B4ED4" w:rsidRPr="001974AF">
        <w:rPr>
          <w:color w:val="000000"/>
          <w:sz w:val="24"/>
        </w:rPr>
        <w:t>——</w:t>
      </w:r>
      <w:r w:rsidR="00DE53C2" w:rsidRPr="00F114F8">
        <w:rPr>
          <w:rFonts w:hAnsi="宋体" w:cs="Times New Roman"/>
          <w:noProof w:val="0"/>
          <w:color w:val="000000"/>
          <w:kern w:val="2"/>
          <w:sz w:val="24"/>
          <w:szCs w:val="24"/>
        </w:rPr>
        <w:t>基准砂浆的初始保水率（%）；</w:t>
      </w:r>
    </w:p>
    <w:p w:rsidR="004042B3" w:rsidRDefault="00877A0D" w:rsidP="00F114F8">
      <w:pPr>
        <w:pStyle w:val="aff6"/>
        <w:tabs>
          <w:tab w:val="center" w:pos="4201"/>
          <w:tab w:val="right" w:leader="dot" w:pos="9298"/>
        </w:tabs>
        <w:autoSpaceDE/>
        <w:autoSpaceDN/>
        <w:adjustRightInd w:val="0"/>
        <w:snapToGrid w:val="0"/>
        <w:spacing w:line="360" w:lineRule="auto"/>
        <w:ind w:firstLine="480"/>
        <w:rPr>
          <w:rFonts w:hAnsi="宋体" w:cs="Times New Roman"/>
          <w:noProof w:val="0"/>
          <w:color w:val="000000"/>
          <w:kern w:val="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t</m:t>
            </m:r>
          </m:sub>
        </m:sSub>
      </m:oMath>
      <w:r w:rsidR="007B4ED4" w:rsidRPr="001974AF">
        <w:rPr>
          <w:color w:val="000000"/>
          <w:sz w:val="24"/>
        </w:rPr>
        <w:t>——</w:t>
      </w:r>
      <w:r w:rsidR="004042B3" w:rsidRPr="00F114F8">
        <w:rPr>
          <w:rFonts w:hAnsi="宋体" w:cs="Times New Roman"/>
          <w:noProof w:val="0"/>
          <w:color w:val="000000"/>
          <w:kern w:val="2"/>
          <w:sz w:val="24"/>
          <w:szCs w:val="24"/>
        </w:rPr>
        <w:t>受检砂浆的初始保水率（%）；</w:t>
      </w:r>
    </w:p>
    <w:p w:rsidR="008A57AA" w:rsidRPr="00F114F8" w:rsidRDefault="00877A0D" w:rsidP="008A57AA">
      <w:pPr>
        <w:pStyle w:val="aff6"/>
        <w:tabs>
          <w:tab w:val="center" w:pos="4201"/>
          <w:tab w:val="right" w:leader="dot" w:pos="9298"/>
        </w:tabs>
        <w:autoSpaceDE/>
        <w:autoSpaceDN/>
        <w:adjustRightInd w:val="0"/>
        <w:snapToGrid w:val="0"/>
        <w:spacing w:line="360" w:lineRule="auto"/>
        <w:ind w:firstLine="480"/>
        <w:rPr>
          <w:rFonts w:hAnsi="宋体" w:cs="Times New Roman"/>
          <w:noProof w:val="0"/>
          <w:color w:val="000000"/>
          <w:kern w:val="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r</m:t>
            </m:r>
          </m:sub>
        </m:sSub>
      </m:oMath>
      <w:r w:rsidR="008A57AA" w:rsidRPr="001974AF">
        <w:rPr>
          <w:color w:val="000000"/>
          <w:sz w:val="24"/>
        </w:rPr>
        <w:t>——</w:t>
      </w:r>
      <w:r w:rsidR="008A57AA" w:rsidRPr="00F114F8">
        <w:rPr>
          <w:rFonts w:hAnsi="宋体" w:cs="Times New Roman"/>
          <w:noProof w:val="0"/>
          <w:color w:val="000000"/>
          <w:kern w:val="2"/>
          <w:sz w:val="24"/>
          <w:szCs w:val="24"/>
        </w:rPr>
        <w:t>初始保水率比（</w:t>
      </w:r>
      <w:r w:rsidR="008A57AA" w:rsidRPr="00F114F8">
        <w:rPr>
          <w:rFonts w:hAnsi="宋体" w:cs="Times New Roman" w:hint="eastAsia"/>
          <w:noProof w:val="0"/>
          <w:color w:val="000000"/>
          <w:kern w:val="2"/>
          <w:sz w:val="24"/>
          <w:szCs w:val="24"/>
        </w:rPr>
        <w:t>%</w:t>
      </w:r>
      <w:r w:rsidR="008A57AA">
        <w:rPr>
          <w:rFonts w:hAnsi="宋体" w:cs="Times New Roman" w:hint="eastAsia"/>
          <w:noProof w:val="0"/>
          <w:color w:val="000000"/>
          <w:kern w:val="2"/>
          <w:sz w:val="24"/>
          <w:szCs w:val="24"/>
        </w:rPr>
        <w:t>）。</w:t>
      </w:r>
    </w:p>
    <w:p w:rsidR="008A57AA" w:rsidRPr="001974AF" w:rsidRDefault="008A57AA" w:rsidP="008A57AA">
      <w:pPr>
        <w:spacing w:line="312" w:lineRule="auto"/>
        <w:rPr>
          <w:color w:val="000000"/>
          <w:sz w:val="24"/>
        </w:rPr>
      </w:pPr>
      <w:r w:rsidRPr="001974AF">
        <w:rPr>
          <w:b/>
          <w:color w:val="000000"/>
          <w:sz w:val="24"/>
        </w:rPr>
        <w:t>2.2.</w:t>
      </w:r>
      <w:r>
        <w:rPr>
          <w:b/>
          <w:color w:val="000000"/>
          <w:sz w:val="24"/>
        </w:rPr>
        <w:t>5</w:t>
      </w:r>
      <w:r w:rsidRPr="001974AF">
        <w:rPr>
          <w:color w:val="000000"/>
          <w:sz w:val="24"/>
        </w:rPr>
        <w:t xml:space="preserve">  </w:t>
      </w:r>
      <w:r>
        <w:rPr>
          <w:rFonts w:hAnsi="宋体" w:hint="eastAsia"/>
          <w:color w:val="000000"/>
          <w:sz w:val="24"/>
        </w:rPr>
        <w:t>收缩</w:t>
      </w:r>
      <w:r w:rsidRPr="00F114F8">
        <w:rPr>
          <w:rFonts w:hAnsi="宋体"/>
          <w:color w:val="000000"/>
          <w:sz w:val="24"/>
        </w:rPr>
        <w:t>率</w:t>
      </w:r>
      <w:r w:rsidRPr="001974AF">
        <w:rPr>
          <w:color w:val="000000"/>
          <w:sz w:val="24"/>
        </w:rPr>
        <w:t>参数</w:t>
      </w:r>
      <w:r w:rsidRPr="001974AF">
        <w:rPr>
          <w:rFonts w:hint="eastAsia"/>
          <w:color w:val="000000"/>
          <w:sz w:val="24"/>
        </w:rPr>
        <w:t>：</w:t>
      </w:r>
    </w:p>
    <w:p w:rsidR="008A57AA" w:rsidRPr="00F114F8" w:rsidRDefault="00877A0D" w:rsidP="00F114F8">
      <w:pPr>
        <w:pStyle w:val="aff6"/>
        <w:tabs>
          <w:tab w:val="center" w:pos="4201"/>
          <w:tab w:val="right" w:leader="dot" w:pos="9298"/>
        </w:tabs>
        <w:autoSpaceDE/>
        <w:autoSpaceDN/>
        <w:adjustRightInd w:val="0"/>
        <w:snapToGrid w:val="0"/>
        <w:spacing w:line="360" w:lineRule="auto"/>
        <w:ind w:firstLine="480"/>
        <w:rPr>
          <w:rFonts w:hAnsi="宋体" w:cs="Times New Roman"/>
          <w:noProof w:val="0"/>
          <w:color w:val="000000"/>
          <w:kern w:val="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ε</m:t>
            </m:r>
          </m:sub>
        </m:sSub>
        <m:r>
          <w:rPr>
            <w:rFonts w:ascii="Cambria Math" w:hAnsi="Cambria Math" w:cs="Times New Roman"/>
            <w:noProof w:val="0"/>
            <w:color w:val="000000"/>
            <w:kern w:val="2"/>
            <w:sz w:val="24"/>
            <w:szCs w:val="24"/>
          </w:rPr>
          <m:t xml:space="preserve"> </m:t>
        </m:r>
      </m:oMath>
      <w:r w:rsidR="008A57AA" w:rsidRPr="001974AF">
        <w:rPr>
          <w:color w:val="000000"/>
          <w:sz w:val="24"/>
        </w:rPr>
        <w:t>——</w:t>
      </w:r>
      <w:r w:rsidR="008A57AA" w:rsidRPr="00A80A27">
        <w:rPr>
          <w:rFonts w:hAnsi="宋体" w:cs="Times New Roman"/>
          <w:noProof w:val="0"/>
          <w:color w:val="000000"/>
          <w:kern w:val="2"/>
          <w:sz w:val="24"/>
          <w:szCs w:val="24"/>
        </w:rPr>
        <w:t>28</w:t>
      </w:r>
      <w:r w:rsidR="008A57AA">
        <w:rPr>
          <w:rFonts w:hAnsi="宋体" w:cs="Times New Roman"/>
          <w:noProof w:val="0"/>
          <w:color w:val="000000"/>
          <w:kern w:val="2"/>
          <w:sz w:val="24"/>
          <w:szCs w:val="24"/>
        </w:rPr>
        <w:t>d</w:t>
      </w:r>
      <w:r w:rsidR="008A57AA" w:rsidRPr="00A80A27">
        <w:rPr>
          <w:rFonts w:hAnsi="宋体" w:cs="Times New Roman"/>
          <w:noProof w:val="0"/>
          <w:color w:val="000000"/>
          <w:kern w:val="2"/>
          <w:sz w:val="24"/>
          <w:szCs w:val="24"/>
        </w:rPr>
        <w:t>收缩率比（%）；</w:t>
      </w:r>
    </w:p>
    <w:p w:rsidR="00D65269" w:rsidRPr="00A80A27" w:rsidRDefault="00877A0D" w:rsidP="00F114F8">
      <w:pPr>
        <w:pStyle w:val="aff6"/>
        <w:spacing w:line="360" w:lineRule="auto"/>
        <w:ind w:firstLine="480"/>
        <w:rPr>
          <w:rFonts w:hAnsi="宋体" w:cs="Times New Roman"/>
          <w:noProof w:val="0"/>
          <w:color w:val="000000"/>
          <w:kern w:val="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c</m:t>
            </m:r>
          </m:sub>
        </m:sSub>
      </m:oMath>
      <w:r w:rsidR="005956AE">
        <w:rPr>
          <w:rFonts w:hAnsi="宋体" w:cs="Times New Roman" w:hint="eastAsia"/>
          <w:noProof w:val="0"/>
          <w:color w:val="000000"/>
          <w:kern w:val="2"/>
          <w:sz w:val="24"/>
          <w:szCs w:val="24"/>
        </w:rPr>
        <w:t xml:space="preserve"> </w:t>
      </w:r>
      <w:r w:rsidR="007B4ED4" w:rsidRPr="001974AF">
        <w:rPr>
          <w:color w:val="000000"/>
          <w:sz w:val="24"/>
        </w:rPr>
        <w:t>——</w:t>
      </w:r>
      <w:r w:rsidR="00D65269" w:rsidRPr="00A80A27">
        <w:rPr>
          <w:rFonts w:hAnsi="宋体" w:cs="Times New Roman"/>
          <w:noProof w:val="0"/>
          <w:color w:val="000000"/>
          <w:kern w:val="2"/>
          <w:sz w:val="24"/>
          <w:szCs w:val="24"/>
        </w:rPr>
        <w:t>基准砂浆的28d收缩率（%）；</w:t>
      </w:r>
    </w:p>
    <w:p w:rsidR="00D65269" w:rsidRPr="00A80A27" w:rsidRDefault="00877A0D" w:rsidP="00F114F8">
      <w:pPr>
        <w:pStyle w:val="aff6"/>
        <w:spacing w:line="360" w:lineRule="auto"/>
        <w:ind w:firstLine="480"/>
        <w:rPr>
          <w:rFonts w:hAnsi="宋体" w:cs="Times New Roman"/>
          <w:noProof w:val="0"/>
          <w:color w:val="000000"/>
          <w:kern w:val="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 w:val="0"/>
                <w:color w:val="000000"/>
                <w:kern w:val="2"/>
                <w:sz w:val="24"/>
                <w:szCs w:val="24"/>
              </w:rPr>
              <m:t>t</m:t>
            </m:r>
          </m:sub>
        </m:sSub>
      </m:oMath>
      <w:r w:rsidR="005956AE">
        <w:rPr>
          <w:rFonts w:hAnsi="宋体" w:cs="Times New Roman" w:hint="eastAsia"/>
          <w:noProof w:val="0"/>
          <w:color w:val="000000"/>
          <w:kern w:val="2"/>
          <w:sz w:val="24"/>
          <w:szCs w:val="24"/>
        </w:rPr>
        <w:t xml:space="preserve"> </w:t>
      </w:r>
      <w:r w:rsidR="007B4ED4" w:rsidRPr="001974AF">
        <w:rPr>
          <w:color w:val="000000"/>
          <w:sz w:val="24"/>
        </w:rPr>
        <w:t>——</w:t>
      </w:r>
      <w:r w:rsidR="00D65269" w:rsidRPr="00A80A27">
        <w:rPr>
          <w:rFonts w:hAnsi="宋体" w:cs="Times New Roman"/>
          <w:noProof w:val="0"/>
          <w:color w:val="000000"/>
          <w:kern w:val="2"/>
          <w:sz w:val="24"/>
          <w:szCs w:val="24"/>
        </w:rPr>
        <w:t>受检砂浆的28d收缩率（%）</w:t>
      </w:r>
      <w:r w:rsidR="00D65269" w:rsidRPr="00A80A27">
        <w:rPr>
          <w:rFonts w:hAnsi="宋体" w:cs="Times New Roman" w:hint="eastAsia"/>
          <w:noProof w:val="0"/>
          <w:color w:val="000000"/>
          <w:kern w:val="2"/>
          <w:sz w:val="24"/>
          <w:szCs w:val="24"/>
        </w:rPr>
        <w:t>。</w:t>
      </w:r>
    </w:p>
    <w:p w:rsidR="00FD22B8" w:rsidRPr="00A80A27" w:rsidRDefault="00FD22B8" w:rsidP="00FD22B8">
      <w:pPr>
        <w:pStyle w:val="2"/>
        <w:spacing w:before="0" w:after="0" w:line="240" w:lineRule="auto"/>
        <w:rPr>
          <w:color w:val="000000"/>
        </w:rPr>
      </w:pPr>
      <w:bookmarkStart w:id="20" w:name="_Toc31378430"/>
      <w:bookmarkStart w:id="21" w:name="_Toc31378478"/>
      <w:r w:rsidRPr="00A80A27">
        <w:rPr>
          <w:color w:val="000000"/>
        </w:rPr>
        <w:t>2.</w:t>
      </w:r>
      <w:r>
        <w:rPr>
          <w:color w:val="000000"/>
        </w:rPr>
        <w:t>3</w:t>
      </w:r>
      <w:r w:rsidRPr="00A80A27">
        <w:rPr>
          <w:color w:val="000000"/>
        </w:rPr>
        <w:t xml:space="preserve">  </w:t>
      </w:r>
      <w:r>
        <w:rPr>
          <w:rFonts w:hint="eastAsia"/>
          <w:color w:val="000000"/>
          <w:lang w:eastAsia="zh-CN"/>
        </w:rPr>
        <w:t>参考标准</w:t>
      </w:r>
      <w:bookmarkEnd w:id="20"/>
      <w:bookmarkEnd w:id="21"/>
    </w:p>
    <w:p w:rsidR="00FD22B8" w:rsidRPr="00EA046E" w:rsidRDefault="00FD22B8" w:rsidP="00FD22B8">
      <w:pPr>
        <w:pStyle w:val="aff6"/>
        <w:spacing w:line="360" w:lineRule="auto"/>
        <w:ind w:firstLineChars="0" w:firstLine="0"/>
        <w:rPr>
          <w:rFonts w:hAnsi="宋体" w:cs="Times New Roman"/>
          <w:noProof w:val="0"/>
          <w:color w:val="000000"/>
          <w:kern w:val="2"/>
          <w:sz w:val="24"/>
          <w:szCs w:val="24"/>
        </w:rPr>
      </w:pPr>
      <w:r>
        <w:rPr>
          <w:rFonts w:hAnsi="宋体" w:cs="Times New Roman"/>
          <w:noProof w:val="0"/>
          <w:color w:val="000000"/>
          <w:kern w:val="2"/>
          <w:sz w:val="24"/>
          <w:szCs w:val="24"/>
        </w:rPr>
        <w:t>1</w:t>
      </w:r>
      <w:r w:rsidRPr="00EA046E">
        <w:rPr>
          <w:rFonts w:hAnsi="宋体" w:cs="Times New Roman"/>
          <w:noProof w:val="0"/>
          <w:color w:val="000000"/>
          <w:kern w:val="2"/>
          <w:sz w:val="24"/>
          <w:szCs w:val="24"/>
        </w:rPr>
        <w:t xml:space="preserve"> 《混凝土外加剂匀质性试验方法》GB/T 8077 </w:t>
      </w:r>
    </w:p>
    <w:p w:rsidR="00FD22B8" w:rsidRPr="00EA046E" w:rsidRDefault="00FD22B8" w:rsidP="00FD22B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 w:rsidRPr="00EA046E">
        <w:rPr>
          <w:rFonts w:ascii="宋体" w:hAnsi="宋体"/>
          <w:color w:val="000000"/>
          <w:sz w:val="24"/>
        </w:rPr>
        <w:t xml:space="preserve"> 《</w:t>
      </w:r>
      <w:r w:rsidRPr="00EA046E">
        <w:rPr>
          <w:rFonts w:ascii="宋体" w:hAnsi="宋体" w:hint="eastAsia"/>
          <w:color w:val="000000"/>
          <w:sz w:val="24"/>
        </w:rPr>
        <w:t>水泥胶砂强度检验方法（ISO法）</w:t>
      </w:r>
      <w:r w:rsidRPr="00EA046E">
        <w:rPr>
          <w:rFonts w:ascii="宋体" w:hAnsi="宋体"/>
          <w:color w:val="000000"/>
          <w:sz w:val="24"/>
        </w:rPr>
        <w:t>》</w:t>
      </w:r>
      <w:r w:rsidRPr="00EA046E">
        <w:rPr>
          <w:rFonts w:ascii="宋体" w:hAnsi="宋体" w:hint="eastAsia"/>
          <w:color w:val="000000"/>
          <w:sz w:val="24"/>
        </w:rPr>
        <w:t>GB/T</w:t>
      </w:r>
      <w:r w:rsidRPr="00EA046E">
        <w:rPr>
          <w:rFonts w:ascii="宋体" w:hAnsi="宋体"/>
          <w:color w:val="000000"/>
          <w:sz w:val="24"/>
        </w:rPr>
        <w:t xml:space="preserve"> 17671</w:t>
      </w:r>
    </w:p>
    <w:p w:rsidR="000D1A1C" w:rsidRDefault="000D1A1C" w:rsidP="00FD22B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sz w:val="24"/>
        </w:rPr>
        <w:t xml:space="preserve">3 </w:t>
      </w:r>
      <w:r w:rsidRPr="00A80A27">
        <w:rPr>
          <w:rFonts w:ascii="宋体" w:hAnsi="宋体"/>
          <w:sz w:val="24"/>
        </w:rPr>
        <w:t>《通用硅酸盐水泥</w:t>
      </w:r>
      <w:r w:rsidRPr="00A80A27">
        <w:rPr>
          <w:rFonts w:ascii="宋体" w:hAnsi="宋体" w:cs="宋体"/>
          <w:sz w:val="24"/>
        </w:rPr>
        <w:t>》GB</w:t>
      </w:r>
      <w:r w:rsidRPr="00A80A27">
        <w:rPr>
          <w:rFonts w:ascii="宋体" w:hAnsi="宋体" w:cs="宋体" w:hint="eastAsia"/>
          <w:sz w:val="24"/>
        </w:rPr>
        <w:t xml:space="preserve"> </w:t>
      </w:r>
      <w:r w:rsidRPr="00A80A27">
        <w:rPr>
          <w:rFonts w:ascii="宋体" w:hAnsi="宋体" w:cs="宋体"/>
          <w:sz w:val="24"/>
        </w:rPr>
        <w:t>175</w:t>
      </w:r>
    </w:p>
    <w:p w:rsidR="00FD22B8" w:rsidRPr="00EA046E" w:rsidRDefault="000D1A1C" w:rsidP="00FD22B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 w:rsidR="00FD22B8" w:rsidRPr="00EA046E">
        <w:rPr>
          <w:rFonts w:ascii="宋体" w:hAnsi="宋体"/>
          <w:color w:val="000000"/>
          <w:sz w:val="24"/>
        </w:rPr>
        <w:t xml:space="preserve"> </w:t>
      </w:r>
      <w:r w:rsidR="00FD22B8" w:rsidRPr="00EA046E">
        <w:rPr>
          <w:rFonts w:ascii="宋体" w:hAnsi="宋体" w:hint="eastAsia"/>
          <w:color w:val="000000"/>
          <w:sz w:val="24"/>
        </w:rPr>
        <w:t>《用于水泥和混凝土中的粉煤灰》</w:t>
      </w:r>
      <w:r w:rsidR="00FD22B8" w:rsidRPr="00EA046E">
        <w:rPr>
          <w:rFonts w:ascii="宋体" w:hAnsi="宋体"/>
          <w:color w:val="000000"/>
          <w:sz w:val="24"/>
        </w:rPr>
        <w:t>GB/T 1596</w:t>
      </w:r>
    </w:p>
    <w:p w:rsidR="00FD22B8" w:rsidRPr="00EA046E" w:rsidRDefault="000D1A1C" w:rsidP="00FD22B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 w:rsidR="00FD22B8" w:rsidRPr="00EA046E">
        <w:rPr>
          <w:rFonts w:ascii="宋体" w:hAnsi="宋体"/>
          <w:color w:val="000000"/>
          <w:sz w:val="24"/>
        </w:rPr>
        <w:t xml:space="preserve"> 《混凝土外加剂》GB 8076</w:t>
      </w:r>
    </w:p>
    <w:p w:rsidR="00FD22B8" w:rsidRPr="00EA046E" w:rsidRDefault="000D1A1C" w:rsidP="00FD22B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6</w:t>
      </w:r>
      <w:r w:rsidR="00FD22B8" w:rsidRPr="00EA046E">
        <w:rPr>
          <w:rFonts w:ascii="宋体" w:hAnsi="宋体"/>
          <w:color w:val="000000"/>
          <w:sz w:val="24"/>
        </w:rPr>
        <w:t xml:space="preserve"> </w:t>
      </w:r>
      <w:r w:rsidR="00FD22B8" w:rsidRPr="00EA046E">
        <w:rPr>
          <w:rFonts w:ascii="宋体" w:hAnsi="宋体" w:hint="eastAsia"/>
          <w:color w:val="000000"/>
          <w:sz w:val="24"/>
        </w:rPr>
        <w:t>《建设用砂》</w:t>
      </w:r>
      <w:r w:rsidR="00FD22B8" w:rsidRPr="00EA046E">
        <w:rPr>
          <w:rFonts w:ascii="宋体" w:hAnsi="宋体"/>
          <w:color w:val="000000"/>
          <w:sz w:val="24"/>
        </w:rPr>
        <w:t>GB/T 14684</w:t>
      </w:r>
    </w:p>
    <w:p w:rsidR="00FD22B8" w:rsidRPr="00EA046E" w:rsidRDefault="000D1A1C" w:rsidP="00FD22B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7</w:t>
      </w:r>
      <w:r w:rsidR="00FD22B8" w:rsidRPr="00EA046E">
        <w:rPr>
          <w:rFonts w:ascii="宋体" w:hAnsi="宋体"/>
          <w:color w:val="000000"/>
          <w:sz w:val="24"/>
        </w:rPr>
        <w:t xml:space="preserve"> </w:t>
      </w:r>
      <w:r w:rsidR="00FD22B8" w:rsidRPr="00EA046E">
        <w:rPr>
          <w:rFonts w:ascii="宋体" w:hAnsi="宋体" w:hint="eastAsia"/>
          <w:color w:val="000000"/>
          <w:sz w:val="24"/>
        </w:rPr>
        <w:t>《用于水泥和混凝土中的粒化高炉矿渣粉》</w:t>
      </w:r>
      <w:r w:rsidR="00FD22B8" w:rsidRPr="00EA046E">
        <w:rPr>
          <w:rFonts w:ascii="宋体" w:hAnsi="宋体"/>
          <w:color w:val="000000"/>
          <w:sz w:val="24"/>
        </w:rPr>
        <w:t>GB/T 18046</w:t>
      </w:r>
    </w:p>
    <w:p w:rsidR="00FD22B8" w:rsidRPr="00EA046E" w:rsidRDefault="000D1A1C" w:rsidP="00FD22B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8</w:t>
      </w:r>
      <w:r w:rsidR="00FD22B8" w:rsidRPr="00EA046E">
        <w:rPr>
          <w:rFonts w:ascii="宋体" w:hAnsi="宋体"/>
          <w:color w:val="000000"/>
          <w:sz w:val="24"/>
        </w:rPr>
        <w:t xml:space="preserve"> </w:t>
      </w:r>
      <w:r w:rsidR="00FD22B8" w:rsidRPr="00EA046E">
        <w:rPr>
          <w:rFonts w:ascii="宋体" w:hAnsi="宋体" w:hint="eastAsia"/>
          <w:color w:val="000000"/>
          <w:sz w:val="24"/>
        </w:rPr>
        <w:t>《混凝土和砂浆用再生细骨料》</w:t>
      </w:r>
      <w:r w:rsidR="00FD22B8" w:rsidRPr="00EA046E">
        <w:rPr>
          <w:rFonts w:ascii="宋体" w:hAnsi="宋体"/>
          <w:color w:val="000000"/>
          <w:sz w:val="24"/>
        </w:rPr>
        <w:t>GB/T 25176</w:t>
      </w:r>
    </w:p>
    <w:p w:rsidR="00FD22B8" w:rsidRPr="00EA046E" w:rsidRDefault="000D1A1C" w:rsidP="00FD22B8">
      <w:pPr>
        <w:pStyle w:val="aff6"/>
        <w:spacing w:line="360" w:lineRule="auto"/>
        <w:ind w:firstLineChars="0" w:firstLine="0"/>
        <w:rPr>
          <w:rFonts w:hAnsi="宋体" w:cs="Times New Roman"/>
          <w:noProof w:val="0"/>
          <w:color w:val="000000"/>
          <w:kern w:val="2"/>
          <w:sz w:val="24"/>
          <w:szCs w:val="24"/>
        </w:rPr>
      </w:pPr>
      <w:r>
        <w:rPr>
          <w:rFonts w:hAnsi="宋体" w:cs="Times New Roman"/>
          <w:noProof w:val="0"/>
          <w:color w:val="000000"/>
          <w:kern w:val="2"/>
          <w:sz w:val="24"/>
          <w:szCs w:val="24"/>
        </w:rPr>
        <w:t>9</w:t>
      </w:r>
      <w:r w:rsidR="00FD22B8" w:rsidRPr="00EA046E">
        <w:rPr>
          <w:rFonts w:hAnsi="宋体" w:cs="Times New Roman"/>
          <w:noProof w:val="0"/>
          <w:color w:val="000000"/>
          <w:kern w:val="2"/>
          <w:sz w:val="24"/>
          <w:szCs w:val="24"/>
        </w:rPr>
        <w:t xml:space="preserve"> 《</w:t>
      </w:r>
      <w:r w:rsidR="00FD22B8" w:rsidRPr="00EA046E">
        <w:rPr>
          <w:rFonts w:hAnsi="宋体" w:cs="Times New Roman" w:hint="eastAsia"/>
          <w:noProof w:val="0"/>
          <w:color w:val="000000"/>
          <w:kern w:val="2"/>
          <w:sz w:val="24"/>
          <w:szCs w:val="24"/>
        </w:rPr>
        <w:t>预拌砂浆</w:t>
      </w:r>
      <w:r w:rsidR="00FD22B8" w:rsidRPr="00EA046E">
        <w:rPr>
          <w:rFonts w:hAnsi="宋体" w:cs="Times New Roman"/>
          <w:noProof w:val="0"/>
          <w:color w:val="000000"/>
          <w:kern w:val="2"/>
          <w:sz w:val="24"/>
          <w:szCs w:val="24"/>
        </w:rPr>
        <w:t>》GB/T 25181</w:t>
      </w:r>
    </w:p>
    <w:p w:rsidR="00FD22B8" w:rsidRPr="00EA046E" w:rsidRDefault="000D1A1C" w:rsidP="00FD22B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10</w:t>
      </w:r>
      <w:r w:rsidR="00FD22B8" w:rsidRPr="00EA046E">
        <w:rPr>
          <w:rFonts w:ascii="宋体" w:hAnsi="宋体"/>
          <w:color w:val="000000"/>
          <w:sz w:val="24"/>
        </w:rPr>
        <w:t xml:space="preserve"> </w:t>
      </w:r>
      <w:r w:rsidR="00FD22B8" w:rsidRPr="00EA046E">
        <w:rPr>
          <w:rFonts w:ascii="宋体" w:hAnsi="宋体" w:hint="eastAsia"/>
          <w:color w:val="000000"/>
          <w:sz w:val="24"/>
        </w:rPr>
        <w:t>《砂浆和混凝土用硅灰》</w:t>
      </w:r>
      <w:r w:rsidR="00FD22B8" w:rsidRPr="00EA046E">
        <w:rPr>
          <w:rFonts w:ascii="宋体" w:hAnsi="宋体"/>
          <w:color w:val="000000"/>
          <w:sz w:val="24"/>
        </w:rPr>
        <w:t>GB/T 27690</w:t>
      </w:r>
    </w:p>
    <w:p w:rsidR="00FD22B8" w:rsidRPr="00EA046E" w:rsidRDefault="00FD22B8" w:rsidP="00FD22B8">
      <w:pPr>
        <w:spacing w:line="360" w:lineRule="auto"/>
        <w:rPr>
          <w:rFonts w:ascii="宋体" w:hAnsi="宋体"/>
          <w:color w:val="000000"/>
          <w:sz w:val="24"/>
        </w:rPr>
      </w:pPr>
      <w:r w:rsidRPr="00EA046E">
        <w:rPr>
          <w:rFonts w:ascii="宋体" w:hAnsi="宋体" w:hint="eastAsia"/>
          <w:color w:val="000000"/>
          <w:sz w:val="24"/>
        </w:rPr>
        <w:t>1</w:t>
      </w:r>
      <w:r w:rsidR="000D1A1C">
        <w:rPr>
          <w:rFonts w:ascii="宋体" w:hAnsi="宋体"/>
          <w:color w:val="000000"/>
          <w:sz w:val="24"/>
        </w:rPr>
        <w:t>1</w:t>
      </w:r>
      <w:r w:rsidRPr="00EA046E">
        <w:rPr>
          <w:rFonts w:ascii="宋体" w:hAnsi="宋体"/>
          <w:color w:val="000000"/>
          <w:sz w:val="24"/>
        </w:rPr>
        <w:t xml:space="preserve"> </w:t>
      </w:r>
      <w:r w:rsidRPr="00EA046E">
        <w:rPr>
          <w:rFonts w:ascii="宋体" w:hAnsi="宋体" w:hint="eastAsia"/>
          <w:color w:val="000000"/>
          <w:sz w:val="24"/>
        </w:rPr>
        <w:t>《铁尾矿砂》</w:t>
      </w:r>
      <w:r w:rsidRPr="00EA046E">
        <w:rPr>
          <w:rFonts w:ascii="宋体" w:hAnsi="宋体"/>
          <w:color w:val="000000"/>
          <w:sz w:val="24"/>
        </w:rPr>
        <w:t>GB/T 31288</w:t>
      </w:r>
    </w:p>
    <w:p w:rsidR="00FD22B8" w:rsidRPr="00EA046E" w:rsidRDefault="00FD22B8" w:rsidP="00FD22B8">
      <w:pPr>
        <w:spacing w:line="360" w:lineRule="auto"/>
        <w:rPr>
          <w:rFonts w:ascii="宋体" w:hAnsi="宋体"/>
          <w:color w:val="000000"/>
          <w:sz w:val="24"/>
        </w:rPr>
      </w:pPr>
      <w:r w:rsidRPr="00EA046E">
        <w:rPr>
          <w:rFonts w:ascii="宋体" w:hAnsi="宋体" w:hint="eastAsia"/>
          <w:color w:val="000000"/>
          <w:sz w:val="24"/>
        </w:rPr>
        <w:t>1</w:t>
      </w:r>
      <w:r w:rsidR="000D1A1C">
        <w:rPr>
          <w:rFonts w:ascii="宋体" w:hAnsi="宋体"/>
          <w:color w:val="000000"/>
          <w:sz w:val="24"/>
        </w:rPr>
        <w:t>2</w:t>
      </w:r>
      <w:r w:rsidRPr="00EA046E">
        <w:rPr>
          <w:rFonts w:ascii="宋体" w:hAnsi="宋体"/>
          <w:color w:val="000000"/>
          <w:sz w:val="24"/>
        </w:rPr>
        <w:t xml:space="preserve"> </w:t>
      </w:r>
      <w:r w:rsidRPr="00EA046E">
        <w:rPr>
          <w:rFonts w:ascii="宋体" w:hAnsi="宋体" w:hint="eastAsia"/>
          <w:color w:val="000000"/>
          <w:sz w:val="24"/>
        </w:rPr>
        <w:t>《建筑砂浆基本性能试验方法标准》JGJ/T 70</w:t>
      </w:r>
    </w:p>
    <w:p w:rsidR="00FD22B8" w:rsidRPr="00EA046E" w:rsidRDefault="00FD22B8" w:rsidP="00FD22B8">
      <w:pPr>
        <w:pStyle w:val="aff8"/>
        <w:ind w:firstLineChars="0" w:firstLine="0"/>
        <w:rPr>
          <w:rFonts w:ascii="宋体" w:hAnsi="宋体"/>
          <w:color w:val="000000"/>
          <w:kern w:val="2"/>
          <w:sz w:val="24"/>
          <w:szCs w:val="24"/>
        </w:rPr>
      </w:pPr>
      <w:r w:rsidRPr="00EA046E">
        <w:rPr>
          <w:rFonts w:ascii="宋体" w:hAnsi="宋体"/>
          <w:color w:val="000000"/>
          <w:kern w:val="2"/>
          <w:sz w:val="24"/>
          <w:szCs w:val="24"/>
        </w:rPr>
        <w:t>1</w:t>
      </w:r>
      <w:r w:rsidR="000D1A1C">
        <w:rPr>
          <w:rFonts w:ascii="宋体" w:hAnsi="宋体"/>
          <w:color w:val="000000"/>
          <w:kern w:val="2"/>
          <w:sz w:val="24"/>
          <w:szCs w:val="24"/>
        </w:rPr>
        <w:t>3</w:t>
      </w:r>
      <w:r w:rsidRPr="00EA046E">
        <w:rPr>
          <w:rFonts w:ascii="宋体" w:hAnsi="宋体"/>
          <w:color w:val="000000"/>
          <w:kern w:val="2"/>
          <w:sz w:val="24"/>
          <w:szCs w:val="24"/>
        </w:rPr>
        <w:t xml:space="preserve"> 《建筑工程冬期施工规程》JGJ/T</w:t>
      </w:r>
      <w:r w:rsidRPr="00EA046E">
        <w:rPr>
          <w:rFonts w:ascii="宋体" w:hAnsi="宋体" w:hint="eastAsia"/>
          <w:color w:val="000000"/>
          <w:kern w:val="2"/>
          <w:sz w:val="24"/>
          <w:szCs w:val="24"/>
        </w:rPr>
        <w:t xml:space="preserve"> </w:t>
      </w:r>
      <w:r w:rsidRPr="00EA046E">
        <w:rPr>
          <w:rFonts w:ascii="宋体" w:hAnsi="宋体"/>
          <w:color w:val="000000"/>
          <w:kern w:val="2"/>
          <w:sz w:val="24"/>
          <w:szCs w:val="24"/>
        </w:rPr>
        <w:t xml:space="preserve">104 </w:t>
      </w:r>
    </w:p>
    <w:p w:rsidR="00FD22B8" w:rsidRDefault="00FD22B8" w:rsidP="00FD22B8">
      <w:pPr>
        <w:spacing w:line="360" w:lineRule="auto"/>
        <w:rPr>
          <w:rFonts w:ascii="宋体" w:hAnsi="宋体"/>
          <w:color w:val="000000"/>
          <w:sz w:val="24"/>
        </w:rPr>
      </w:pPr>
      <w:r w:rsidRPr="00EA046E">
        <w:rPr>
          <w:rFonts w:ascii="宋体" w:hAnsi="宋体"/>
          <w:color w:val="000000"/>
          <w:sz w:val="24"/>
        </w:rPr>
        <w:t>1</w:t>
      </w:r>
      <w:r w:rsidR="000D1A1C">
        <w:rPr>
          <w:rFonts w:ascii="宋体" w:hAnsi="宋体"/>
          <w:color w:val="000000"/>
          <w:sz w:val="24"/>
        </w:rPr>
        <w:t>4</w:t>
      </w:r>
      <w:r w:rsidRPr="00EA046E">
        <w:rPr>
          <w:rFonts w:ascii="宋体" w:hAnsi="宋体"/>
          <w:color w:val="000000"/>
          <w:sz w:val="24"/>
        </w:rPr>
        <w:t xml:space="preserve"> </w:t>
      </w:r>
      <w:r w:rsidRPr="00EA046E">
        <w:rPr>
          <w:rFonts w:ascii="宋体" w:hAnsi="宋体" w:hint="eastAsia"/>
          <w:color w:val="000000"/>
          <w:sz w:val="24"/>
        </w:rPr>
        <w:t>《混凝土用水标准》</w:t>
      </w:r>
      <w:r w:rsidRPr="00EA046E">
        <w:rPr>
          <w:rFonts w:ascii="宋体" w:hAnsi="宋体"/>
          <w:color w:val="000000"/>
          <w:sz w:val="24"/>
        </w:rPr>
        <w:t>JGJ 63</w:t>
      </w:r>
    </w:p>
    <w:p w:rsidR="00FD22B8" w:rsidRPr="00EA046E" w:rsidRDefault="00FD22B8" w:rsidP="00FD22B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 w:rsidR="000D1A1C">
        <w:rPr>
          <w:rFonts w:ascii="宋体" w:hAnsi="宋体"/>
          <w:color w:val="000000"/>
          <w:sz w:val="24"/>
        </w:rPr>
        <w:t>5</w:t>
      </w:r>
      <w:r>
        <w:rPr>
          <w:rFonts w:ascii="宋体" w:hAnsi="宋体"/>
          <w:color w:val="000000"/>
          <w:sz w:val="24"/>
        </w:rPr>
        <w:t xml:space="preserve"> </w:t>
      </w:r>
      <w:r w:rsidRPr="00EA046E">
        <w:rPr>
          <w:rFonts w:ascii="宋体" w:hAnsi="宋体"/>
          <w:color w:val="000000"/>
          <w:sz w:val="24"/>
        </w:rPr>
        <w:t>《</w:t>
      </w:r>
      <w:r w:rsidRPr="00EA046E">
        <w:rPr>
          <w:rFonts w:ascii="宋体" w:hAnsi="宋体" w:hint="eastAsia"/>
          <w:color w:val="000000"/>
          <w:sz w:val="24"/>
        </w:rPr>
        <w:t>砌筑砂浆增塑剂</w:t>
      </w:r>
      <w:r w:rsidRPr="00EA046E">
        <w:rPr>
          <w:rFonts w:ascii="宋体" w:hAnsi="宋体"/>
          <w:color w:val="000000"/>
          <w:sz w:val="24"/>
        </w:rPr>
        <w:t>》</w:t>
      </w:r>
      <w:r w:rsidRPr="00EA046E">
        <w:rPr>
          <w:rFonts w:ascii="宋体" w:hAnsi="宋体" w:hint="eastAsia"/>
          <w:color w:val="000000"/>
          <w:sz w:val="24"/>
        </w:rPr>
        <w:t>JG/T 164</w:t>
      </w:r>
    </w:p>
    <w:p w:rsidR="00FD22B8" w:rsidRPr="00EA046E" w:rsidRDefault="00FD22B8" w:rsidP="00FD22B8">
      <w:pPr>
        <w:spacing w:line="360" w:lineRule="auto"/>
        <w:rPr>
          <w:rFonts w:ascii="宋体" w:hAnsi="宋体"/>
          <w:color w:val="000000"/>
          <w:sz w:val="24"/>
        </w:rPr>
      </w:pPr>
      <w:r w:rsidRPr="00EA046E">
        <w:rPr>
          <w:rFonts w:ascii="宋体" w:hAnsi="宋体"/>
          <w:color w:val="000000"/>
          <w:sz w:val="24"/>
        </w:rPr>
        <w:t>1</w:t>
      </w:r>
      <w:r w:rsidR="000D1A1C">
        <w:rPr>
          <w:rFonts w:ascii="宋体" w:hAnsi="宋体"/>
          <w:color w:val="000000"/>
          <w:sz w:val="24"/>
        </w:rPr>
        <w:t>6</w:t>
      </w:r>
      <w:r w:rsidRPr="00EA046E">
        <w:rPr>
          <w:rFonts w:ascii="宋体" w:hAnsi="宋体"/>
          <w:color w:val="000000"/>
          <w:sz w:val="24"/>
        </w:rPr>
        <w:t xml:space="preserve"> 《</w:t>
      </w:r>
      <w:r w:rsidRPr="00EA046E">
        <w:rPr>
          <w:rFonts w:ascii="宋体" w:hAnsi="宋体" w:hint="eastAsia"/>
          <w:color w:val="000000"/>
          <w:sz w:val="24"/>
        </w:rPr>
        <w:t>抹灰砂浆增塑剂</w:t>
      </w:r>
      <w:r w:rsidRPr="00EA046E">
        <w:rPr>
          <w:rFonts w:ascii="宋体" w:hAnsi="宋体"/>
          <w:color w:val="000000"/>
          <w:sz w:val="24"/>
        </w:rPr>
        <w:t>》</w:t>
      </w:r>
      <w:r w:rsidRPr="00EA046E">
        <w:rPr>
          <w:rFonts w:ascii="宋体" w:hAnsi="宋体" w:hint="eastAsia"/>
          <w:color w:val="000000"/>
          <w:sz w:val="24"/>
        </w:rPr>
        <w:t>JG/T</w:t>
      </w:r>
      <w:r w:rsidRPr="00EA046E">
        <w:rPr>
          <w:rFonts w:ascii="宋体" w:hAnsi="宋体"/>
          <w:color w:val="000000"/>
          <w:sz w:val="24"/>
        </w:rPr>
        <w:t xml:space="preserve"> 426 </w:t>
      </w:r>
    </w:p>
    <w:p w:rsidR="00FD22B8" w:rsidRPr="00EA046E" w:rsidRDefault="00FD22B8" w:rsidP="00FD22B8">
      <w:pPr>
        <w:spacing w:line="360" w:lineRule="auto"/>
        <w:rPr>
          <w:rFonts w:ascii="宋体" w:hAnsi="宋体"/>
          <w:color w:val="000000"/>
          <w:sz w:val="24"/>
        </w:rPr>
      </w:pPr>
      <w:r w:rsidRPr="00EA046E">
        <w:rPr>
          <w:rFonts w:ascii="宋体" w:hAnsi="宋体"/>
          <w:color w:val="000000"/>
          <w:sz w:val="24"/>
        </w:rPr>
        <w:t>1</w:t>
      </w:r>
      <w:r w:rsidR="000D1A1C">
        <w:rPr>
          <w:rFonts w:ascii="宋体" w:hAnsi="宋体"/>
          <w:color w:val="000000"/>
          <w:sz w:val="24"/>
        </w:rPr>
        <w:t>7</w:t>
      </w:r>
      <w:r w:rsidRPr="00EA046E">
        <w:rPr>
          <w:rFonts w:ascii="宋体" w:hAnsi="宋体"/>
          <w:color w:val="000000"/>
          <w:sz w:val="24"/>
        </w:rPr>
        <w:t xml:space="preserve"> 《</w:t>
      </w:r>
      <w:r w:rsidRPr="00EA046E">
        <w:rPr>
          <w:rFonts w:ascii="宋体" w:hAnsi="宋体" w:hint="eastAsia"/>
          <w:color w:val="000000"/>
          <w:sz w:val="24"/>
        </w:rPr>
        <w:t>试验用砂浆搅拌机</w:t>
      </w:r>
      <w:r w:rsidRPr="00EA046E">
        <w:rPr>
          <w:rFonts w:ascii="宋体" w:hAnsi="宋体"/>
          <w:color w:val="000000"/>
          <w:sz w:val="24"/>
        </w:rPr>
        <w:t>》JG/T 3033</w:t>
      </w:r>
    </w:p>
    <w:p w:rsidR="00FD22B8" w:rsidRPr="00EA046E" w:rsidRDefault="00FD22B8" w:rsidP="00FD22B8">
      <w:pPr>
        <w:spacing w:line="360" w:lineRule="auto"/>
        <w:rPr>
          <w:rFonts w:ascii="宋体" w:hAnsi="宋体"/>
          <w:color w:val="000000"/>
          <w:sz w:val="24"/>
        </w:rPr>
      </w:pPr>
      <w:r w:rsidRPr="00EA046E">
        <w:rPr>
          <w:rFonts w:ascii="宋体" w:hAnsi="宋体"/>
          <w:color w:val="000000"/>
          <w:sz w:val="24"/>
        </w:rPr>
        <w:t>1</w:t>
      </w:r>
      <w:r w:rsidR="000D1A1C">
        <w:rPr>
          <w:rFonts w:ascii="宋体" w:hAnsi="宋体"/>
          <w:color w:val="000000"/>
          <w:sz w:val="24"/>
        </w:rPr>
        <w:t>8</w:t>
      </w:r>
      <w:r w:rsidRPr="00EA046E">
        <w:rPr>
          <w:rFonts w:ascii="宋体" w:hAnsi="宋体"/>
          <w:color w:val="000000"/>
          <w:sz w:val="24"/>
        </w:rPr>
        <w:t xml:space="preserve"> 《</w:t>
      </w:r>
      <w:r w:rsidRPr="00EA046E">
        <w:rPr>
          <w:rFonts w:ascii="宋体" w:hAnsi="宋体" w:hint="eastAsia"/>
          <w:color w:val="000000"/>
          <w:sz w:val="24"/>
        </w:rPr>
        <w:t>砂浆、混凝土防水剂</w:t>
      </w:r>
      <w:r w:rsidRPr="00EA046E">
        <w:rPr>
          <w:rFonts w:ascii="宋体" w:hAnsi="宋体"/>
          <w:color w:val="000000"/>
          <w:sz w:val="24"/>
        </w:rPr>
        <w:t>》</w:t>
      </w:r>
      <w:r w:rsidRPr="00EA046E">
        <w:rPr>
          <w:rFonts w:ascii="宋体" w:hAnsi="宋体" w:hint="eastAsia"/>
          <w:color w:val="000000"/>
          <w:sz w:val="24"/>
        </w:rPr>
        <w:t>J</w:t>
      </w:r>
      <w:r w:rsidRPr="00EA046E">
        <w:rPr>
          <w:rFonts w:ascii="宋体" w:hAnsi="宋体"/>
          <w:color w:val="000000"/>
          <w:sz w:val="24"/>
        </w:rPr>
        <w:t xml:space="preserve">C 474 </w:t>
      </w:r>
    </w:p>
    <w:p w:rsidR="00FD22B8" w:rsidRPr="00EA046E" w:rsidRDefault="00FD22B8" w:rsidP="00FD22B8">
      <w:pPr>
        <w:spacing w:line="360" w:lineRule="auto"/>
        <w:rPr>
          <w:rFonts w:ascii="宋体" w:hAnsi="宋体"/>
          <w:color w:val="000000"/>
          <w:sz w:val="24"/>
        </w:rPr>
      </w:pPr>
      <w:r w:rsidRPr="00EA046E">
        <w:rPr>
          <w:rFonts w:ascii="宋体" w:hAnsi="宋体"/>
          <w:color w:val="000000"/>
          <w:sz w:val="24"/>
        </w:rPr>
        <w:t>1</w:t>
      </w:r>
      <w:r w:rsidR="000D1A1C">
        <w:rPr>
          <w:rFonts w:ascii="宋体" w:hAnsi="宋体"/>
          <w:color w:val="000000"/>
          <w:sz w:val="24"/>
        </w:rPr>
        <w:t>9</w:t>
      </w:r>
      <w:r w:rsidRPr="00EA046E">
        <w:rPr>
          <w:rFonts w:ascii="宋体" w:hAnsi="宋体"/>
          <w:color w:val="000000"/>
          <w:sz w:val="24"/>
        </w:rPr>
        <w:t xml:space="preserve"> 《</w:t>
      </w:r>
      <w:r w:rsidRPr="00EA046E">
        <w:rPr>
          <w:rFonts w:ascii="宋体" w:hAnsi="宋体" w:hint="eastAsia"/>
          <w:color w:val="000000"/>
          <w:sz w:val="24"/>
        </w:rPr>
        <w:t>水泥砂浆防冻剂</w:t>
      </w:r>
      <w:r w:rsidRPr="00EA046E">
        <w:rPr>
          <w:rFonts w:ascii="宋体" w:hAnsi="宋体"/>
          <w:color w:val="000000"/>
          <w:sz w:val="24"/>
        </w:rPr>
        <w:t>》</w:t>
      </w:r>
      <w:r w:rsidRPr="00EA046E">
        <w:rPr>
          <w:rFonts w:ascii="宋体" w:hAnsi="宋体" w:hint="eastAsia"/>
          <w:color w:val="000000"/>
          <w:sz w:val="24"/>
        </w:rPr>
        <w:t>J</w:t>
      </w:r>
      <w:r w:rsidRPr="00EA046E">
        <w:rPr>
          <w:rFonts w:ascii="宋体" w:hAnsi="宋体"/>
          <w:color w:val="000000"/>
          <w:sz w:val="24"/>
        </w:rPr>
        <w:t xml:space="preserve">C/T 2031 </w:t>
      </w:r>
    </w:p>
    <w:p w:rsidR="00FD22B8" w:rsidRDefault="000D1A1C" w:rsidP="008A57AA">
      <w:pPr>
        <w:spacing w:line="360" w:lineRule="auto"/>
      </w:pPr>
      <w:r>
        <w:rPr>
          <w:rFonts w:ascii="宋体" w:hAnsi="宋体"/>
          <w:color w:val="000000"/>
          <w:sz w:val="24"/>
        </w:rPr>
        <w:t>20</w:t>
      </w:r>
      <w:r w:rsidR="00FD22B8" w:rsidRPr="00EA046E">
        <w:rPr>
          <w:rFonts w:ascii="宋体" w:hAnsi="宋体"/>
          <w:color w:val="000000"/>
          <w:sz w:val="24"/>
        </w:rPr>
        <w:t xml:space="preserve"> 《</w:t>
      </w:r>
      <w:r w:rsidR="00FD22B8" w:rsidRPr="00EA046E">
        <w:rPr>
          <w:rFonts w:ascii="宋体" w:hAnsi="宋体" w:hint="eastAsia"/>
          <w:color w:val="000000"/>
          <w:sz w:val="24"/>
        </w:rPr>
        <w:t>抹灰砂浆添加剂</w:t>
      </w:r>
      <w:r w:rsidR="00FD22B8" w:rsidRPr="00EA046E">
        <w:rPr>
          <w:rFonts w:ascii="宋体" w:hAnsi="宋体"/>
          <w:color w:val="000000"/>
          <w:sz w:val="24"/>
        </w:rPr>
        <w:t>》</w:t>
      </w:r>
      <w:r w:rsidR="00FD22B8" w:rsidRPr="00EA046E">
        <w:rPr>
          <w:rFonts w:ascii="宋体" w:hAnsi="宋体" w:hint="eastAsia"/>
          <w:color w:val="000000"/>
          <w:sz w:val="24"/>
        </w:rPr>
        <w:t>J</w:t>
      </w:r>
      <w:r w:rsidR="00FD22B8" w:rsidRPr="00EA046E">
        <w:rPr>
          <w:rFonts w:ascii="宋体" w:hAnsi="宋体"/>
          <w:color w:val="000000"/>
          <w:sz w:val="24"/>
        </w:rPr>
        <w:t>C</w:t>
      </w:r>
      <w:r w:rsidR="00FD22B8" w:rsidRPr="00EA046E">
        <w:rPr>
          <w:rFonts w:ascii="宋体" w:hAnsi="宋体" w:hint="eastAsia"/>
          <w:color w:val="000000"/>
          <w:sz w:val="24"/>
        </w:rPr>
        <w:t>/T</w:t>
      </w:r>
      <w:r w:rsidR="00FD22B8" w:rsidRPr="00EA046E">
        <w:rPr>
          <w:rFonts w:ascii="宋体" w:hAnsi="宋体"/>
          <w:color w:val="000000"/>
          <w:sz w:val="24"/>
        </w:rPr>
        <w:t xml:space="preserve"> 2380</w:t>
      </w:r>
    </w:p>
    <w:p w:rsidR="00D65269" w:rsidRDefault="00D65269" w:rsidP="00D65269">
      <w:pPr>
        <w:pStyle w:val="1"/>
        <w:rPr>
          <w:rFonts w:ascii="黑体" w:eastAsia="黑体" w:hAnsi="黑体" w:cs="宋体"/>
          <w:b w:val="0"/>
          <w:sz w:val="28"/>
          <w:szCs w:val="28"/>
        </w:rPr>
      </w:pPr>
      <w:bookmarkStart w:id="22" w:name="_Toc292717129"/>
      <w:bookmarkStart w:id="23" w:name="_Toc300831005"/>
      <w:bookmarkStart w:id="24" w:name="_Toc302122510"/>
      <w:bookmarkStart w:id="25" w:name="_Toc304195022"/>
      <w:bookmarkStart w:id="26" w:name="_Toc304986660"/>
      <w:bookmarkStart w:id="27" w:name="_Toc307900860"/>
      <w:bookmarkStart w:id="28" w:name="_Toc308438409"/>
      <w:bookmarkStart w:id="29" w:name="_Toc531961612"/>
      <w:bookmarkStart w:id="30" w:name="_Toc17728455"/>
      <w:bookmarkStart w:id="31" w:name="_Toc31378431"/>
      <w:bookmarkStart w:id="32" w:name="_Toc31378479"/>
      <w:r w:rsidRPr="00A80A27">
        <w:rPr>
          <w:rFonts w:ascii="Times New Roman" w:hAnsi="Times New Roman"/>
          <w:color w:val="000000"/>
          <w:szCs w:val="32"/>
        </w:rPr>
        <w:lastRenderedPageBreak/>
        <w:t>3</w:t>
      </w:r>
      <w:r w:rsidRPr="00DB52BC">
        <w:rPr>
          <w:rFonts w:ascii="黑体" w:eastAsia="黑体" w:hAnsi="黑体"/>
          <w:b w:val="0"/>
          <w:sz w:val="28"/>
          <w:szCs w:val="28"/>
        </w:rPr>
        <w:t xml:space="preserve">  </w:t>
      </w:r>
      <w:proofErr w:type="spellStart"/>
      <w:r w:rsidRPr="00A80A27">
        <w:rPr>
          <w:rFonts w:hint="eastAsia"/>
          <w:color w:val="000000"/>
          <w:szCs w:val="32"/>
        </w:rPr>
        <w:t>基本规定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proofErr w:type="spellEnd"/>
    </w:p>
    <w:p w:rsidR="00D65269" w:rsidRPr="001C4A9A" w:rsidRDefault="00D65269" w:rsidP="00D65269">
      <w:pPr>
        <w:pStyle w:val="2"/>
        <w:spacing w:before="0" w:after="0"/>
        <w:rPr>
          <w:rFonts w:ascii="黑体" w:hAnsi="黑体" w:cs="黑体"/>
          <w:b w:val="0"/>
          <w:sz w:val="21"/>
          <w:szCs w:val="21"/>
        </w:rPr>
      </w:pPr>
      <w:bookmarkStart w:id="33" w:name="_Toc289504581"/>
      <w:bookmarkStart w:id="34" w:name="_Toc292717130"/>
      <w:bookmarkStart w:id="35" w:name="_Toc300831006"/>
      <w:bookmarkStart w:id="36" w:name="_Toc302122511"/>
      <w:bookmarkStart w:id="37" w:name="_Toc304195023"/>
      <w:bookmarkStart w:id="38" w:name="_Toc304986661"/>
      <w:bookmarkStart w:id="39" w:name="_Toc307900861"/>
      <w:bookmarkStart w:id="40" w:name="_Toc308438410"/>
      <w:bookmarkStart w:id="41" w:name="_Toc531961613"/>
      <w:bookmarkStart w:id="42" w:name="_Toc17728456"/>
      <w:bookmarkStart w:id="43" w:name="_Toc31378432"/>
      <w:bookmarkStart w:id="44" w:name="_Toc31378480"/>
      <w:r w:rsidRPr="00A80A27">
        <w:rPr>
          <w:color w:val="000000"/>
        </w:rPr>
        <w:t>3.1</w:t>
      </w:r>
      <w:r w:rsidRPr="001C4A9A">
        <w:rPr>
          <w:rFonts w:ascii="黑体" w:hAnsi="黑体"/>
          <w:b w:val="0"/>
          <w:sz w:val="21"/>
          <w:szCs w:val="21"/>
        </w:rPr>
        <w:t xml:space="preserve">  </w:t>
      </w:r>
      <w:proofErr w:type="spellStart"/>
      <w:r w:rsidRPr="00A80A27">
        <w:rPr>
          <w:rFonts w:hint="eastAsia"/>
          <w:color w:val="000000"/>
        </w:rPr>
        <w:t>外加剂的选择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proofErr w:type="spellEnd"/>
    </w:p>
    <w:p w:rsidR="00D65269" w:rsidRPr="00A80A27" w:rsidRDefault="00D65269" w:rsidP="00D65269">
      <w:pPr>
        <w:spacing w:line="360" w:lineRule="auto"/>
        <w:rPr>
          <w:rFonts w:ascii="宋体" w:hAnsi="宋体"/>
          <w:sz w:val="24"/>
        </w:rPr>
      </w:pPr>
      <w:r w:rsidRPr="00A80A27">
        <w:rPr>
          <w:b/>
          <w:color w:val="000000"/>
          <w:sz w:val="24"/>
        </w:rPr>
        <w:t>3.1.1</w:t>
      </w:r>
      <w:r w:rsidRPr="00860FA4">
        <w:rPr>
          <w:b/>
          <w:bCs/>
        </w:rPr>
        <w:t xml:space="preserve">  </w:t>
      </w:r>
      <w:r w:rsidRPr="00A80A27">
        <w:rPr>
          <w:rFonts w:ascii="宋体" w:hAnsi="宋体" w:cs="宋体" w:hint="eastAsia"/>
          <w:sz w:val="24"/>
        </w:rPr>
        <w:t>外加剂品种应根据砂浆的主要用途、设计和施工要求等选择。</w:t>
      </w:r>
    </w:p>
    <w:p w:rsidR="00D65269" w:rsidRPr="00A80A27" w:rsidRDefault="00D65269" w:rsidP="00873D77">
      <w:pPr>
        <w:autoSpaceDE w:val="0"/>
        <w:autoSpaceDN w:val="0"/>
        <w:adjustRightInd w:val="0"/>
        <w:spacing w:line="360" w:lineRule="auto"/>
        <w:jc w:val="both"/>
        <w:rPr>
          <w:rFonts w:ascii="宋体" w:hAnsi="宋体"/>
          <w:b/>
          <w:bCs/>
          <w:kern w:val="0"/>
          <w:sz w:val="24"/>
        </w:rPr>
      </w:pPr>
      <w:r w:rsidRPr="00A80A27">
        <w:rPr>
          <w:b/>
          <w:color w:val="000000"/>
          <w:sz w:val="24"/>
        </w:rPr>
        <w:t>3.1.2</w:t>
      </w:r>
      <w:r w:rsidRPr="00A80A27">
        <w:rPr>
          <w:rFonts w:ascii="宋体" w:hAnsi="宋体"/>
          <w:sz w:val="24"/>
        </w:rPr>
        <w:t xml:space="preserve">  </w:t>
      </w:r>
      <w:r w:rsidRPr="00A80A27">
        <w:rPr>
          <w:rFonts w:ascii="宋体" w:hAnsi="宋体" w:cs="宋体" w:hint="eastAsia"/>
          <w:sz w:val="24"/>
        </w:rPr>
        <w:t>外加剂不应对人体、生物及环境造成有害的影响，并应符合国家有关安全和环保相关标准的规定。</w:t>
      </w:r>
    </w:p>
    <w:p w:rsidR="00D65269" w:rsidRPr="00A80A27" w:rsidRDefault="00D65269" w:rsidP="00873D77">
      <w:pPr>
        <w:spacing w:line="360" w:lineRule="auto"/>
        <w:jc w:val="both"/>
        <w:rPr>
          <w:rFonts w:ascii="宋体" w:hAnsi="宋体"/>
          <w:sz w:val="24"/>
        </w:rPr>
      </w:pPr>
      <w:r w:rsidRPr="00A80A27">
        <w:rPr>
          <w:b/>
          <w:color w:val="000000"/>
          <w:sz w:val="24"/>
        </w:rPr>
        <w:t>3.1.3</w:t>
      </w:r>
      <w:r w:rsidRPr="00A80A27">
        <w:rPr>
          <w:rFonts w:ascii="宋体" w:hAnsi="宋体"/>
          <w:bCs/>
          <w:sz w:val="24"/>
        </w:rPr>
        <w:t xml:space="preserve"> </w:t>
      </w:r>
      <w:r w:rsidRPr="00A80A27">
        <w:rPr>
          <w:rFonts w:ascii="宋体" w:hAnsi="宋体"/>
          <w:sz w:val="24"/>
        </w:rPr>
        <w:t xml:space="preserve"> </w:t>
      </w:r>
      <w:r w:rsidRPr="00A80A27">
        <w:rPr>
          <w:rFonts w:ascii="宋体" w:hAnsi="宋体" w:cs="宋体" w:hint="eastAsia"/>
          <w:sz w:val="24"/>
        </w:rPr>
        <w:t>当不同供方、不同品种的外加剂同时掺用时，应经试验验证，并应保证砂浆性能满足设计和施工要求后方可使用。</w:t>
      </w:r>
    </w:p>
    <w:p w:rsidR="00D65269" w:rsidRPr="00A80A27" w:rsidRDefault="00D65269" w:rsidP="00873D77">
      <w:pPr>
        <w:pStyle w:val="ad"/>
        <w:spacing w:line="360" w:lineRule="auto"/>
        <w:ind w:leftChars="0" w:left="0"/>
        <w:jc w:val="both"/>
        <w:textAlignment w:val="baseline"/>
        <w:rPr>
          <w:rFonts w:ascii="宋体" w:hAnsi="宋体" w:cs="宋体"/>
          <w:sz w:val="24"/>
        </w:rPr>
      </w:pPr>
      <w:r w:rsidRPr="00A80A27">
        <w:rPr>
          <w:b/>
          <w:color w:val="000000"/>
          <w:sz w:val="24"/>
        </w:rPr>
        <w:t>3.1.4</w:t>
      </w:r>
      <w:r w:rsidR="008C2C49">
        <w:rPr>
          <w:b/>
          <w:color w:val="000000"/>
          <w:sz w:val="24"/>
        </w:rPr>
        <w:t xml:space="preserve">  </w:t>
      </w:r>
      <w:r w:rsidRPr="00A80A27">
        <w:rPr>
          <w:rFonts w:ascii="宋体" w:hAnsi="宋体"/>
          <w:sz w:val="24"/>
        </w:rPr>
        <w:t>掺外加剂</w:t>
      </w:r>
      <w:r w:rsidRPr="00A80A27">
        <w:rPr>
          <w:rFonts w:ascii="宋体" w:hAnsi="宋体" w:hint="eastAsia"/>
          <w:sz w:val="24"/>
        </w:rPr>
        <w:t>砂浆</w:t>
      </w:r>
      <w:r w:rsidRPr="00A80A27">
        <w:rPr>
          <w:rFonts w:ascii="宋体" w:hAnsi="宋体"/>
          <w:sz w:val="24"/>
        </w:rPr>
        <w:t>所用水泥应符合现行国家标准《通用硅酸盐水泥</w:t>
      </w:r>
      <w:r w:rsidRPr="00A80A27">
        <w:rPr>
          <w:rFonts w:ascii="宋体" w:hAnsi="宋体" w:cs="宋体"/>
          <w:sz w:val="24"/>
        </w:rPr>
        <w:t>》GB</w:t>
      </w:r>
      <w:r w:rsidRPr="00A80A27">
        <w:rPr>
          <w:rFonts w:ascii="宋体" w:hAnsi="宋体" w:cs="宋体" w:hint="eastAsia"/>
          <w:sz w:val="24"/>
        </w:rPr>
        <w:t xml:space="preserve"> </w:t>
      </w:r>
      <w:r w:rsidRPr="00A80A27">
        <w:rPr>
          <w:rFonts w:ascii="宋体" w:hAnsi="宋体" w:cs="宋体"/>
          <w:sz w:val="24"/>
        </w:rPr>
        <w:t>175</w:t>
      </w:r>
      <w:r w:rsidRPr="00A80A27">
        <w:rPr>
          <w:rFonts w:ascii="宋体" w:hAnsi="宋体" w:cs="宋体" w:hint="eastAsia"/>
          <w:sz w:val="24"/>
        </w:rPr>
        <w:t>等</w:t>
      </w:r>
      <w:r w:rsidRPr="00A80A27">
        <w:rPr>
          <w:rFonts w:ascii="宋体" w:hAnsi="宋体" w:cs="宋体"/>
          <w:sz w:val="24"/>
        </w:rPr>
        <w:t>的规定；</w:t>
      </w:r>
      <w:r w:rsidRPr="00A80A27">
        <w:rPr>
          <w:rFonts w:ascii="宋体" w:hAnsi="宋体" w:cs="宋体" w:hint="eastAsia"/>
          <w:sz w:val="24"/>
        </w:rPr>
        <w:t>所用细骨料应符合现行国家标准《建设用砂》</w:t>
      </w:r>
      <w:r w:rsidRPr="00A80A27">
        <w:rPr>
          <w:rFonts w:ascii="宋体" w:hAnsi="宋体" w:cs="宋体"/>
          <w:sz w:val="24"/>
        </w:rPr>
        <w:t>GB/T 14684</w:t>
      </w:r>
      <w:r w:rsidRPr="00A80A27">
        <w:rPr>
          <w:rFonts w:ascii="宋体" w:hAnsi="宋体" w:cs="宋体" w:hint="eastAsia"/>
          <w:sz w:val="24"/>
        </w:rPr>
        <w:t>、《混凝土和砂浆用再生细骨料》</w:t>
      </w:r>
      <w:r w:rsidRPr="00A80A27">
        <w:rPr>
          <w:rFonts w:ascii="宋体" w:hAnsi="宋体" w:cs="宋体"/>
          <w:sz w:val="24"/>
        </w:rPr>
        <w:t>GB/T 25176</w:t>
      </w:r>
      <w:r w:rsidRPr="00A80A27">
        <w:rPr>
          <w:rFonts w:ascii="宋体" w:hAnsi="宋体" w:cs="宋体" w:hint="eastAsia"/>
          <w:sz w:val="24"/>
        </w:rPr>
        <w:t>、《铁尾矿砂》</w:t>
      </w:r>
      <w:r w:rsidRPr="00A80A27">
        <w:rPr>
          <w:rFonts w:ascii="宋体" w:hAnsi="宋体" w:cs="宋体"/>
          <w:sz w:val="24"/>
        </w:rPr>
        <w:t>GB/T 31288</w:t>
      </w:r>
      <w:r w:rsidRPr="00A80A27">
        <w:rPr>
          <w:rFonts w:ascii="宋体" w:hAnsi="宋体" w:cs="宋体" w:hint="eastAsia"/>
          <w:sz w:val="24"/>
        </w:rPr>
        <w:t>等的规定；所用矿物掺合料应符合现行国家标准《用于水泥和混凝土中的粉煤灰》</w:t>
      </w:r>
      <w:r w:rsidRPr="00A80A27">
        <w:rPr>
          <w:rFonts w:ascii="宋体" w:hAnsi="宋体" w:cs="宋体"/>
          <w:sz w:val="24"/>
        </w:rPr>
        <w:t>GB/T 1596</w:t>
      </w:r>
      <w:r w:rsidRPr="00A80A27">
        <w:rPr>
          <w:rFonts w:ascii="宋体" w:hAnsi="宋体" w:cs="宋体" w:hint="eastAsia"/>
          <w:sz w:val="24"/>
        </w:rPr>
        <w:t>、《用于水泥和混凝土中的粒化高炉矿渣粉》</w:t>
      </w:r>
      <w:r w:rsidRPr="00A80A27">
        <w:rPr>
          <w:rFonts w:ascii="宋体" w:hAnsi="宋体" w:cs="宋体"/>
          <w:sz w:val="24"/>
        </w:rPr>
        <w:t>GB/T 18046</w:t>
      </w:r>
      <w:r w:rsidRPr="00A80A27">
        <w:rPr>
          <w:rFonts w:ascii="宋体" w:hAnsi="宋体" w:cs="宋体" w:hint="eastAsia"/>
          <w:sz w:val="24"/>
        </w:rPr>
        <w:t>、《砂浆和混凝土用硅灰》</w:t>
      </w:r>
      <w:r w:rsidRPr="00A80A27">
        <w:rPr>
          <w:rFonts w:ascii="宋体" w:hAnsi="宋体" w:cs="宋体"/>
          <w:sz w:val="24"/>
        </w:rPr>
        <w:t>GB/T 27690</w:t>
      </w:r>
      <w:r w:rsidRPr="00A80A27">
        <w:rPr>
          <w:rFonts w:ascii="宋体" w:hAnsi="宋体" w:cs="宋体" w:hint="eastAsia"/>
          <w:sz w:val="24"/>
        </w:rPr>
        <w:t>等的规定；拌合用水应符合</w:t>
      </w:r>
      <w:proofErr w:type="gramStart"/>
      <w:r w:rsidRPr="00A80A27">
        <w:rPr>
          <w:rFonts w:ascii="宋体" w:hAnsi="宋体" w:cs="宋体" w:hint="eastAsia"/>
          <w:sz w:val="24"/>
        </w:rPr>
        <w:t>现行行业</w:t>
      </w:r>
      <w:proofErr w:type="gramEnd"/>
      <w:r w:rsidRPr="00A80A27">
        <w:rPr>
          <w:rFonts w:ascii="宋体" w:hAnsi="宋体" w:cs="宋体" w:hint="eastAsia"/>
          <w:sz w:val="24"/>
        </w:rPr>
        <w:t>标准《混凝土用水标准》</w:t>
      </w:r>
      <w:r w:rsidRPr="00A80A27">
        <w:rPr>
          <w:rFonts w:ascii="宋体" w:hAnsi="宋体" w:cs="宋体"/>
          <w:sz w:val="24"/>
        </w:rPr>
        <w:t>JGJ 63</w:t>
      </w:r>
      <w:r w:rsidRPr="00A80A27">
        <w:rPr>
          <w:rFonts w:ascii="宋体" w:hAnsi="宋体" w:cs="宋体" w:hint="eastAsia"/>
          <w:sz w:val="24"/>
        </w:rPr>
        <w:t>的规定。</w:t>
      </w:r>
    </w:p>
    <w:p w:rsidR="00D65269" w:rsidRPr="00A80A27" w:rsidRDefault="00D65269" w:rsidP="00873D77">
      <w:pPr>
        <w:pStyle w:val="ad"/>
        <w:spacing w:line="360" w:lineRule="auto"/>
        <w:ind w:leftChars="0" w:left="0"/>
        <w:jc w:val="both"/>
        <w:textAlignment w:val="baseline"/>
        <w:rPr>
          <w:rFonts w:ascii="宋体" w:hAnsi="宋体"/>
          <w:sz w:val="24"/>
        </w:rPr>
      </w:pPr>
      <w:r w:rsidRPr="00A80A27">
        <w:rPr>
          <w:b/>
          <w:color w:val="000000"/>
          <w:sz w:val="24"/>
        </w:rPr>
        <w:t>3.1.5</w:t>
      </w:r>
      <w:r w:rsidRPr="00A80A27">
        <w:rPr>
          <w:rFonts w:ascii="宋体" w:hAnsi="宋体"/>
          <w:b/>
          <w:bCs/>
          <w:sz w:val="24"/>
        </w:rPr>
        <w:t xml:space="preserve">  </w:t>
      </w:r>
      <w:r w:rsidRPr="00A80A27">
        <w:rPr>
          <w:rFonts w:ascii="宋体" w:hAnsi="宋体" w:cs="宋体" w:hint="eastAsia"/>
          <w:sz w:val="24"/>
        </w:rPr>
        <w:t>外加剂与砂浆所用原材料应相容</w:t>
      </w:r>
      <w:r w:rsidRPr="00A80A27">
        <w:rPr>
          <w:rFonts w:ascii="宋体" w:hAnsi="宋体" w:cs="宋体" w:hint="eastAsia"/>
          <w:kern w:val="0"/>
          <w:sz w:val="24"/>
        </w:rPr>
        <w:t>，</w:t>
      </w:r>
      <w:r w:rsidRPr="00A80A27">
        <w:rPr>
          <w:rFonts w:ascii="宋体" w:hAnsi="宋体" w:cs="宋体" w:hint="eastAsia"/>
          <w:sz w:val="24"/>
        </w:rPr>
        <w:t>掺外加剂的砂浆性能</w:t>
      </w:r>
      <w:r w:rsidR="00F84DEB">
        <w:rPr>
          <w:rFonts w:ascii="宋体" w:hAnsi="宋体" w:cs="宋体" w:hint="eastAsia"/>
          <w:sz w:val="24"/>
        </w:rPr>
        <w:t>及应用技术</w:t>
      </w:r>
      <w:r w:rsidRPr="00A80A27">
        <w:rPr>
          <w:rFonts w:ascii="宋体" w:hAnsi="宋体" w:cs="宋体" w:hint="eastAsia"/>
          <w:sz w:val="24"/>
        </w:rPr>
        <w:t>应符合相应品种砂浆标准</w:t>
      </w:r>
      <w:r w:rsidR="008C2C49">
        <w:rPr>
          <w:rFonts w:ascii="宋体" w:hAnsi="宋体" w:cs="宋体" w:hint="eastAsia"/>
          <w:sz w:val="24"/>
        </w:rPr>
        <w:t>与规范</w:t>
      </w:r>
      <w:r w:rsidRPr="00A80A27">
        <w:rPr>
          <w:rFonts w:ascii="宋体" w:hAnsi="宋体" w:cs="宋体" w:hint="eastAsia"/>
          <w:sz w:val="24"/>
        </w:rPr>
        <w:t>的规定。</w:t>
      </w:r>
    </w:p>
    <w:p w:rsidR="00D65269" w:rsidRPr="00A80A27" w:rsidRDefault="00D65269" w:rsidP="00873D77">
      <w:pPr>
        <w:pStyle w:val="ad"/>
        <w:spacing w:line="360" w:lineRule="auto"/>
        <w:ind w:leftChars="0" w:left="0"/>
        <w:jc w:val="both"/>
        <w:textAlignment w:val="baseline"/>
        <w:rPr>
          <w:rFonts w:ascii="宋体" w:hAnsi="宋体"/>
          <w:kern w:val="0"/>
          <w:sz w:val="24"/>
        </w:rPr>
      </w:pPr>
      <w:r w:rsidRPr="00A80A27">
        <w:rPr>
          <w:b/>
          <w:color w:val="000000"/>
          <w:sz w:val="24"/>
        </w:rPr>
        <w:t>3.1.6</w:t>
      </w:r>
      <w:r w:rsidR="008C2C49">
        <w:rPr>
          <w:b/>
          <w:color w:val="000000"/>
          <w:sz w:val="24"/>
        </w:rPr>
        <w:t xml:space="preserve">  </w:t>
      </w:r>
      <w:r w:rsidRPr="00A80A27">
        <w:rPr>
          <w:rFonts w:ascii="宋体" w:hAnsi="宋体" w:cs="宋体" w:hint="eastAsia"/>
          <w:kern w:val="0"/>
          <w:sz w:val="24"/>
        </w:rPr>
        <w:t>砂浆试配时应采用工程实际使用的原材料，检测项目应根据设计和施工要求确定，并应符合相关</w:t>
      </w:r>
      <w:r w:rsidRPr="00A80A27">
        <w:rPr>
          <w:rFonts w:ascii="宋体" w:hAnsi="宋体" w:cs="宋体" w:hint="eastAsia"/>
          <w:sz w:val="24"/>
        </w:rPr>
        <w:t>品种砂浆</w:t>
      </w:r>
      <w:r w:rsidRPr="00A80A27">
        <w:rPr>
          <w:rFonts w:ascii="宋体" w:hAnsi="宋体" w:cs="宋体" w:hint="eastAsia"/>
          <w:kern w:val="0"/>
          <w:sz w:val="24"/>
        </w:rPr>
        <w:t>标准的规定。当工程所用原材料或砂浆性能要求发生变化时，应重新试配。</w:t>
      </w:r>
    </w:p>
    <w:p w:rsidR="00D65269" w:rsidRPr="00DB52BC" w:rsidRDefault="00D65269" w:rsidP="00D65269">
      <w:pPr>
        <w:pStyle w:val="2"/>
        <w:spacing w:before="0" w:after="0"/>
        <w:rPr>
          <w:rFonts w:ascii="黑体" w:hAnsi="黑体" w:cs="黑体"/>
          <w:b w:val="0"/>
          <w:sz w:val="21"/>
          <w:szCs w:val="21"/>
        </w:rPr>
      </w:pPr>
      <w:bookmarkStart w:id="45" w:name="_Toc292717131"/>
      <w:bookmarkStart w:id="46" w:name="_Toc300831007"/>
      <w:bookmarkStart w:id="47" w:name="_Toc302122512"/>
      <w:bookmarkStart w:id="48" w:name="_Toc304195024"/>
      <w:bookmarkStart w:id="49" w:name="_Toc304986662"/>
      <w:bookmarkStart w:id="50" w:name="_Toc307900862"/>
      <w:bookmarkStart w:id="51" w:name="_Toc308438411"/>
      <w:bookmarkStart w:id="52" w:name="_Toc531961614"/>
      <w:bookmarkStart w:id="53" w:name="_Toc17728457"/>
      <w:bookmarkStart w:id="54" w:name="_Toc31378433"/>
      <w:bookmarkStart w:id="55" w:name="_Toc31378481"/>
      <w:r w:rsidRPr="00A80A27">
        <w:rPr>
          <w:color w:val="000000"/>
        </w:rPr>
        <w:t>3.2</w:t>
      </w:r>
      <w:r w:rsidRPr="00DB52BC">
        <w:rPr>
          <w:rFonts w:ascii="黑体" w:hAnsi="黑体"/>
          <w:b w:val="0"/>
          <w:sz w:val="21"/>
          <w:szCs w:val="21"/>
        </w:rPr>
        <w:t xml:space="preserve">  </w:t>
      </w:r>
      <w:proofErr w:type="spellStart"/>
      <w:r w:rsidRPr="00A80A27">
        <w:rPr>
          <w:rFonts w:hint="eastAsia"/>
          <w:color w:val="000000"/>
        </w:rPr>
        <w:t>外加剂的掺量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proofErr w:type="spellEnd"/>
    </w:p>
    <w:p w:rsidR="00D65269" w:rsidRPr="00A80A27" w:rsidRDefault="00D65269" w:rsidP="00873D77">
      <w:pPr>
        <w:spacing w:line="360" w:lineRule="auto"/>
        <w:jc w:val="both"/>
        <w:rPr>
          <w:rFonts w:ascii="宋体" w:hAnsi="宋体" w:cs="宋体"/>
          <w:kern w:val="0"/>
          <w:sz w:val="24"/>
        </w:rPr>
      </w:pPr>
      <w:r w:rsidRPr="00A80A27">
        <w:rPr>
          <w:b/>
          <w:color w:val="000000"/>
          <w:sz w:val="24"/>
        </w:rPr>
        <w:t>3.2.1</w:t>
      </w:r>
      <w:r w:rsidRPr="00860FA4">
        <w:rPr>
          <w:b/>
          <w:bCs/>
        </w:rPr>
        <w:t xml:space="preserve">  </w:t>
      </w:r>
      <w:proofErr w:type="gramStart"/>
      <w:r w:rsidR="00F53385" w:rsidRPr="00F53385">
        <w:rPr>
          <w:rFonts w:ascii="宋体" w:hAnsi="宋体" w:cs="宋体" w:hint="eastAsia"/>
          <w:kern w:val="0"/>
          <w:sz w:val="24"/>
        </w:rPr>
        <w:t>对干混砂浆</w:t>
      </w:r>
      <w:proofErr w:type="gramEnd"/>
      <w:r w:rsidR="00F53385" w:rsidRPr="00F53385">
        <w:rPr>
          <w:rFonts w:ascii="宋体" w:hAnsi="宋体" w:cs="宋体" w:hint="eastAsia"/>
          <w:kern w:val="0"/>
          <w:sz w:val="24"/>
        </w:rPr>
        <w:t>，</w:t>
      </w:r>
      <w:r w:rsidRPr="00A80A27">
        <w:rPr>
          <w:rFonts w:ascii="宋体" w:hAnsi="宋体" w:cs="宋体" w:hint="eastAsia"/>
          <w:kern w:val="0"/>
          <w:sz w:val="24"/>
        </w:rPr>
        <w:t>外加剂掺量</w:t>
      </w:r>
      <w:r w:rsidR="008C2C49">
        <w:rPr>
          <w:rFonts w:ascii="宋体" w:hAnsi="宋体" w:cs="宋体" w:hint="eastAsia"/>
          <w:kern w:val="0"/>
          <w:sz w:val="24"/>
        </w:rPr>
        <w:t>宜</w:t>
      </w:r>
      <w:r w:rsidRPr="00A80A27">
        <w:rPr>
          <w:rFonts w:ascii="宋体" w:hAnsi="宋体" w:cs="宋体" w:hint="eastAsia"/>
          <w:kern w:val="0"/>
          <w:sz w:val="24"/>
        </w:rPr>
        <w:t>以外加剂质量占胶凝材料总质量的百分数</w:t>
      </w:r>
      <w:r w:rsidR="00F53385">
        <w:rPr>
          <w:rFonts w:ascii="宋体" w:hAnsi="宋体" w:cs="宋体" w:hint="eastAsia"/>
          <w:kern w:val="0"/>
          <w:sz w:val="24"/>
        </w:rPr>
        <w:t>或每t</w:t>
      </w:r>
      <w:proofErr w:type="gramStart"/>
      <w:r w:rsidR="00F53385">
        <w:rPr>
          <w:rFonts w:ascii="宋体" w:hAnsi="宋体" w:cs="宋体" w:hint="eastAsia"/>
          <w:kern w:val="0"/>
          <w:sz w:val="24"/>
        </w:rPr>
        <w:t>干混砂浆</w:t>
      </w:r>
      <w:proofErr w:type="gramEnd"/>
      <w:r w:rsidR="00F53385">
        <w:rPr>
          <w:rFonts w:ascii="宋体" w:hAnsi="宋体" w:cs="宋体" w:hint="eastAsia"/>
          <w:kern w:val="0"/>
          <w:sz w:val="24"/>
        </w:rPr>
        <w:t>的用量</w:t>
      </w:r>
      <w:r w:rsidRPr="00A80A27">
        <w:rPr>
          <w:rFonts w:ascii="宋体" w:hAnsi="宋体" w:cs="宋体" w:hint="eastAsia"/>
          <w:kern w:val="0"/>
          <w:sz w:val="24"/>
        </w:rPr>
        <w:t>表示</w:t>
      </w:r>
      <w:r w:rsidR="00F53385">
        <w:rPr>
          <w:rFonts w:ascii="宋体" w:hAnsi="宋体" w:cs="宋体" w:hint="eastAsia"/>
          <w:kern w:val="0"/>
          <w:sz w:val="24"/>
        </w:rPr>
        <w:t>；</w:t>
      </w:r>
      <w:proofErr w:type="gramStart"/>
      <w:r w:rsidR="00F53385" w:rsidRPr="00F53385">
        <w:rPr>
          <w:rFonts w:ascii="宋体" w:hAnsi="宋体" w:cs="宋体" w:hint="eastAsia"/>
          <w:kern w:val="0"/>
          <w:sz w:val="24"/>
        </w:rPr>
        <w:t>对</w:t>
      </w:r>
      <w:r w:rsidR="00F53385">
        <w:rPr>
          <w:rFonts w:ascii="宋体" w:hAnsi="宋体" w:cs="宋体" w:hint="eastAsia"/>
          <w:kern w:val="0"/>
          <w:sz w:val="24"/>
        </w:rPr>
        <w:t>湿拌</w:t>
      </w:r>
      <w:proofErr w:type="gramEnd"/>
      <w:r w:rsidR="00F53385" w:rsidRPr="00F53385">
        <w:rPr>
          <w:rFonts w:ascii="宋体" w:hAnsi="宋体" w:cs="宋体" w:hint="eastAsia"/>
          <w:kern w:val="0"/>
          <w:sz w:val="24"/>
        </w:rPr>
        <w:t>砂浆，</w:t>
      </w:r>
      <w:r w:rsidR="00F53385" w:rsidRPr="00A80A27">
        <w:rPr>
          <w:rFonts w:ascii="宋体" w:hAnsi="宋体" w:cs="宋体" w:hint="eastAsia"/>
          <w:kern w:val="0"/>
          <w:sz w:val="24"/>
        </w:rPr>
        <w:t>外加剂掺量</w:t>
      </w:r>
      <w:r w:rsidR="00F53385">
        <w:rPr>
          <w:rFonts w:ascii="宋体" w:hAnsi="宋体" w:cs="宋体" w:hint="eastAsia"/>
          <w:kern w:val="0"/>
          <w:sz w:val="24"/>
        </w:rPr>
        <w:t>宜</w:t>
      </w:r>
      <w:r w:rsidR="00F53385" w:rsidRPr="00A80A27">
        <w:rPr>
          <w:rFonts w:ascii="宋体" w:hAnsi="宋体" w:cs="宋体" w:hint="eastAsia"/>
          <w:kern w:val="0"/>
          <w:sz w:val="24"/>
        </w:rPr>
        <w:t>以外加剂质量占胶凝材料总质量的百分数</w:t>
      </w:r>
      <w:r w:rsidR="00F53385">
        <w:rPr>
          <w:rFonts w:ascii="宋体" w:hAnsi="宋体" w:cs="宋体" w:hint="eastAsia"/>
          <w:kern w:val="0"/>
          <w:sz w:val="24"/>
        </w:rPr>
        <w:t>或每m</w:t>
      </w:r>
      <w:r w:rsidR="00F53385" w:rsidRPr="00F53385">
        <w:rPr>
          <w:rFonts w:ascii="宋体" w:hAnsi="宋体" w:cs="宋体" w:hint="eastAsia"/>
          <w:kern w:val="0"/>
          <w:sz w:val="24"/>
          <w:vertAlign w:val="superscript"/>
        </w:rPr>
        <w:t>3</w:t>
      </w:r>
      <w:r w:rsidR="00F53385">
        <w:rPr>
          <w:rFonts w:ascii="宋体" w:hAnsi="宋体" w:cs="宋体" w:hint="eastAsia"/>
          <w:kern w:val="0"/>
          <w:sz w:val="24"/>
        </w:rPr>
        <w:t>湿拌砂浆的用量</w:t>
      </w:r>
      <w:r w:rsidR="00F53385" w:rsidRPr="00A80A27">
        <w:rPr>
          <w:rFonts w:ascii="宋体" w:hAnsi="宋体" w:cs="宋体" w:hint="eastAsia"/>
          <w:kern w:val="0"/>
          <w:sz w:val="24"/>
        </w:rPr>
        <w:t>表示</w:t>
      </w:r>
      <w:r w:rsidRPr="00A80A27">
        <w:rPr>
          <w:rFonts w:ascii="宋体" w:hAnsi="宋体" w:cs="宋体" w:hint="eastAsia"/>
          <w:kern w:val="0"/>
          <w:sz w:val="24"/>
        </w:rPr>
        <w:t>。</w:t>
      </w:r>
    </w:p>
    <w:p w:rsidR="00D65269" w:rsidRPr="00A80A27" w:rsidRDefault="00D65269" w:rsidP="00873D77">
      <w:pPr>
        <w:spacing w:line="360" w:lineRule="auto"/>
        <w:jc w:val="both"/>
        <w:rPr>
          <w:rFonts w:ascii="宋体" w:hAnsi="宋体" w:cs="宋体"/>
          <w:kern w:val="0"/>
          <w:sz w:val="24"/>
        </w:rPr>
      </w:pPr>
      <w:r w:rsidRPr="00A80A27">
        <w:rPr>
          <w:b/>
          <w:color w:val="000000"/>
          <w:sz w:val="24"/>
        </w:rPr>
        <w:t>3.2.2</w:t>
      </w:r>
      <w:r w:rsidRPr="00A80A27">
        <w:rPr>
          <w:rFonts w:ascii="宋体" w:hAnsi="宋体" w:cs="宋体"/>
          <w:kern w:val="0"/>
          <w:sz w:val="24"/>
        </w:rPr>
        <w:t xml:space="preserve">  </w:t>
      </w:r>
      <w:r w:rsidRPr="00A80A27">
        <w:rPr>
          <w:rFonts w:ascii="宋体" w:hAnsi="宋体" w:cs="宋体" w:hint="eastAsia"/>
          <w:kern w:val="0"/>
          <w:sz w:val="24"/>
        </w:rPr>
        <w:t>外加剂掺量宜根据供方的推荐掺量、环境温度、施工要求等，采用工程实际使用的原材料和设计配合比，经试验确定。当砂浆原材料或使用环境发生变化时，外加剂掺量、砂浆</w:t>
      </w:r>
      <w:proofErr w:type="gramStart"/>
      <w:r w:rsidRPr="00A80A27">
        <w:rPr>
          <w:rFonts w:ascii="宋体" w:hAnsi="宋体" w:cs="宋体" w:hint="eastAsia"/>
          <w:kern w:val="0"/>
          <w:sz w:val="24"/>
        </w:rPr>
        <w:t>配合比宜进行</w:t>
      </w:r>
      <w:proofErr w:type="gramEnd"/>
      <w:r w:rsidRPr="00A80A27">
        <w:rPr>
          <w:rFonts w:ascii="宋体" w:hAnsi="宋体" w:cs="宋体" w:hint="eastAsia"/>
          <w:kern w:val="0"/>
          <w:sz w:val="24"/>
        </w:rPr>
        <w:t>调整。</w:t>
      </w:r>
      <w:bookmarkStart w:id="56" w:name="_Toc292717132"/>
    </w:p>
    <w:p w:rsidR="00D65269" w:rsidRPr="00A80A27" w:rsidRDefault="00D65269" w:rsidP="00873D77">
      <w:pPr>
        <w:spacing w:line="360" w:lineRule="auto"/>
        <w:jc w:val="both"/>
        <w:rPr>
          <w:rFonts w:ascii="宋体" w:hAnsi="宋体" w:cs="宋体"/>
          <w:kern w:val="0"/>
          <w:sz w:val="24"/>
        </w:rPr>
      </w:pPr>
      <w:r w:rsidRPr="00A80A27">
        <w:rPr>
          <w:b/>
          <w:color w:val="000000"/>
          <w:sz w:val="24"/>
        </w:rPr>
        <w:t>3.2.3</w:t>
      </w:r>
      <w:r w:rsidRPr="00A80A27">
        <w:rPr>
          <w:rFonts w:ascii="宋体" w:hAnsi="宋体" w:cs="宋体"/>
          <w:kern w:val="0"/>
          <w:sz w:val="24"/>
        </w:rPr>
        <w:t xml:space="preserve">  </w:t>
      </w:r>
      <w:r w:rsidRPr="00A80A27">
        <w:rPr>
          <w:rFonts w:ascii="宋体" w:hAnsi="宋体" w:cs="宋体" w:hint="eastAsia"/>
          <w:kern w:val="0"/>
          <w:sz w:val="24"/>
        </w:rPr>
        <w:t>外加剂掺量可根据环境条件、设计和施工要求等进行调整。</w:t>
      </w:r>
    </w:p>
    <w:p w:rsidR="00D65269" w:rsidRPr="00A80A27" w:rsidRDefault="00D65269" w:rsidP="00D65269">
      <w:pPr>
        <w:pStyle w:val="2"/>
        <w:spacing w:before="0" w:after="0"/>
        <w:rPr>
          <w:color w:val="000000"/>
        </w:rPr>
      </w:pPr>
      <w:bookmarkStart w:id="57" w:name="_Toc300831008"/>
      <w:bookmarkStart w:id="58" w:name="_Toc302122513"/>
      <w:bookmarkStart w:id="59" w:name="_Toc304195025"/>
      <w:bookmarkStart w:id="60" w:name="_Toc304986663"/>
      <w:bookmarkStart w:id="61" w:name="_Toc307900863"/>
      <w:bookmarkStart w:id="62" w:name="_Toc308438412"/>
      <w:bookmarkStart w:id="63" w:name="_Toc531961615"/>
      <w:bookmarkStart w:id="64" w:name="_Toc17728458"/>
      <w:bookmarkStart w:id="65" w:name="_Toc31378434"/>
      <w:bookmarkStart w:id="66" w:name="_Toc31378482"/>
      <w:r w:rsidRPr="00A80A27">
        <w:rPr>
          <w:color w:val="000000"/>
        </w:rPr>
        <w:t xml:space="preserve">3.3  </w:t>
      </w:r>
      <w:proofErr w:type="spellStart"/>
      <w:r w:rsidRPr="00A80A27">
        <w:rPr>
          <w:rFonts w:hint="eastAsia"/>
          <w:color w:val="000000"/>
        </w:rPr>
        <w:t>外加剂的质量控制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proofErr w:type="spellEnd"/>
    </w:p>
    <w:p w:rsidR="00D65269" w:rsidRPr="00A80A27" w:rsidRDefault="00D65269" w:rsidP="00D65269">
      <w:pPr>
        <w:spacing w:line="360" w:lineRule="auto"/>
        <w:rPr>
          <w:rFonts w:ascii="宋体" w:hAnsi="宋体"/>
          <w:sz w:val="24"/>
        </w:rPr>
      </w:pPr>
      <w:r w:rsidRPr="00A80A27">
        <w:rPr>
          <w:b/>
          <w:color w:val="000000"/>
          <w:sz w:val="24"/>
        </w:rPr>
        <w:t>3.3.1</w:t>
      </w:r>
      <w:r w:rsidRPr="00860FA4">
        <w:rPr>
          <w:b/>
          <w:bCs/>
        </w:rPr>
        <w:t xml:space="preserve"> </w:t>
      </w:r>
      <w:r w:rsidRPr="00A80A27">
        <w:rPr>
          <w:rFonts w:ascii="宋体" w:hAnsi="宋体"/>
          <w:sz w:val="24"/>
        </w:rPr>
        <w:t xml:space="preserve"> </w:t>
      </w:r>
      <w:r w:rsidRPr="00A80A27">
        <w:rPr>
          <w:rFonts w:ascii="宋体" w:hAnsi="宋体" w:cs="宋体" w:hint="eastAsia"/>
          <w:sz w:val="24"/>
        </w:rPr>
        <w:t>外加剂进场时，供方应向需方提供下列质量证明及技术文件：</w:t>
      </w:r>
    </w:p>
    <w:p w:rsidR="00D65269" w:rsidRPr="00A80A27" w:rsidRDefault="00D65269" w:rsidP="00D65269">
      <w:pPr>
        <w:spacing w:line="360" w:lineRule="auto"/>
        <w:ind w:firstLine="318"/>
        <w:rPr>
          <w:rFonts w:ascii="宋体" w:hAnsi="宋体"/>
          <w:sz w:val="24"/>
        </w:rPr>
      </w:pPr>
      <w:r w:rsidRPr="00A80A27">
        <w:rPr>
          <w:b/>
          <w:color w:val="000000"/>
          <w:sz w:val="24"/>
        </w:rPr>
        <w:lastRenderedPageBreak/>
        <w:t>1</w:t>
      </w:r>
      <w:r w:rsidRPr="00A80A27">
        <w:rPr>
          <w:rFonts w:ascii="宋体" w:hAnsi="宋体"/>
          <w:bCs/>
          <w:sz w:val="24"/>
        </w:rPr>
        <w:t xml:space="preserve"> </w:t>
      </w:r>
      <w:r w:rsidRPr="00A80A27">
        <w:rPr>
          <w:rFonts w:ascii="宋体" w:hAnsi="宋体"/>
          <w:sz w:val="24"/>
        </w:rPr>
        <w:t xml:space="preserve"> </w:t>
      </w:r>
      <w:r w:rsidRPr="00A80A27">
        <w:rPr>
          <w:rFonts w:ascii="宋体" w:hAnsi="宋体" w:cs="宋体" w:hint="eastAsia"/>
          <w:sz w:val="24"/>
        </w:rPr>
        <w:t>型式检验报告；</w:t>
      </w:r>
    </w:p>
    <w:p w:rsidR="00D65269" w:rsidRPr="00A80A27" w:rsidRDefault="00D65269" w:rsidP="00D65269">
      <w:pPr>
        <w:spacing w:line="360" w:lineRule="auto"/>
        <w:ind w:firstLine="318"/>
        <w:rPr>
          <w:rFonts w:ascii="宋体" w:hAnsi="宋体"/>
          <w:sz w:val="24"/>
        </w:rPr>
      </w:pPr>
      <w:r w:rsidRPr="00A80A27">
        <w:rPr>
          <w:b/>
          <w:color w:val="000000"/>
          <w:sz w:val="24"/>
        </w:rPr>
        <w:t>2</w:t>
      </w:r>
      <w:r w:rsidRPr="00A80A27">
        <w:rPr>
          <w:rFonts w:ascii="宋体" w:hAnsi="宋体"/>
          <w:sz w:val="24"/>
        </w:rPr>
        <w:t xml:space="preserve">  </w:t>
      </w:r>
      <w:r w:rsidRPr="00A80A27">
        <w:rPr>
          <w:rFonts w:ascii="宋体" w:hAnsi="宋体" w:cs="宋体" w:hint="eastAsia"/>
          <w:sz w:val="24"/>
        </w:rPr>
        <w:t>出厂检验报告与合格证；</w:t>
      </w:r>
    </w:p>
    <w:p w:rsidR="00D65269" w:rsidRPr="00A80A27" w:rsidRDefault="00D65269" w:rsidP="00D65269">
      <w:pPr>
        <w:spacing w:line="360" w:lineRule="auto"/>
        <w:ind w:firstLine="318"/>
        <w:rPr>
          <w:rFonts w:ascii="宋体" w:hAnsi="宋体"/>
          <w:sz w:val="24"/>
        </w:rPr>
      </w:pPr>
      <w:r w:rsidRPr="00A80A27">
        <w:rPr>
          <w:b/>
          <w:color w:val="000000"/>
          <w:sz w:val="24"/>
        </w:rPr>
        <w:t>3</w:t>
      </w:r>
      <w:r w:rsidRPr="00A80A27">
        <w:rPr>
          <w:rFonts w:ascii="宋体" w:hAnsi="宋体"/>
          <w:sz w:val="24"/>
        </w:rPr>
        <w:t xml:space="preserve">  </w:t>
      </w:r>
      <w:r w:rsidRPr="00A80A27">
        <w:rPr>
          <w:rFonts w:ascii="宋体" w:hAnsi="宋体" w:cs="宋体" w:hint="eastAsia"/>
          <w:sz w:val="24"/>
        </w:rPr>
        <w:t>产品使用说明书。</w:t>
      </w:r>
    </w:p>
    <w:p w:rsidR="00D65269" w:rsidRPr="00A80A27" w:rsidRDefault="00D65269" w:rsidP="00873D77">
      <w:pPr>
        <w:spacing w:line="360" w:lineRule="auto"/>
        <w:jc w:val="both"/>
        <w:rPr>
          <w:rFonts w:ascii="宋体" w:hAnsi="宋体"/>
          <w:sz w:val="24"/>
        </w:rPr>
      </w:pPr>
      <w:r w:rsidRPr="00A80A27">
        <w:rPr>
          <w:b/>
          <w:color w:val="000000"/>
          <w:sz w:val="24"/>
        </w:rPr>
        <w:t>3.3.2</w:t>
      </w:r>
      <w:r w:rsidRPr="00A80A27">
        <w:rPr>
          <w:rFonts w:ascii="宋体" w:hAnsi="宋体"/>
          <w:bCs/>
          <w:sz w:val="24"/>
        </w:rPr>
        <w:t xml:space="preserve"> </w:t>
      </w:r>
      <w:r w:rsidRPr="00A80A27">
        <w:rPr>
          <w:rFonts w:ascii="宋体" w:hAnsi="宋体"/>
          <w:sz w:val="24"/>
        </w:rPr>
        <w:t xml:space="preserve"> </w:t>
      </w:r>
      <w:r w:rsidRPr="00A80A27">
        <w:rPr>
          <w:rFonts w:ascii="宋体" w:hAnsi="宋体" w:cs="宋体" w:hint="eastAsia"/>
          <w:sz w:val="24"/>
        </w:rPr>
        <w:t>外加剂在运输过程中应防止扬尘、洒漏</w:t>
      </w:r>
      <w:proofErr w:type="gramStart"/>
      <w:r w:rsidRPr="00A80A27">
        <w:rPr>
          <w:rFonts w:ascii="宋体" w:hAnsi="宋体" w:cs="宋体" w:hint="eastAsia"/>
          <w:sz w:val="24"/>
        </w:rPr>
        <w:t>和摔包等</w:t>
      </w:r>
      <w:proofErr w:type="gramEnd"/>
      <w:r w:rsidRPr="00A80A27">
        <w:rPr>
          <w:rFonts w:ascii="宋体" w:hAnsi="宋体" w:cs="宋体" w:hint="eastAsia"/>
          <w:sz w:val="24"/>
        </w:rPr>
        <w:t>。</w:t>
      </w:r>
    </w:p>
    <w:p w:rsidR="00D65269" w:rsidRPr="00A80A27" w:rsidRDefault="00D65269" w:rsidP="00873D77">
      <w:pPr>
        <w:spacing w:line="360" w:lineRule="auto"/>
        <w:jc w:val="both"/>
        <w:rPr>
          <w:rFonts w:ascii="宋体" w:hAnsi="宋体"/>
          <w:sz w:val="24"/>
        </w:rPr>
      </w:pPr>
      <w:r w:rsidRPr="00A80A27">
        <w:rPr>
          <w:b/>
          <w:color w:val="000000"/>
          <w:sz w:val="24"/>
        </w:rPr>
        <w:t xml:space="preserve">3.3.3 </w:t>
      </w:r>
      <w:r w:rsidRPr="00A80A27">
        <w:rPr>
          <w:rFonts w:ascii="宋体" w:hAnsi="宋体"/>
          <w:b/>
          <w:bCs/>
          <w:sz w:val="24"/>
        </w:rPr>
        <w:t xml:space="preserve"> </w:t>
      </w:r>
      <w:r w:rsidRPr="00A80A27">
        <w:rPr>
          <w:rFonts w:ascii="宋体" w:hAnsi="宋体" w:cs="宋体" w:hint="eastAsia"/>
          <w:sz w:val="24"/>
        </w:rPr>
        <w:t>外加剂进场时，同一供方、同一品种</w:t>
      </w:r>
      <w:r w:rsidR="008C2C49">
        <w:rPr>
          <w:rFonts w:ascii="宋体" w:hAnsi="宋体" w:cs="宋体" w:hint="eastAsia"/>
          <w:sz w:val="24"/>
        </w:rPr>
        <w:t>及型号</w:t>
      </w:r>
      <w:r w:rsidRPr="00A80A27">
        <w:rPr>
          <w:rFonts w:ascii="宋体" w:hAnsi="宋体" w:cs="宋体" w:hint="eastAsia"/>
          <w:sz w:val="24"/>
        </w:rPr>
        <w:t>的外加剂应按本规程相应品种外加剂规定的检验批量、检验项目与检验方法等进行检验与验收，检验样品应随机抽取。外加剂批量进货应与留样一致，应经检验合格后方可使用。</w:t>
      </w:r>
    </w:p>
    <w:p w:rsidR="00D65269" w:rsidRPr="00A80A27" w:rsidRDefault="00D65269" w:rsidP="00873D77">
      <w:pPr>
        <w:spacing w:line="360" w:lineRule="auto"/>
        <w:jc w:val="both"/>
        <w:rPr>
          <w:rFonts w:ascii="宋体" w:hAnsi="宋体"/>
          <w:sz w:val="24"/>
        </w:rPr>
      </w:pPr>
      <w:r w:rsidRPr="00A80A27">
        <w:rPr>
          <w:b/>
          <w:color w:val="000000"/>
          <w:sz w:val="24"/>
        </w:rPr>
        <w:t>3.3.4</w:t>
      </w:r>
      <w:r w:rsidRPr="00A80A27">
        <w:rPr>
          <w:rFonts w:ascii="宋体" w:hAnsi="宋体"/>
          <w:b/>
          <w:bCs/>
          <w:sz w:val="24"/>
        </w:rPr>
        <w:t xml:space="preserve">  </w:t>
      </w:r>
      <w:r w:rsidRPr="00A80A27">
        <w:rPr>
          <w:rFonts w:ascii="宋体" w:hAnsi="宋体" w:cs="宋体" w:hint="eastAsia"/>
          <w:sz w:val="24"/>
        </w:rPr>
        <w:t>当同一品种</w:t>
      </w:r>
      <w:r w:rsidR="007A62D5">
        <w:rPr>
          <w:rFonts w:ascii="宋体" w:hAnsi="宋体" w:cs="宋体" w:hint="eastAsia"/>
          <w:sz w:val="24"/>
        </w:rPr>
        <w:t>及型号</w:t>
      </w:r>
      <w:r w:rsidRPr="00A80A27">
        <w:rPr>
          <w:rFonts w:ascii="宋体" w:hAnsi="宋体" w:cs="宋体" w:hint="eastAsia"/>
          <w:sz w:val="24"/>
        </w:rPr>
        <w:t>外加剂的供方、批次、产地和型号等发生变化时，需方应对外加剂进行复检，复检合格并满足设计和施工要求后方可使用。</w:t>
      </w:r>
    </w:p>
    <w:p w:rsidR="00D65269" w:rsidRPr="00454DEA" w:rsidRDefault="00D65269" w:rsidP="00873D77">
      <w:pPr>
        <w:spacing w:line="360" w:lineRule="auto"/>
        <w:jc w:val="both"/>
        <w:rPr>
          <w:rFonts w:ascii="宋体" w:hAnsi="宋体" w:cs="宋体"/>
          <w:sz w:val="24"/>
        </w:rPr>
      </w:pPr>
      <w:r w:rsidRPr="00A80A27">
        <w:rPr>
          <w:b/>
          <w:color w:val="000000"/>
          <w:sz w:val="24"/>
        </w:rPr>
        <w:t>3.3.5</w:t>
      </w:r>
      <w:r w:rsidRPr="00A80A27">
        <w:rPr>
          <w:rFonts w:ascii="宋体" w:hAnsi="宋体"/>
          <w:b/>
          <w:bCs/>
          <w:sz w:val="24"/>
        </w:rPr>
        <w:t xml:space="preserve">  </w:t>
      </w:r>
      <w:r w:rsidRPr="00A80A27">
        <w:rPr>
          <w:rFonts w:ascii="宋体" w:hAnsi="宋体" w:cs="宋体" w:hint="eastAsia"/>
          <w:sz w:val="24"/>
        </w:rPr>
        <w:t>经进场检验合格的外加剂应按不同供方、不同品种和不同</w:t>
      </w:r>
      <w:r w:rsidR="007A62D5">
        <w:rPr>
          <w:rFonts w:ascii="宋体" w:hAnsi="宋体" w:cs="宋体" w:hint="eastAsia"/>
          <w:sz w:val="24"/>
        </w:rPr>
        <w:t>型</w:t>
      </w:r>
      <w:r w:rsidRPr="00A80A27">
        <w:rPr>
          <w:rFonts w:ascii="宋体" w:hAnsi="宋体" w:cs="宋体" w:hint="eastAsia"/>
          <w:sz w:val="24"/>
        </w:rPr>
        <w:t>号分别存放，标识应清晰、准确。</w:t>
      </w:r>
      <w:r w:rsidRPr="00454DEA">
        <w:rPr>
          <w:rFonts w:ascii="宋体" w:hAnsi="宋体" w:cs="宋体" w:hint="eastAsia"/>
          <w:sz w:val="24"/>
        </w:rPr>
        <w:t>根据外加剂的类型和</w:t>
      </w:r>
      <w:r w:rsidRPr="00454DEA">
        <w:rPr>
          <w:rFonts w:ascii="宋体" w:hAnsi="宋体" w:cs="宋体"/>
          <w:sz w:val="24"/>
        </w:rPr>
        <w:t>特性</w:t>
      </w:r>
      <w:r w:rsidRPr="00454DEA">
        <w:rPr>
          <w:rFonts w:ascii="宋体" w:hAnsi="宋体" w:cs="宋体" w:hint="eastAsia"/>
          <w:sz w:val="24"/>
        </w:rPr>
        <w:t>分别采取安全防护措施。</w:t>
      </w:r>
    </w:p>
    <w:p w:rsidR="00D65269" w:rsidRPr="00A80A27" w:rsidRDefault="00D65269" w:rsidP="00873D77">
      <w:pPr>
        <w:spacing w:line="360" w:lineRule="auto"/>
        <w:jc w:val="both"/>
        <w:rPr>
          <w:rFonts w:ascii="宋体" w:hAnsi="宋体" w:cs="宋体"/>
          <w:sz w:val="24"/>
        </w:rPr>
      </w:pPr>
      <w:r w:rsidRPr="00A80A27">
        <w:rPr>
          <w:b/>
          <w:color w:val="000000"/>
          <w:sz w:val="24"/>
        </w:rPr>
        <w:t>3.3.6</w:t>
      </w:r>
      <w:r w:rsidRPr="00A80A27">
        <w:rPr>
          <w:rFonts w:ascii="宋体" w:hAnsi="宋体"/>
          <w:sz w:val="24"/>
        </w:rPr>
        <w:t xml:space="preserve">  </w:t>
      </w:r>
      <w:r w:rsidRPr="00A80A27">
        <w:rPr>
          <w:rFonts w:ascii="宋体" w:hAnsi="宋体" w:cs="宋体" w:hint="eastAsia"/>
          <w:sz w:val="24"/>
        </w:rPr>
        <w:t>对粉状外加剂应采取</w:t>
      </w:r>
      <w:r w:rsidRPr="00A80A27">
        <w:rPr>
          <w:rFonts w:ascii="宋体" w:hAnsi="宋体" w:cs="宋体"/>
          <w:sz w:val="24"/>
        </w:rPr>
        <w:t>措施</w:t>
      </w:r>
      <w:r w:rsidRPr="00A80A27">
        <w:rPr>
          <w:rFonts w:ascii="宋体" w:hAnsi="宋体" w:cs="宋体" w:hint="eastAsia"/>
          <w:sz w:val="24"/>
        </w:rPr>
        <w:t>防止受潮结块。液体外加剂应贮存在密闭容器内，并应有防晒和防冻的</w:t>
      </w:r>
      <w:r w:rsidRPr="00A80A27">
        <w:rPr>
          <w:rFonts w:ascii="宋体" w:hAnsi="宋体" w:cs="宋体"/>
          <w:sz w:val="24"/>
        </w:rPr>
        <w:t>措施</w:t>
      </w:r>
      <w:r w:rsidRPr="00A80A27">
        <w:rPr>
          <w:rFonts w:ascii="宋体" w:hAnsi="宋体" w:cs="宋体" w:hint="eastAsia"/>
          <w:sz w:val="24"/>
        </w:rPr>
        <w:t>。</w:t>
      </w:r>
    </w:p>
    <w:p w:rsidR="00D65269" w:rsidRPr="00310A81" w:rsidRDefault="00D65269" w:rsidP="00D65269">
      <w:pPr>
        <w:pStyle w:val="2"/>
        <w:spacing w:before="0" w:after="0"/>
        <w:rPr>
          <w:rFonts w:ascii="黑体" w:hAnsi="黑体" w:cs="黑体"/>
          <w:b w:val="0"/>
          <w:sz w:val="21"/>
          <w:szCs w:val="21"/>
        </w:rPr>
      </w:pPr>
      <w:bookmarkStart w:id="67" w:name="_Toc17728459"/>
      <w:bookmarkStart w:id="68" w:name="_Toc31378435"/>
      <w:bookmarkStart w:id="69" w:name="_Toc31378483"/>
      <w:r w:rsidRPr="00A80A27">
        <w:rPr>
          <w:color w:val="000000"/>
        </w:rPr>
        <w:t>3.4</w:t>
      </w:r>
      <w:r w:rsidRPr="00310A81">
        <w:rPr>
          <w:rFonts w:ascii="黑体" w:hAnsi="黑体"/>
          <w:b w:val="0"/>
          <w:sz w:val="21"/>
          <w:szCs w:val="21"/>
        </w:rPr>
        <w:t xml:space="preserve"> </w:t>
      </w:r>
      <w:r w:rsidRPr="00A80A27">
        <w:rPr>
          <w:color w:val="000000"/>
        </w:rPr>
        <w:t xml:space="preserve"> </w:t>
      </w:r>
      <w:proofErr w:type="spellStart"/>
      <w:r w:rsidRPr="00A80A27">
        <w:rPr>
          <w:rFonts w:hint="eastAsia"/>
          <w:color w:val="000000"/>
        </w:rPr>
        <w:t>应用</w:t>
      </w:r>
      <w:r w:rsidRPr="00A80A27">
        <w:rPr>
          <w:color w:val="000000"/>
        </w:rPr>
        <w:t>过程</w:t>
      </w:r>
      <w:r w:rsidRPr="00A80A27">
        <w:rPr>
          <w:rFonts w:hint="eastAsia"/>
          <w:color w:val="000000"/>
        </w:rPr>
        <w:t>的质量控制</w:t>
      </w:r>
      <w:bookmarkEnd w:id="67"/>
      <w:bookmarkEnd w:id="68"/>
      <w:bookmarkEnd w:id="69"/>
      <w:proofErr w:type="spellEnd"/>
    </w:p>
    <w:p w:rsidR="00D65269" w:rsidRPr="00A80A27" w:rsidRDefault="00D65269" w:rsidP="00873D77">
      <w:pPr>
        <w:spacing w:line="360" w:lineRule="auto"/>
        <w:jc w:val="both"/>
        <w:rPr>
          <w:rFonts w:ascii="宋体" w:hAnsi="宋体" w:cs="宋体"/>
          <w:sz w:val="24"/>
        </w:rPr>
      </w:pPr>
      <w:r w:rsidRPr="00A80A27">
        <w:rPr>
          <w:b/>
          <w:color w:val="000000"/>
          <w:sz w:val="24"/>
        </w:rPr>
        <w:t>3.4.1</w:t>
      </w:r>
      <w:r>
        <w:rPr>
          <w:b/>
          <w:bCs/>
        </w:rPr>
        <w:t xml:space="preserve"> </w:t>
      </w:r>
      <w:r w:rsidRPr="00A80A27">
        <w:rPr>
          <w:rFonts w:ascii="宋体" w:hAnsi="宋体"/>
          <w:b/>
          <w:bCs/>
          <w:sz w:val="24"/>
        </w:rPr>
        <w:t xml:space="preserve"> </w:t>
      </w:r>
      <w:r w:rsidRPr="00A80A27">
        <w:rPr>
          <w:rFonts w:ascii="宋体" w:hAnsi="宋体" w:hint="eastAsia"/>
          <w:sz w:val="24"/>
        </w:rPr>
        <w:t>砂浆生产线上应设置独立的外加剂</w:t>
      </w:r>
      <w:r w:rsidRPr="00A80A27">
        <w:rPr>
          <w:rFonts w:ascii="宋体" w:hAnsi="宋体" w:cs="宋体" w:hint="eastAsia"/>
          <w:sz w:val="24"/>
        </w:rPr>
        <w:t>储存容器、输送设备和管线，不得共用或混用。储存容器应密封、防锈、防腐，不应混入异物或杂物。应在储存容器明显部位标识外加剂的</w:t>
      </w:r>
      <w:r w:rsidR="007A62D5">
        <w:rPr>
          <w:rFonts w:ascii="宋体" w:hAnsi="宋体" w:cs="宋体" w:hint="eastAsia"/>
          <w:sz w:val="24"/>
        </w:rPr>
        <w:t>品种、</w:t>
      </w:r>
      <w:r w:rsidRPr="00A80A27">
        <w:rPr>
          <w:rFonts w:ascii="宋体" w:hAnsi="宋体" w:cs="宋体" w:hint="eastAsia"/>
          <w:sz w:val="24"/>
        </w:rPr>
        <w:t>型号</w:t>
      </w:r>
      <w:r w:rsidR="007A62D5">
        <w:rPr>
          <w:rFonts w:ascii="宋体" w:hAnsi="宋体" w:cs="宋体" w:hint="eastAsia"/>
          <w:sz w:val="24"/>
        </w:rPr>
        <w:t>、</w:t>
      </w:r>
      <w:r w:rsidR="007A62D5" w:rsidRPr="00A80A27">
        <w:rPr>
          <w:rFonts w:ascii="宋体" w:hAnsi="宋体" w:cs="宋体" w:hint="eastAsia"/>
          <w:sz w:val="24"/>
        </w:rPr>
        <w:t>生产厂家</w:t>
      </w:r>
      <w:r w:rsidRPr="00A80A27">
        <w:rPr>
          <w:rFonts w:ascii="宋体" w:hAnsi="宋体" w:cs="宋体" w:hint="eastAsia"/>
          <w:sz w:val="24"/>
        </w:rPr>
        <w:t>等，装料过程中不得混料。对液体外加剂，储存容器还应配备搅拌装置，防止沉淀结团。更换外加剂品种时，储存容器应清理干</w:t>
      </w:r>
      <w:r w:rsidRPr="00A80A27">
        <w:rPr>
          <w:rFonts w:ascii="宋体" w:hAnsi="宋体" w:hint="eastAsia"/>
          <w:sz w:val="24"/>
        </w:rPr>
        <w:t>净。配制不同品种砂浆时，搅拌机</w:t>
      </w:r>
      <w:r w:rsidRPr="00A80A27">
        <w:rPr>
          <w:rFonts w:ascii="宋体" w:hAnsi="宋体"/>
          <w:sz w:val="24"/>
        </w:rPr>
        <w:t>或混合机</w:t>
      </w:r>
      <w:r w:rsidRPr="00A80A27">
        <w:rPr>
          <w:rFonts w:ascii="宋体" w:hAnsi="宋体" w:hint="eastAsia"/>
          <w:sz w:val="24"/>
        </w:rPr>
        <w:t>及运输设备应清理干净。</w:t>
      </w:r>
    </w:p>
    <w:p w:rsidR="00D65269" w:rsidRPr="00A80A27" w:rsidRDefault="00D65269" w:rsidP="00873D77">
      <w:pPr>
        <w:adjustRightInd w:val="0"/>
        <w:spacing w:line="360" w:lineRule="auto"/>
        <w:jc w:val="both"/>
        <w:textAlignment w:val="baseline"/>
        <w:rPr>
          <w:rFonts w:ascii="宋体" w:hAnsi="宋体" w:cs="宋体"/>
          <w:sz w:val="24"/>
        </w:rPr>
      </w:pPr>
      <w:r w:rsidRPr="00A80A27">
        <w:rPr>
          <w:b/>
          <w:color w:val="000000"/>
          <w:sz w:val="24"/>
        </w:rPr>
        <w:t>3.4.2</w:t>
      </w:r>
      <w:r w:rsidRPr="00A80A27">
        <w:rPr>
          <w:rFonts w:ascii="宋体" w:hAnsi="宋体"/>
          <w:b/>
          <w:bCs/>
          <w:sz w:val="24"/>
        </w:rPr>
        <w:t xml:space="preserve">  </w:t>
      </w:r>
      <w:r w:rsidRPr="00A80A27">
        <w:rPr>
          <w:rFonts w:ascii="宋体" w:hAnsi="宋体" w:cs="宋体" w:hint="eastAsia"/>
          <w:sz w:val="24"/>
        </w:rPr>
        <w:t>外加剂计量设备应满足计量精度的要求。计量设备应经法定计量部门检定，并</w:t>
      </w:r>
      <w:r w:rsidRPr="00A80A27">
        <w:rPr>
          <w:rFonts w:ascii="宋体" w:hAnsi="宋体" w:cs="宋体"/>
          <w:sz w:val="24"/>
        </w:rPr>
        <w:t>在有效期内</w:t>
      </w:r>
      <w:r w:rsidRPr="00A80A27">
        <w:rPr>
          <w:rFonts w:ascii="宋体" w:hAnsi="宋体" w:cs="宋体" w:hint="eastAsia"/>
          <w:sz w:val="24"/>
        </w:rPr>
        <w:t>使用。</w:t>
      </w:r>
      <w:r w:rsidRPr="00A80A27">
        <w:rPr>
          <w:rFonts w:ascii="宋体" w:hAnsi="宋体" w:hint="eastAsia"/>
          <w:sz w:val="24"/>
        </w:rPr>
        <w:t>计量设备的量程应与计量物的质量相匹配。</w:t>
      </w:r>
      <w:r w:rsidRPr="00A80A27">
        <w:rPr>
          <w:rFonts w:ascii="宋体" w:hAnsi="宋体" w:cs="宋体" w:hint="eastAsia"/>
          <w:sz w:val="24"/>
        </w:rPr>
        <w:t>计量应准确，计量允许偏差应</w:t>
      </w:r>
      <w:r w:rsidRPr="00A80A27">
        <w:rPr>
          <w:rFonts w:ascii="宋体" w:hAnsi="宋体" w:cs="宋体" w:hint="eastAsia"/>
          <w:kern w:val="0"/>
          <w:sz w:val="24"/>
        </w:rPr>
        <w:t>符合</w:t>
      </w:r>
      <w:r w:rsidRPr="00A80A27">
        <w:rPr>
          <w:rFonts w:ascii="宋体" w:hAnsi="宋体" w:cs="宋体" w:hint="eastAsia"/>
          <w:sz w:val="24"/>
        </w:rPr>
        <w:t>现行国家标准《预拌砂浆》</w:t>
      </w:r>
      <w:r w:rsidRPr="00A80A27">
        <w:rPr>
          <w:rFonts w:ascii="宋体" w:hAnsi="宋体"/>
          <w:sz w:val="24"/>
        </w:rPr>
        <w:t>GB/T 25181</w:t>
      </w:r>
      <w:r w:rsidRPr="00A80A27">
        <w:rPr>
          <w:rFonts w:ascii="宋体" w:hAnsi="宋体" w:cs="宋体" w:hint="eastAsia"/>
          <w:sz w:val="24"/>
        </w:rPr>
        <w:t>的规定。卸料应干净，搅拌机或</w:t>
      </w:r>
      <w:r w:rsidRPr="00A80A27">
        <w:rPr>
          <w:rFonts w:ascii="宋体" w:hAnsi="宋体" w:cs="宋体"/>
          <w:sz w:val="24"/>
        </w:rPr>
        <w:t>混合</w:t>
      </w:r>
      <w:r w:rsidRPr="00A80A27">
        <w:rPr>
          <w:rFonts w:ascii="宋体" w:hAnsi="宋体" w:cs="宋体" w:hint="eastAsia"/>
          <w:sz w:val="24"/>
        </w:rPr>
        <w:t>机卸料时不宜同时进行外加剂计量。</w:t>
      </w:r>
    </w:p>
    <w:p w:rsidR="00D65269" w:rsidRPr="00A80A27" w:rsidRDefault="00D65269" w:rsidP="00873D77">
      <w:pPr>
        <w:pStyle w:val="ad"/>
        <w:adjustRightInd w:val="0"/>
        <w:spacing w:line="360" w:lineRule="auto"/>
        <w:ind w:leftChars="0" w:left="0"/>
        <w:jc w:val="both"/>
        <w:textAlignment w:val="baseline"/>
        <w:rPr>
          <w:rFonts w:ascii="宋体" w:hAnsi="宋体"/>
          <w:kern w:val="0"/>
          <w:sz w:val="24"/>
        </w:rPr>
      </w:pPr>
      <w:r w:rsidRPr="00A80A27">
        <w:rPr>
          <w:b/>
          <w:color w:val="000000"/>
          <w:sz w:val="24"/>
        </w:rPr>
        <w:t xml:space="preserve">3.4.3 </w:t>
      </w:r>
      <w:r w:rsidRPr="00A80A27">
        <w:rPr>
          <w:rFonts w:ascii="宋体" w:hAnsi="宋体"/>
          <w:kern w:val="0"/>
          <w:sz w:val="24"/>
        </w:rPr>
        <w:t xml:space="preserve"> </w:t>
      </w:r>
      <w:proofErr w:type="gramStart"/>
      <w:r w:rsidRPr="00A80A27">
        <w:rPr>
          <w:rFonts w:ascii="宋体" w:hAnsi="宋体" w:hint="eastAsia"/>
          <w:kern w:val="0"/>
          <w:sz w:val="24"/>
        </w:rPr>
        <w:t>干混砂浆</w:t>
      </w:r>
      <w:proofErr w:type="gramEnd"/>
      <w:r w:rsidRPr="00A80A27">
        <w:rPr>
          <w:rFonts w:ascii="宋体" w:hAnsi="宋体" w:hint="eastAsia"/>
          <w:kern w:val="0"/>
          <w:sz w:val="24"/>
        </w:rPr>
        <w:t>生产时</w:t>
      </w:r>
      <w:r w:rsidRPr="00A80A27">
        <w:rPr>
          <w:rFonts w:ascii="宋体" w:hAnsi="宋体" w:cs="宋体" w:hint="eastAsia"/>
          <w:kern w:val="0"/>
          <w:sz w:val="24"/>
        </w:rPr>
        <w:t>，外加剂宜与其他粉状材料同时加入混合机内，混合时间应符合</w:t>
      </w:r>
      <w:r w:rsidRPr="00A80A27">
        <w:rPr>
          <w:rFonts w:ascii="宋体" w:hAnsi="宋体" w:cs="宋体" w:hint="eastAsia"/>
          <w:sz w:val="24"/>
        </w:rPr>
        <w:t>现行国家标准《预拌砂浆》</w:t>
      </w:r>
      <w:r w:rsidRPr="00A80A27">
        <w:rPr>
          <w:rFonts w:ascii="宋体" w:hAnsi="宋体" w:cs="Calibri"/>
          <w:sz w:val="24"/>
        </w:rPr>
        <w:t>GB/T 25181</w:t>
      </w:r>
      <w:r w:rsidRPr="00A80A27">
        <w:rPr>
          <w:rFonts w:ascii="宋体" w:hAnsi="宋体" w:cs="Calibri" w:hint="eastAsia"/>
          <w:sz w:val="24"/>
        </w:rPr>
        <w:t>的</w:t>
      </w:r>
      <w:r w:rsidRPr="00A80A27">
        <w:rPr>
          <w:rFonts w:ascii="宋体" w:hAnsi="宋体" w:cs="宋体" w:hint="eastAsia"/>
          <w:sz w:val="24"/>
        </w:rPr>
        <w:t>规定。</w:t>
      </w:r>
    </w:p>
    <w:p w:rsidR="00D65269" w:rsidRPr="00A80A27" w:rsidRDefault="00D65269" w:rsidP="00873D77">
      <w:pPr>
        <w:adjustRightInd w:val="0"/>
        <w:spacing w:line="360" w:lineRule="auto"/>
        <w:jc w:val="both"/>
        <w:textAlignment w:val="baseline"/>
        <w:rPr>
          <w:rFonts w:ascii="宋体" w:hAnsi="宋体" w:cs="宋体"/>
          <w:sz w:val="24"/>
        </w:rPr>
      </w:pPr>
      <w:r w:rsidRPr="00A80A27">
        <w:rPr>
          <w:b/>
          <w:color w:val="000000"/>
          <w:sz w:val="24"/>
        </w:rPr>
        <w:t>3.4.4</w:t>
      </w:r>
      <w:r w:rsidRPr="00A80A27">
        <w:rPr>
          <w:rFonts w:ascii="宋体" w:hAnsi="宋体"/>
          <w:bCs/>
          <w:sz w:val="24"/>
        </w:rPr>
        <w:t xml:space="preserve"> </w:t>
      </w:r>
      <w:r w:rsidRPr="00A80A27">
        <w:rPr>
          <w:rFonts w:ascii="宋体" w:hAnsi="宋体"/>
          <w:kern w:val="0"/>
          <w:sz w:val="24"/>
        </w:rPr>
        <w:t xml:space="preserve"> </w:t>
      </w:r>
      <w:r w:rsidRPr="00A80A27">
        <w:rPr>
          <w:rFonts w:ascii="宋体" w:hAnsi="宋体" w:cs="宋体" w:hint="eastAsia"/>
          <w:kern w:val="0"/>
          <w:sz w:val="24"/>
        </w:rPr>
        <w:t>湿拌砂浆</w:t>
      </w:r>
      <w:r w:rsidRPr="00A80A27">
        <w:rPr>
          <w:rFonts w:ascii="宋体" w:hAnsi="宋体" w:hint="eastAsia"/>
          <w:kern w:val="0"/>
          <w:sz w:val="24"/>
        </w:rPr>
        <w:t>生产时</w:t>
      </w:r>
      <w:r w:rsidRPr="00A80A27">
        <w:rPr>
          <w:rFonts w:ascii="宋体" w:hAnsi="宋体" w:cs="宋体" w:hint="eastAsia"/>
          <w:kern w:val="0"/>
          <w:sz w:val="24"/>
        </w:rPr>
        <w:t>，粉状外加剂宜与胶凝材料同时加入搅拌机内，液体外加剂宜与拌合水同时加入搅拌机内，液体外加剂的含水量应从拌合水中扣除。搅拌时间应符合</w:t>
      </w:r>
      <w:r w:rsidRPr="00A80A27">
        <w:rPr>
          <w:rFonts w:ascii="宋体" w:hAnsi="宋体" w:cs="宋体" w:hint="eastAsia"/>
          <w:sz w:val="24"/>
        </w:rPr>
        <w:t>现行国家标准《预拌砂浆</w:t>
      </w:r>
      <w:r w:rsidRPr="00A80A27">
        <w:rPr>
          <w:rFonts w:ascii="宋体" w:hAnsi="宋体" w:hint="eastAsia"/>
          <w:sz w:val="24"/>
        </w:rPr>
        <w:t>》</w:t>
      </w:r>
      <w:r w:rsidRPr="00A80A27">
        <w:rPr>
          <w:rFonts w:ascii="宋体" w:hAnsi="宋体"/>
          <w:sz w:val="24"/>
        </w:rPr>
        <w:t>GB/T 25181</w:t>
      </w:r>
      <w:r w:rsidRPr="00A80A27">
        <w:rPr>
          <w:rFonts w:ascii="宋体" w:hAnsi="宋体" w:hint="eastAsia"/>
          <w:sz w:val="24"/>
        </w:rPr>
        <w:t>的规定。</w:t>
      </w:r>
      <w:r w:rsidRPr="00A80A27">
        <w:rPr>
          <w:rFonts w:ascii="宋体" w:hAnsi="宋体" w:cs="宋体" w:hint="eastAsia"/>
          <w:sz w:val="24"/>
        </w:rPr>
        <w:t>水泥入</w:t>
      </w:r>
      <w:r w:rsidRPr="00A80A27">
        <w:rPr>
          <w:rFonts w:ascii="宋体" w:hAnsi="宋体" w:cs="宋体"/>
          <w:sz w:val="24"/>
        </w:rPr>
        <w:t>机时的</w:t>
      </w:r>
      <w:r w:rsidRPr="00A80A27">
        <w:rPr>
          <w:rFonts w:ascii="宋体" w:hAnsi="宋体" w:cs="宋体" w:hint="eastAsia"/>
          <w:sz w:val="24"/>
        </w:rPr>
        <w:t>温度不宜大</w:t>
      </w:r>
      <w:r w:rsidRPr="00A80A27">
        <w:rPr>
          <w:rFonts w:ascii="宋体" w:hAnsi="宋体" w:hint="eastAsia"/>
          <w:sz w:val="24"/>
        </w:rPr>
        <w:t>于60℃</w:t>
      </w:r>
      <w:r w:rsidRPr="00A80A27">
        <w:rPr>
          <w:rFonts w:ascii="宋体" w:hAnsi="宋体" w:cs="宋体" w:hint="eastAsia"/>
          <w:sz w:val="24"/>
        </w:rPr>
        <w:t>。</w:t>
      </w:r>
    </w:p>
    <w:p w:rsidR="00D65269" w:rsidRPr="00860FA4" w:rsidRDefault="00D65269" w:rsidP="002A13A8">
      <w:pPr>
        <w:spacing w:line="360" w:lineRule="auto"/>
        <w:jc w:val="both"/>
      </w:pPr>
      <w:r w:rsidRPr="00A80A27">
        <w:rPr>
          <w:b/>
          <w:color w:val="000000"/>
          <w:sz w:val="24"/>
        </w:rPr>
        <w:t>3.4.5</w:t>
      </w:r>
      <w:r w:rsidRPr="00A80A27">
        <w:rPr>
          <w:rFonts w:ascii="宋体" w:hAnsi="宋体"/>
          <w:bCs/>
          <w:sz w:val="24"/>
        </w:rPr>
        <w:t xml:space="preserve"> </w:t>
      </w:r>
      <w:r w:rsidRPr="00A80A27">
        <w:rPr>
          <w:rFonts w:ascii="宋体" w:hAnsi="宋体"/>
          <w:sz w:val="24"/>
        </w:rPr>
        <w:t xml:space="preserve"> </w:t>
      </w:r>
      <w:r w:rsidRPr="00A80A27">
        <w:rPr>
          <w:rFonts w:ascii="宋体" w:hAnsi="宋体" w:cs="宋体" w:hint="eastAsia"/>
          <w:sz w:val="24"/>
        </w:rPr>
        <w:t>外加剂在使用过程中应根据外加剂</w:t>
      </w:r>
      <w:r w:rsidRPr="00A80A27">
        <w:rPr>
          <w:rFonts w:ascii="宋体" w:hAnsi="宋体" w:cs="宋体"/>
          <w:sz w:val="24"/>
        </w:rPr>
        <w:t>的</w:t>
      </w:r>
      <w:r w:rsidRPr="00A80A27">
        <w:rPr>
          <w:rFonts w:ascii="宋体" w:hAnsi="宋体" w:cs="宋体" w:hint="eastAsia"/>
          <w:sz w:val="24"/>
        </w:rPr>
        <w:t>类型和</w:t>
      </w:r>
      <w:r w:rsidRPr="00A80A27">
        <w:rPr>
          <w:rFonts w:ascii="宋体" w:hAnsi="宋体" w:cs="宋体"/>
          <w:sz w:val="24"/>
        </w:rPr>
        <w:t>特性</w:t>
      </w:r>
      <w:r w:rsidRPr="00A80A27">
        <w:rPr>
          <w:rFonts w:ascii="宋体" w:hAnsi="宋体" w:cs="宋体" w:hint="eastAsia"/>
          <w:sz w:val="24"/>
        </w:rPr>
        <w:t>采取安全防护措施。</w:t>
      </w:r>
    </w:p>
    <w:p w:rsidR="00D65269" w:rsidRPr="00C44CA9" w:rsidRDefault="00D65269" w:rsidP="00D65269">
      <w:pPr>
        <w:pStyle w:val="af4"/>
        <w:spacing w:before="0" w:after="0" w:line="360" w:lineRule="auto"/>
        <w:rPr>
          <w:rFonts w:ascii="黑体" w:eastAsia="黑体" w:hAnsi="黑体"/>
          <w:b w:val="0"/>
          <w:sz w:val="28"/>
          <w:szCs w:val="28"/>
        </w:rPr>
      </w:pPr>
      <w:r w:rsidRPr="00860FA4">
        <w:br w:type="page"/>
      </w:r>
      <w:bookmarkStart w:id="70" w:name="_Toc292717133"/>
      <w:bookmarkStart w:id="71" w:name="_Toc300831009"/>
      <w:bookmarkStart w:id="72" w:name="_Toc302122514"/>
      <w:bookmarkStart w:id="73" w:name="_Toc304195026"/>
      <w:bookmarkStart w:id="74" w:name="_Toc304986664"/>
      <w:bookmarkStart w:id="75" w:name="_Toc307900865"/>
      <w:bookmarkStart w:id="76" w:name="_Toc308438414"/>
      <w:bookmarkStart w:id="77" w:name="_Toc531961616"/>
      <w:bookmarkStart w:id="78" w:name="_Toc17728460"/>
      <w:bookmarkStart w:id="79" w:name="_Toc31378436"/>
      <w:bookmarkStart w:id="80" w:name="_Toc31378484"/>
      <w:r w:rsidRPr="00885B24">
        <w:rPr>
          <w:rFonts w:ascii="Times New Roman" w:hAnsi="Times New Roman"/>
          <w:bCs w:val="0"/>
          <w:color w:val="000000"/>
          <w:kern w:val="2"/>
        </w:rPr>
        <w:lastRenderedPageBreak/>
        <w:t>4</w:t>
      </w:r>
      <w:r w:rsidRPr="00C44CA9">
        <w:rPr>
          <w:rFonts w:ascii="黑体" w:eastAsia="黑体" w:hAnsi="黑体"/>
          <w:b w:val="0"/>
          <w:sz w:val="28"/>
          <w:szCs w:val="28"/>
        </w:rPr>
        <w:t xml:space="preserve">  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proofErr w:type="spellStart"/>
      <w:r w:rsidRPr="00885B24">
        <w:rPr>
          <w:rFonts w:ascii="Times New Roman" w:hAnsi="Times New Roman" w:hint="eastAsia"/>
          <w:bCs w:val="0"/>
          <w:color w:val="000000"/>
          <w:kern w:val="2"/>
        </w:rPr>
        <w:t>进场检验与</w:t>
      </w:r>
      <w:r w:rsidR="00AA40CE">
        <w:rPr>
          <w:rFonts w:ascii="Times New Roman" w:hAnsi="Times New Roman" w:hint="eastAsia"/>
          <w:bCs w:val="0"/>
          <w:color w:val="000000"/>
          <w:kern w:val="2"/>
          <w:lang w:eastAsia="zh-CN"/>
        </w:rPr>
        <w:t>工程</w:t>
      </w:r>
      <w:r w:rsidRPr="00885B24">
        <w:rPr>
          <w:rFonts w:ascii="Times New Roman" w:hAnsi="Times New Roman"/>
          <w:bCs w:val="0"/>
          <w:color w:val="000000"/>
          <w:kern w:val="2"/>
        </w:rPr>
        <w:t>应用</w:t>
      </w:r>
      <w:bookmarkEnd w:id="78"/>
      <w:bookmarkEnd w:id="79"/>
      <w:bookmarkEnd w:id="80"/>
      <w:proofErr w:type="spellEnd"/>
    </w:p>
    <w:p w:rsidR="00D65269" w:rsidRPr="0076018E" w:rsidRDefault="00D65269" w:rsidP="00D65269">
      <w:pPr>
        <w:pStyle w:val="2"/>
        <w:spacing w:before="0" w:after="0" w:line="240" w:lineRule="auto"/>
        <w:rPr>
          <w:rFonts w:ascii="黑体" w:hAnsi="黑体" w:cs="黑体"/>
          <w:b w:val="0"/>
          <w:sz w:val="21"/>
          <w:szCs w:val="21"/>
        </w:rPr>
      </w:pPr>
      <w:bookmarkStart w:id="81" w:name="_Toc289504585"/>
      <w:bookmarkStart w:id="82" w:name="_Toc292717134"/>
      <w:bookmarkStart w:id="83" w:name="_Toc300831010"/>
      <w:bookmarkStart w:id="84" w:name="_Toc302122515"/>
      <w:bookmarkStart w:id="85" w:name="_Toc304195027"/>
      <w:bookmarkStart w:id="86" w:name="_Toc304986665"/>
      <w:bookmarkStart w:id="87" w:name="_Toc307900866"/>
      <w:bookmarkStart w:id="88" w:name="_Toc308438415"/>
      <w:bookmarkStart w:id="89" w:name="_Toc531961617"/>
      <w:bookmarkStart w:id="90" w:name="_Toc17728461"/>
      <w:bookmarkStart w:id="91" w:name="_Toc31378437"/>
      <w:bookmarkStart w:id="92" w:name="_Toc31378485"/>
      <w:r w:rsidRPr="00885B24">
        <w:rPr>
          <w:color w:val="000000"/>
        </w:rPr>
        <w:t>4.1</w:t>
      </w:r>
      <w:r w:rsidRPr="0076018E">
        <w:rPr>
          <w:rFonts w:ascii="黑体" w:hAnsi="黑体"/>
          <w:b w:val="0"/>
          <w:sz w:val="21"/>
          <w:szCs w:val="21"/>
        </w:rPr>
        <w:t xml:space="preserve"> </w:t>
      </w:r>
      <w:r w:rsidRPr="00885B24">
        <w:rPr>
          <w:color w:val="000000"/>
        </w:rPr>
        <w:t xml:space="preserve"> 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proofErr w:type="spellStart"/>
      <w:r w:rsidRPr="00885B24">
        <w:rPr>
          <w:rFonts w:hint="eastAsia"/>
          <w:color w:val="000000"/>
        </w:rPr>
        <w:t>一般规定</w:t>
      </w:r>
      <w:bookmarkEnd w:id="90"/>
      <w:bookmarkEnd w:id="91"/>
      <w:bookmarkEnd w:id="92"/>
      <w:proofErr w:type="spellEnd"/>
    </w:p>
    <w:p w:rsidR="00D65269" w:rsidRPr="00AC3EC4" w:rsidRDefault="00D65269" w:rsidP="00D65269">
      <w:pPr>
        <w:pStyle w:val="ad"/>
        <w:adjustRightInd w:val="0"/>
        <w:spacing w:line="360" w:lineRule="auto"/>
        <w:ind w:leftChars="0" w:left="0"/>
        <w:textAlignment w:val="baseline"/>
        <w:rPr>
          <w:rFonts w:ascii="宋体" w:hAnsi="宋体"/>
          <w:kern w:val="0"/>
          <w:sz w:val="24"/>
        </w:rPr>
      </w:pPr>
      <w:r w:rsidRPr="00AC3EC4">
        <w:rPr>
          <w:b/>
          <w:color w:val="000000"/>
          <w:sz w:val="24"/>
        </w:rPr>
        <w:t>4.1.1</w:t>
      </w:r>
      <w:r w:rsidRPr="00860FA4">
        <w:rPr>
          <w:b/>
          <w:bCs/>
        </w:rPr>
        <w:t xml:space="preserve"> </w:t>
      </w:r>
      <w:r w:rsidRPr="00AC3EC4">
        <w:rPr>
          <w:rFonts w:ascii="宋体" w:hAnsi="宋体"/>
          <w:kern w:val="0"/>
          <w:sz w:val="24"/>
        </w:rPr>
        <w:t xml:space="preserve"> </w:t>
      </w:r>
      <w:r w:rsidRPr="00AC3EC4">
        <w:rPr>
          <w:rFonts w:ascii="宋体" w:hAnsi="宋体" w:hint="eastAsia"/>
          <w:kern w:val="0"/>
          <w:sz w:val="24"/>
        </w:rPr>
        <w:t>除</w:t>
      </w:r>
      <w:r w:rsidRPr="00AC3EC4">
        <w:rPr>
          <w:rFonts w:ascii="宋体" w:hAnsi="宋体"/>
          <w:kern w:val="0"/>
          <w:sz w:val="24"/>
        </w:rPr>
        <w:t>砂浆防冻剂外，砂浆外加剂的</w:t>
      </w:r>
      <w:r w:rsidRPr="00AC3EC4">
        <w:rPr>
          <w:rFonts w:ascii="宋体" w:hAnsi="宋体" w:cs="宋体" w:hint="eastAsia"/>
          <w:color w:val="000000"/>
          <w:sz w:val="24"/>
        </w:rPr>
        <w:t>使用环境温度不宜低于</w:t>
      </w:r>
      <w:r w:rsidRPr="00AC3EC4">
        <w:rPr>
          <w:rFonts w:ascii="宋体" w:hAnsi="宋体" w:cs="宋体"/>
          <w:color w:val="000000"/>
          <w:sz w:val="24"/>
        </w:rPr>
        <w:t>5</w:t>
      </w:r>
      <w:r w:rsidRPr="00AC3EC4">
        <w:rPr>
          <w:rFonts w:ascii="宋体" w:hAnsi="宋体" w:cs="宋体" w:hint="eastAsia"/>
          <w:color w:val="000000"/>
          <w:sz w:val="24"/>
        </w:rPr>
        <w:t>℃。</w:t>
      </w:r>
    </w:p>
    <w:p w:rsidR="00D65269" w:rsidRPr="00AC3EC4" w:rsidRDefault="00D65269" w:rsidP="0023748A">
      <w:pPr>
        <w:adjustRightInd w:val="0"/>
        <w:spacing w:line="360" w:lineRule="auto"/>
        <w:jc w:val="both"/>
        <w:textAlignment w:val="baseline"/>
        <w:rPr>
          <w:rFonts w:ascii="宋体" w:hAnsi="宋体" w:cs="宋体"/>
          <w:color w:val="000000"/>
          <w:sz w:val="24"/>
        </w:rPr>
      </w:pPr>
      <w:r w:rsidRPr="00AC3EC4">
        <w:rPr>
          <w:b/>
          <w:color w:val="000000"/>
          <w:sz w:val="24"/>
        </w:rPr>
        <w:t>4.1.2</w:t>
      </w:r>
      <w:r w:rsidRPr="00AC3EC4">
        <w:rPr>
          <w:rFonts w:ascii="宋体" w:hAnsi="宋体"/>
          <w:b/>
          <w:bCs/>
          <w:sz w:val="24"/>
        </w:rPr>
        <w:t xml:space="preserve"> </w:t>
      </w:r>
      <w:r w:rsidRPr="00AC3EC4">
        <w:rPr>
          <w:rFonts w:ascii="宋体" w:hAnsi="宋体"/>
          <w:kern w:val="0"/>
          <w:sz w:val="24"/>
        </w:rPr>
        <w:t xml:space="preserve"> </w:t>
      </w:r>
      <w:r w:rsidRPr="00AC3EC4">
        <w:rPr>
          <w:rFonts w:ascii="宋体" w:hAnsi="宋体" w:cs="宋体" w:hint="eastAsia"/>
          <w:color w:val="000000"/>
          <w:sz w:val="24"/>
        </w:rPr>
        <w:t>加水拌和后需长时间存放的湿拌砂浆，宜采用缓凝型外加剂，其掺量可根据湿拌砂浆的</w:t>
      </w:r>
      <w:proofErr w:type="gramStart"/>
      <w:r w:rsidRPr="00AC3EC4">
        <w:rPr>
          <w:rFonts w:ascii="宋体" w:hAnsi="宋体" w:cs="宋体" w:hint="eastAsia"/>
          <w:color w:val="000000"/>
          <w:sz w:val="24"/>
        </w:rPr>
        <w:t>保塑时间</w:t>
      </w:r>
      <w:proofErr w:type="gramEnd"/>
      <w:r w:rsidRPr="00AC3EC4">
        <w:rPr>
          <w:rFonts w:ascii="宋体" w:hAnsi="宋体" w:cs="宋体" w:hint="eastAsia"/>
          <w:color w:val="000000"/>
          <w:sz w:val="24"/>
        </w:rPr>
        <w:t>经试验确定</w:t>
      </w:r>
      <w:r w:rsidR="0023748A">
        <w:rPr>
          <w:rFonts w:ascii="宋体" w:hAnsi="宋体" w:cs="宋体" w:hint="eastAsia"/>
          <w:color w:val="000000"/>
          <w:sz w:val="24"/>
        </w:rPr>
        <w:t>，不应过量掺加</w:t>
      </w:r>
      <w:r w:rsidRPr="00AC3EC4">
        <w:rPr>
          <w:rFonts w:ascii="宋体" w:hAnsi="宋体" w:cs="宋体" w:hint="eastAsia"/>
          <w:color w:val="000000"/>
          <w:sz w:val="24"/>
        </w:rPr>
        <w:t>。湿拌砂浆的</w:t>
      </w:r>
      <w:proofErr w:type="gramStart"/>
      <w:r w:rsidRPr="00AC3EC4">
        <w:rPr>
          <w:rFonts w:ascii="宋体" w:hAnsi="宋体" w:cs="宋体" w:hint="eastAsia"/>
          <w:color w:val="000000"/>
          <w:sz w:val="24"/>
        </w:rPr>
        <w:t>保塑时间</w:t>
      </w:r>
      <w:proofErr w:type="gramEnd"/>
      <w:r w:rsidRPr="00AC3EC4">
        <w:rPr>
          <w:rFonts w:ascii="宋体" w:hAnsi="宋体" w:cs="宋体" w:hint="eastAsia"/>
          <w:color w:val="000000"/>
          <w:sz w:val="24"/>
        </w:rPr>
        <w:t>可根据环境条件、施工要求等确定，</w:t>
      </w:r>
      <w:r w:rsidRPr="00AC3EC4">
        <w:rPr>
          <w:rFonts w:ascii="宋体" w:hAnsi="宋体" w:cs="宋体"/>
          <w:color w:val="000000"/>
          <w:sz w:val="24"/>
        </w:rPr>
        <w:t>其</w:t>
      </w:r>
      <w:r w:rsidRPr="00AC3EC4">
        <w:rPr>
          <w:rFonts w:ascii="宋体" w:hAnsi="宋体" w:cs="宋体" w:hint="eastAsia"/>
          <w:color w:val="000000"/>
          <w:sz w:val="24"/>
        </w:rPr>
        <w:t>检验方法和检验</w:t>
      </w:r>
      <w:r w:rsidRPr="00AC3EC4">
        <w:rPr>
          <w:rFonts w:ascii="宋体" w:hAnsi="宋体" w:cs="宋体"/>
          <w:color w:val="000000"/>
          <w:sz w:val="24"/>
        </w:rPr>
        <w:t>结果应符合现行</w:t>
      </w:r>
      <w:r w:rsidRPr="00AC3EC4">
        <w:rPr>
          <w:rFonts w:ascii="宋体" w:hAnsi="宋体" w:cs="宋体" w:hint="eastAsia"/>
          <w:color w:val="000000"/>
          <w:sz w:val="24"/>
        </w:rPr>
        <w:t>国家</w:t>
      </w:r>
      <w:r w:rsidRPr="00AC3EC4">
        <w:rPr>
          <w:rFonts w:ascii="宋体" w:hAnsi="宋体" w:cs="宋体"/>
          <w:color w:val="000000"/>
          <w:sz w:val="24"/>
        </w:rPr>
        <w:t>标准《</w:t>
      </w:r>
      <w:r w:rsidRPr="00AC3EC4">
        <w:rPr>
          <w:rFonts w:ascii="宋体" w:hAnsi="宋体" w:cs="宋体" w:hint="eastAsia"/>
          <w:color w:val="000000"/>
          <w:sz w:val="24"/>
        </w:rPr>
        <w:t>预拌</w:t>
      </w:r>
      <w:r w:rsidRPr="00AC3EC4">
        <w:rPr>
          <w:rFonts w:ascii="宋体" w:hAnsi="宋体" w:hint="eastAsia"/>
          <w:sz w:val="24"/>
        </w:rPr>
        <w:t>砂浆</w:t>
      </w:r>
      <w:r w:rsidRPr="00AC3EC4">
        <w:rPr>
          <w:rFonts w:ascii="宋体" w:hAnsi="宋体" w:cs="宋体"/>
          <w:color w:val="000000"/>
          <w:sz w:val="24"/>
        </w:rPr>
        <w:t>》</w:t>
      </w:r>
      <w:r w:rsidRPr="00AC3EC4">
        <w:rPr>
          <w:rFonts w:ascii="宋体" w:hAnsi="宋体" w:cs="宋体" w:hint="eastAsia"/>
          <w:color w:val="000000"/>
          <w:sz w:val="24"/>
        </w:rPr>
        <w:t>G</w:t>
      </w:r>
      <w:r w:rsidRPr="00AC3EC4">
        <w:rPr>
          <w:rFonts w:ascii="宋体" w:hAnsi="宋体" w:cs="宋体"/>
          <w:color w:val="000000"/>
          <w:sz w:val="24"/>
        </w:rPr>
        <w:t>B</w:t>
      </w:r>
      <w:r w:rsidRPr="00AC3EC4">
        <w:rPr>
          <w:rFonts w:ascii="宋体" w:hAnsi="宋体" w:cs="宋体" w:hint="eastAsia"/>
          <w:color w:val="000000"/>
          <w:sz w:val="24"/>
        </w:rPr>
        <w:t xml:space="preserve">/T </w:t>
      </w:r>
      <w:r w:rsidRPr="00AC3EC4">
        <w:rPr>
          <w:rFonts w:ascii="宋体" w:hAnsi="宋体" w:cs="宋体"/>
          <w:color w:val="000000"/>
          <w:sz w:val="24"/>
        </w:rPr>
        <w:t>25181</w:t>
      </w:r>
      <w:r w:rsidRPr="00AC3EC4">
        <w:rPr>
          <w:rFonts w:ascii="宋体" w:hAnsi="宋体" w:cs="宋体" w:hint="eastAsia"/>
          <w:color w:val="000000"/>
          <w:sz w:val="24"/>
        </w:rPr>
        <w:t>的规定。湿拌砂浆应在</w:t>
      </w:r>
      <w:proofErr w:type="gramStart"/>
      <w:r w:rsidRPr="00AC3EC4">
        <w:rPr>
          <w:rFonts w:ascii="宋体" w:hAnsi="宋体" w:cs="宋体" w:hint="eastAsia"/>
          <w:color w:val="000000"/>
          <w:sz w:val="24"/>
        </w:rPr>
        <w:t>保塑时间</w:t>
      </w:r>
      <w:proofErr w:type="gramEnd"/>
      <w:r w:rsidRPr="00AC3EC4">
        <w:rPr>
          <w:rFonts w:ascii="宋体" w:hAnsi="宋体" w:cs="宋体" w:hint="eastAsia"/>
          <w:color w:val="000000"/>
          <w:sz w:val="24"/>
        </w:rPr>
        <w:t>内使用，超过</w:t>
      </w:r>
      <w:proofErr w:type="gramStart"/>
      <w:r w:rsidRPr="00AC3EC4">
        <w:rPr>
          <w:rFonts w:ascii="宋体" w:hAnsi="宋体" w:cs="宋体" w:hint="eastAsia"/>
          <w:color w:val="000000"/>
          <w:sz w:val="24"/>
        </w:rPr>
        <w:t>保塑时间</w:t>
      </w:r>
      <w:proofErr w:type="gramEnd"/>
      <w:r w:rsidRPr="00AC3EC4">
        <w:rPr>
          <w:rFonts w:ascii="宋体" w:hAnsi="宋体" w:cs="宋体" w:hint="eastAsia"/>
          <w:color w:val="000000"/>
          <w:sz w:val="24"/>
        </w:rPr>
        <w:t>的湿拌砂浆，应经检验符合要求后方可使用。</w:t>
      </w:r>
    </w:p>
    <w:p w:rsidR="00D65269" w:rsidRPr="0076018E" w:rsidRDefault="00D65269" w:rsidP="00D65269">
      <w:pPr>
        <w:pStyle w:val="2"/>
        <w:spacing w:before="0" w:after="0" w:line="240" w:lineRule="auto"/>
        <w:rPr>
          <w:rFonts w:ascii="黑体" w:hAnsi="黑体" w:cs="黑体"/>
          <w:b w:val="0"/>
          <w:sz w:val="21"/>
          <w:szCs w:val="21"/>
        </w:rPr>
      </w:pPr>
      <w:bookmarkStart w:id="93" w:name="_Toc17728462"/>
      <w:bookmarkStart w:id="94" w:name="_Toc31378438"/>
      <w:bookmarkStart w:id="95" w:name="_Toc31378486"/>
      <w:r w:rsidRPr="00885B24">
        <w:rPr>
          <w:color w:val="000000"/>
        </w:rPr>
        <w:t>4.2</w:t>
      </w:r>
      <w:r w:rsidRPr="0076018E">
        <w:rPr>
          <w:rFonts w:ascii="黑体" w:hAnsi="黑体"/>
          <w:b w:val="0"/>
          <w:sz w:val="21"/>
          <w:szCs w:val="21"/>
        </w:rPr>
        <w:t xml:space="preserve">  </w:t>
      </w:r>
      <w:proofErr w:type="spellStart"/>
      <w:r w:rsidRPr="00885B24">
        <w:rPr>
          <w:rFonts w:hint="eastAsia"/>
          <w:color w:val="000000"/>
        </w:rPr>
        <w:t>进场检验</w:t>
      </w:r>
      <w:bookmarkEnd w:id="93"/>
      <w:bookmarkEnd w:id="94"/>
      <w:bookmarkEnd w:id="95"/>
      <w:proofErr w:type="spellEnd"/>
    </w:p>
    <w:p w:rsidR="00D65269" w:rsidRPr="00AC3EC4" w:rsidRDefault="00D65269" w:rsidP="0023748A">
      <w:pPr>
        <w:pStyle w:val="aff6"/>
        <w:spacing w:line="360" w:lineRule="auto"/>
        <w:ind w:firstLineChars="0" w:firstLine="0"/>
        <w:rPr>
          <w:rFonts w:hAnsi="宋体" w:cs="Times New Roman"/>
          <w:sz w:val="24"/>
          <w:szCs w:val="24"/>
        </w:rPr>
      </w:pPr>
      <w:r w:rsidRPr="00AC3EC4">
        <w:rPr>
          <w:rFonts w:ascii="Times New Roman" w:cs="Times New Roman"/>
          <w:b/>
          <w:noProof w:val="0"/>
          <w:color w:val="000000"/>
          <w:kern w:val="2"/>
          <w:sz w:val="24"/>
          <w:szCs w:val="24"/>
        </w:rPr>
        <w:t>4.2.1</w:t>
      </w:r>
      <w:r w:rsidRPr="00860FA4">
        <w:rPr>
          <w:rFonts w:ascii="Times New Roman" w:cs="Times New Roman"/>
          <w:b/>
          <w:bCs/>
        </w:rPr>
        <w:t xml:space="preserve">  </w:t>
      </w:r>
      <w:r w:rsidR="00940280" w:rsidRPr="00940280">
        <w:rPr>
          <w:rFonts w:hAnsi="宋体" w:hint="eastAsia"/>
          <w:sz w:val="24"/>
          <w:szCs w:val="24"/>
        </w:rPr>
        <w:t>对同一厂家、同一品种</w:t>
      </w:r>
      <w:r w:rsidR="005C1ADB">
        <w:rPr>
          <w:rFonts w:hAnsi="宋体" w:hint="eastAsia"/>
          <w:sz w:val="24"/>
          <w:szCs w:val="24"/>
        </w:rPr>
        <w:t>、</w:t>
      </w:r>
      <w:r w:rsidR="005C1ADB" w:rsidRPr="00940280">
        <w:rPr>
          <w:rFonts w:hAnsi="宋体" w:hint="eastAsia"/>
          <w:sz w:val="24"/>
          <w:szCs w:val="24"/>
        </w:rPr>
        <w:t>同一</w:t>
      </w:r>
      <w:r w:rsidR="00940280" w:rsidRPr="00940280">
        <w:rPr>
          <w:rFonts w:hAnsi="宋体" w:hint="eastAsia"/>
          <w:sz w:val="24"/>
          <w:szCs w:val="24"/>
        </w:rPr>
        <w:t>型号的外加剂，</w:t>
      </w:r>
      <w:r w:rsidRPr="00AC3EC4">
        <w:rPr>
          <w:rFonts w:hAnsi="宋体" w:hint="eastAsia"/>
          <w:sz w:val="24"/>
          <w:szCs w:val="24"/>
        </w:rPr>
        <w:t>粉状外加剂应按每1</w:t>
      </w:r>
      <w:r w:rsidRPr="00940280">
        <w:rPr>
          <w:rFonts w:hAnsi="宋体"/>
          <w:sz w:val="24"/>
          <w:szCs w:val="24"/>
        </w:rPr>
        <w:t>0t</w:t>
      </w:r>
      <w:r w:rsidRPr="00AC3EC4">
        <w:rPr>
          <w:rFonts w:hAnsi="宋体" w:hint="eastAsia"/>
          <w:sz w:val="24"/>
          <w:szCs w:val="24"/>
        </w:rPr>
        <w:t>为一检验批，不足1</w:t>
      </w:r>
      <w:r w:rsidRPr="00940280">
        <w:rPr>
          <w:rFonts w:hAnsi="宋体"/>
          <w:sz w:val="24"/>
          <w:szCs w:val="24"/>
        </w:rPr>
        <w:t>0t</w:t>
      </w:r>
      <w:r w:rsidRPr="00AC3EC4">
        <w:rPr>
          <w:rFonts w:hAnsi="宋体" w:hint="eastAsia"/>
          <w:sz w:val="24"/>
          <w:szCs w:val="24"/>
        </w:rPr>
        <w:t>时也应按一个检验批计</w:t>
      </w:r>
      <w:r w:rsidR="005C1ADB">
        <w:rPr>
          <w:rFonts w:hAnsi="宋体" w:hint="eastAsia"/>
          <w:sz w:val="24"/>
          <w:szCs w:val="24"/>
        </w:rPr>
        <w:t>；</w:t>
      </w:r>
      <w:r w:rsidRPr="00AC3EC4">
        <w:rPr>
          <w:rFonts w:hAnsi="宋体" w:hint="eastAsia"/>
          <w:sz w:val="24"/>
          <w:szCs w:val="24"/>
        </w:rPr>
        <w:t>液体外加剂应按每5</w:t>
      </w:r>
      <w:r w:rsidRPr="00940280">
        <w:rPr>
          <w:rFonts w:hAnsi="宋体"/>
          <w:sz w:val="24"/>
          <w:szCs w:val="24"/>
        </w:rPr>
        <w:t>0t</w:t>
      </w:r>
      <w:r w:rsidRPr="00AC3EC4">
        <w:rPr>
          <w:rFonts w:hAnsi="宋体" w:hint="eastAsia"/>
          <w:sz w:val="24"/>
          <w:szCs w:val="24"/>
        </w:rPr>
        <w:t>为一检验批，不足5</w:t>
      </w:r>
      <w:r w:rsidRPr="00AC3EC4">
        <w:rPr>
          <w:rFonts w:hAnsi="宋体" w:cs="Times New Roman"/>
          <w:sz w:val="24"/>
          <w:szCs w:val="24"/>
        </w:rPr>
        <w:t>0t</w:t>
      </w:r>
      <w:r w:rsidRPr="00AC3EC4">
        <w:rPr>
          <w:rFonts w:hAnsi="宋体" w:hint="eastAsia"/>
          <w:sz w:val="24"/>
          <w:szCs w:val="24"/>
        </w:rPr>
        <w:t>时也应按一个检验批计。每一检验批取样量不应少于试验所需量的10倍。每一检验批取样应充分混匀，并分为两等份，其中一份应按本规程规定的项目及要求进行检验，另一份应密封留样保存６个月。</w:t>
      </w:r>
    </w:p>
    <w:p w:rsidR="00D65269" w:rsidRPr="00AC3EC4" w:rsidRDefault="00D65269" w:rsidP="0023748A">
      <w:pPr>
        <w:pStyle w:val="ad"/>
        <w:adjustRightInd w:val="0"/>
        <w:spacing w:line="360" w:lineRule="auto"/>
        <w:ind w:leftChars="0" w:left="0"/>
        <w:jc w:val="both"/>
        <w:textAlignment w:val="baseline"/>
        <w:rPr>
          <w:rFonts w:ascii="宋体" w:hAnsi="宋体"/>
          <w:kern w:val="0"/>
          <w:sz w:val="24"/>
        </w:rPr>
      </w:pPr>
      <w:r w:rsidRPr="00AC3EC4">
        <w:rPr>
          <w:b/>
          <w:color w:val="000000"/>
          <w:sz w:val="24"/>
        </w:rPr>
        <w:t>4.2.2</w:t>
      </w:r>
      <w:r w:rsidRPr="00AC3EC4">
        <w:rPr>
          <w:rFonts w:ascii="宋体" w:hAnsi="宋体"/>
          <w:bCs/>
          <w:sz w:val="24"/>
        </w:rPr>
        <w:t xml:space="preserve">  </w:t>
      </w:r>
      <w:r w:rsidRPr="00AC3EC4">
        <w:rPr>
          <w:rFonts w:ascii="宋体" w:hAnsi="宋体" w:cs="宋体" w:hint="eastAsia"/>
          <w:noProof/>
          <w:kern w:val="0"/>
          <w:sz w:val="24"/>
        </w:rPr>
        <w:t>采用同一批砂浆原材料、相同配合比进行试配时，当本批外加剂</w:t>
      </w:r>
      <w:r w:rsidRPr="00AC3EC4">
        <w:rPr>
          <w:rFonts w:ascii="宋体" w:hAnsi="宋体" w:cs="宋体"/>
          <w:noProof/>
          <w:kern w:val="0"/>
          <w:sz w:val="24"/>
        </w:rPr>
        <w:t>的</w:t>
      </w:r>
      <w:r w:rsidR="005C1ADB">
        <w:rPr>
          <w:rFonts w:ascii="宋体" w:hAnsi="宋体" w:cs="宋体" w:hint="eastAsia"/>
          <w:noProof/>
          <w:kern w:val="0"/>
          <w:sz w:val="24"/>
        </w:rPr>
        <w:t>检验</w:t>
      </w:r>
      <w:r w:rsidRPr="00AC3EC4">
        <w:rPr>
          <w:rFonts w:ascii="宋体" w:hAnsi="宋体" w:cs="宋体" w:hint="eastAsia"/>
          <w:noProof/>
          <w:kern w:val="0"/>
          <w:sz w:val="24"/>
        </w:rPr>
        <w:t>结果与上批外加剂的</w:t>
      </w:r>
      <w:r w:rsidR="005C1ADB">
        <w:rPr>
          <w:rFonts w:ascii="宋体" w:hAnsi="宋体" w:cs="宋体" w:hint="eastAsia"/>
          <w:noProof/>
          <w:kern w:val="0"/>
          <w:sz w:val="24"/>
        </w:rPr>
        <w:t>检</w:t>
      </w:r>
      <w:r w:rsidRPr="00AC3EC4">
        <w:rPr>
          <w:rFonts w:ascii="宋体" w:hAnsi="宋体" w:cs="宋体" w:hint="eastAsia"/>
          <w:noProof/>
          <w:kern w:val="0"/>
          <w:sz w:val="24"/>
        </w:rPr>
        <w:t>验结果有较大变化时，应和上批留样进行平行对比试验，确认问题原因并采取相应措施。</w:t>
      </w:r>
    </w:p>
    <w:p w:rsidR="00D65269" w:rsidRPr="0076018E" w:rsidRDefault="00D65269" w:rsidP="00D65269">
      <w:pPr>
        <w:pStyle w:val="2"/>
        <w:spacing w:before="0" w:after="0" w:line="240" w:lineRule="auto"/>
        <w:rPr>
          <w:rFonts w:ascii="黑体" w:hAnsi="黑体" w:cs="黑体"/>
          <w:b w:val="0"/>
          <w:sz w:val="21"/>
          <w:szCs w:val="21"/>
        </w:rPr>
      </w:pPr>
      <w:bookmarkStart w:id="96" w:name="_Toc289504587"/>
      <w:bookmarkStart w:id="97" w:name="_Toc292717136"/>
      <w:bookmarkStart w:id="98" w:name="_Toc300831012"/>
      <w:bookmarkStart w:id="99" w:name="_Toc302122517"/>
      <w:bookmarkStart w:id="100" w:name="_Toc304195029"/>
      <w:bookmarkStart w:id="101" w:name="_Toc304986667"/>
      <w:bookmarkStart w:id="102" w:name="_Toc307900868"/>
      <w:bookmarkStart w:id="103" w:name="_Toc308438417"/>
      <w:bookmarkStart w:id="104" w:name="_Toc531961619"/>
      <w:bookmarkStart w:id="105" w:name="_Toc17728463"/>
      <w:bookmarkStart w:id="106" w:name="_Toc31378439"/>
      <w:bookmarkStart w:id="107" w:name="_Toc31378487"/>
      <w:r w:rsidRPr="00885B24">
        <w:rPr>
          <w:color w:val="000000"/>
        </w:rPr>
        <w:t>4.3</w:t>
      </w:r>
      <w:r w:rsidRPr="0076018E">
        <w:rPr>
          <w:rFonts w:ascii="黑体" w:hAnsi="黑体" w:cs="黑体"/>
          <w:b w:val="0"/>
          <w:sz w:val="21"/>
          <w:szCs w:val="21"/>
        </w:rPr>
        <w:t xml:space="preserve">  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proofErr w:type="spellStart"/>
      <w:r w:rsidRPr="00885B24">
        <w:rPr>
          <w:rFonts w:hint="eastAsia"/>
          <w:color w:val="000000"/>
        </w:rPr>
        <w:t>砌筑砂浆增塑剂</w:t>
      </w:r>
      <w:bookmarkEnd w:id="105"/>
      <w:bookmarkEnd w:id="106"/>
      <w:bookmarkEnd w:id="107"/>
      <w:proofErr w:type="spellEnd"/>
    </w:p>
    <w:p w:rsidR="00D65269" w:rsidRPr="00AC3EC4" w:rsidRDefault="00D65269" w:rsidP="00D65269">
      <w:pPr>
        <w:pStyle w:val="aff6"/>
        <w:spacing w:line="360" w:lineRule="auto"/>
        <w:ind w:firstLineChars="0" w:firstLine="0"/>
        <w:rPr>
          <w:rFonts w:hAnsi="宋体" w:cs="Times New Roman"/>
          <w:sz w:val="24"/>
          <w:szCs w:val="24"/>
        </w:rPr>
      </w:pPr>
      <w:r w:rsidRPr="00AC3EC4">
        <w:rPr>
          <w:rFonts w:ascii="Times New Roman" w:cs="Times New Roman"/>
          <w:b/>
          <w:noProof w:val="0"/>
          <w:color w:val="000000"/>
          <w:kern w:val="2"/>
          <w:sz w:val="24"/>
          <w:szCs w:val="24"/>
        </w:rPr>
        <w:t>4.3.1</w:t>
      </w:r>
      <w:r w:rsidRPr="00860FA4">
        <w:rPr>
          <w:rFonts w:ascii="Times New Roman" w:cs="Times New Roman"/>
          <w:b/>
          <w:bCs/>
        </w:rPr>
        <w:t xml:space="preserve">  </w:t>
      </w:r>
      <w:r w:rsidRPr="00AC3EC4">
        <w:rPr>
          <w:rFonts w:hAnsi="宋体" w:hint="eastAsia"/>
          <w:color w:val="000000"/>
          <w:sz w:val="24"/>
          <w:szCs w:val="24"/>
        </w:rPr>
        <w:t>砌体工程用砌筑砂浆可掺用砌筑砂浆增塑剂。</w:t>
      </w:r>
    </w:p>
    <w:p w:rsidR="00D65269" w:rsidRPr="00AC3EC4" w:rsidRDefault="00D65269" w:rsidP="00D65269">
      <w:pPr>
        <w:spacing w:line="360" w:lineRule="auto"/>
        <w:rPr>
          <w:rFonts w:ascii="宋体" w:hAnsi="宋体" w:cs="宋体"/>
          <w:color w:val="000000"/>
          <w:sz w:val="24"/>
        </w:rPr>
      </w:pPr>
      <w:r w:rsidRPr="00AC3EC4">
        <w:rPr>
          <w:b/>
          <w:color w:val="000000"/>
          <w:sz w:val="24"/>
        </w:rPr>
        <w:t>4.3.2</w:t>
      </w:r>
      <w:r w:rsidRPr="00AC3EC4">
        <w:rPr>
          <w:rFonts w:ascii="宋体" w:hAnsi="宋体"/>
          <w:b/>
          <w:bCs/>
          <w:sz w:val="24"/>
        </w:rPr>
        <w:t xml:space="preserve"> </w:t>
      </w:r>
      <w:r w:rsidRPr="00AC3EC4">
        <w:rPr>
          <w:rFonts w:ascii="宋体" w:hAnsi="宋体"/>
          <w:kern w:val="0"/>
          <w:sz w:val="24"/>
        </w:rPr>
        <w:t xml:space="preserve"> </w:t>
      </w:r>
      <w:r w:rsidRPr="00AC3EC4">
        <w:rPr>
          <w:rFonts w:ascii="宋体" w:hAnsi="宋体" w:cs="宋体" w:hint="eastAsia"/>
          <w:color w:val="000000"/>
          <w:sz w:val="24"/>
        </w:rPr>
        <w:t>砌筑砂浆增塑剂的进场检验项目应包括细度（或密度）、含水量（或</w:t>
      </w:r>
      <w:proofErr w:type="gramStart"/>
      <w:r w:rsidRPr="00AC3EC4">
        <w:rPr>
          <w:rFonts w:ascii="宋体" w:hAnsi="宋体" w:cs="宋体" w:hint="eastAsia"/>
          <w:color w:val="000000"/>
          <w:sz w:val="24"/>
        </w:rPr>
        <w:t>含</w:t>
      </w:r>
      <w:r w:rsidR="00AA40CE" w:rsidRPr="00AC3EC4">
        <w:rPr>
          <w:rFonts w:ascii="宋体" w:hAnsi="宋体" w:cs="宋体" w:hint="eastAsia"/>
          <w:color w:val="000000"/>
          <w:sz w:val="24"/>
        </w:rPr>
        <w:t>固</w:t>
      </w:r>
      <w:r w:rsidRPr="00AC3EC4">
        <w:rPr>
          <w:rFonts w:ascii="宋体" w:hAnsi="宋体" w:cs="宋体" w:hint="eastAsia"/>
          <w:color w:val="000000"/>
          <w:sz w:val="24"/>
        </w:rPr>
        <w:t>量</w:t>
      </w:r>
      <w:proofErr w:type="gramEnd"/>
      <w:r w:rsidRPr="00AC3EC4">
        <w:rPr>
          <w:rFonts w:ascii="宋体" w:hAnsi="宋体" w:cs="宋体" w:hint="eastAsia"/>
          <w:color w:val="000000"/>
          <w:sz w:val="24"/>
        </w:rPr>
        <w:t>）以及受检</w:t>
      </w:r>
      <w:r w:rsidRPr="00AC3EC4">
        <w:rPr>
          <w:rFonts w:ascii="宋体" w:hAnsi="宋体" w:cs="宋体"/>
          <w:color w:val="000000"/>
          <w:sz w:val="24"/>
        </w:rPr>
        <w:t>砂浆的</w:t>
      </w:r>
      <w:r w:rsidRPr="00AC3EC4">
        <w:rPr>
          <w:rFonts w:ascii="宋体" w:hAnsi="宋体" w:cs="宋体" w:hint="eastAsia"/>
          <w:color w:val="000000"/>
          <w:sz w:val="24"/>
        </w:rPr>
        <w:t>含气量、抗压强度比；砌筑承重墙时，还应检验砌体的力学性能，检验方法和检验</w:t>
      </w:r>
      <w:r w:rsidRPr="00AC3EC4">
        <w:rPr>
          <w:rFonts w:ascii="宋体" w:hAnsi="宋体" w:cs="宋体"/>
          <w:color w:val="000000"/>
          <w:sz w:val="24"/>
        </w:rPr>
        <w:t>结果应符合</w:t>
      </w:r>
      <w:proofErr w:type="gramStart"/>
      <w:r w:rsidRPr="00AC3EC4">
        <w:rPr>
          <w:rFonts w:ascii="宋体" w:hAnsi="宋体" w:cs="宋体"/>
          <w:color w:val="000000"/>
          <w:sz w:val="24"/>
        </w:rPr>
        <w:t>现行行业</w:t>
      </w:r>
      <w:proofErr w:type="gramEnd"/>
      <w:r w:rsidRPr="00AC3EC4">
        <w:rPr>
          <w:rFonts w:ascii="宋体" w:hAnsi="宋体" w:cs="宋体"/>
          <w:color w:val="000000"/>
          <w:sz w:val="24"/>
        </w:rPr>
        <w:t>标准《</w:t>
      </w:r>
      <w:r w:rsidRPr="00AC3EC4">
        <w:rPr>
          <w:rFonts w:ascii="宋体" w:hAnsi="宋体" w:hint="eastAsia"/>
          <w:sz w:val="24"/>
        </w:rPr>
        <w:t>砌筑砂浆增塑剂</w:t>
      </w:r>
      <w:r w:rsidRPr="00AC3EC4">
        <w:rPr>
          <w:rFonts w:ascii="宋体" w:hAnsi="宋体" w:cs="宋体"/>
          <w:color w:val="000000"/>
          <w:sz w:val="24"/>
        </w:rPr>
        <w:t>》</w:t>
      </w:r>
      <w:r w:rsidRPr="00AC3EC4">
        <w:rPr>
          <w:rFonts w:ascii="宋体" w:hAnsi="宋体" w:cs="宋体" w:hint="eastAsia"/>
          <w:color w:val="000000"/>
          <w:sz w:val="24"/>
        </w:rPr>
        <w:t>JG/T 164的要求。</w:t>
      </w:r>
    </w:p>
    <w:p w:rsidR="00D65269" w:rsidRPr="00AC3EC4" w:rsidRDefault="00D65269" w:rsidP="00D65269">
      <w:pPr>
        <w:spacing w:line="360" w:lineRule="auto"/>
        <w:rPr>
          <w:rFonts w:ascii="宋体" w:hAnsi="宋体"/>
          <w:kern w:val="0"/>
          <w:sz w:val="24"/>
        </w:rPr>
      </w:pPr>
      <w:r w:rsidRPr="00AC3EC4">
        <w:rPr>
          <w:b/>
          <w:color w:val="000000"/>
          <w:sz w:val="24"/>
        </w:rPr>
        <w:t>4.3.3</w:t>
      </w:r>
      <w:r w:rsidRPr="00AC3EC4">
        <w:rPr>
          <w:rFonts w:ascii="宋体" w:hAnsi="宋体"/>
          <w:b/>
          <w:bCs/>
          <w:sz w:val="24"/>
        </w:rPr>
        <w:t xml:space="preserve"> </w:t>
      </w:r>
      <w:r w:rsidRPr="00AC3EC4">
        <w:rPr>
          <w:rFonts w:ascii="宋体" w:hAnsi="宋体"/>
          <w:kern w:val="0"/>
          <w:sz w:val="24"/>
        </w:rPr>
        <w:t xml:space="preserve"> </w:t>
      </w:r>
      <w:r w:rsidRPr="00AC3EC4">
        <w:rPr>
          <w:rFonts w:ascii="宋体" w:hAnsi="宋体" w:cs="宋体" w:hint="eastAsia"/>
          <w:kern w:val="0"/>
          <w:sz w:val="24"/>
        </w:rPr>
        <w:t>砌筑砂浆施工后，应防止撞击，砂浆凝结硬化后应及时保湿养护。低温环境施工时，应加强保温养护。</w:t>
      </w:r>
    </w:p>
    <w:p w:rsidR="00D65269" w:rsidRPr="003129F0" w:rsidRDefault="00D65269" w:rsidP="00D65269">
      <w:pPr>
        <w:pStyle w:val="2"/>
        <w:spacing w:before="0" w:after="0" w:line="240" w:lineRule="auto"/>
        <w:rPr>
          <w:rFonts w:ascii="黑体" w:hAnsi="黑体" w:cs="黑体"/>
          <w:b w:val="0"/>
          <w:sz w:val="21"/>
          <w:szCs w:val="21"/>
        </w:rPr>
      </w:pPr>
      <w:bookmarkStart w:id="108" w:name="_Toc289504588"/>
      <w:bookmarkStart w:id="109" w:name="_Toc292717137"/>
      <w:bookmarkStart w:id="110" w:name="_Toc300831013"/>
      <w:bookmarkStart w:id="111" w:name="_Toc302122518"/>
      <w:bookmarkStart w:id="112" w:name="_Toc304195030"/>
      <w:bookmarkStart w:id="113" w:name="_Toc304986668"/>
      <w:bookmarkStart w:id="114" w:name="_Toc307900869"/>
      <w:bookmarkStart w:id="115" w:name="_Toc308438418"/>
      <w:bookmarkStart w:id="116" w:name="_Toc531961620"/>
      <w:bookmarkStart w:id="117" w:name="_Toc17728464"/>
      <w:bookmarkStart w:id="118" w:name="_Toc31378440"/>
      <w:bookmarkStart w:id="119" w:name="_Toc31378488"/>
      <w:r w:rsidRPr="00885B24">
        <w:rPr>
          <w:color w:val="000000"/>
        </w:rPr>
        <w:t>4.4</w:t>
      </w:r>
      <w:r w:rsidRPr="003129F0">
        <w:rPr>
          <w:rFonts w:ascii="黑体" w:hAnsi="黑体" w:cs="黑体"/>
          <w:b w:val="0"/>
          <w:sz w:val="21"/>
          <w:szCs w:val="21"/>
        </w:rPr>
        <w:t xml:space="preserve">  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proofErr w:type="spellStart"/>
      <w:r w:rsidRPr="00885B24">
        <w:rPr>
          <w:rFonts w:hint="eastAsia"/>
          <w:color w:val="000000"/>
        </w:rPr>
        <w:t>抹灰砂浆外加剂</w:t>
      </w:r>
      <w:bookmarkEnd w:id="117"/>
      <w:bookmarkEnd w:id="118"/>
      <w:bookmarkEnd w:id="119"/>
      <w:proofErr w:type="spellEnd"/>
    </w:p>
    <w:p w:rsidR="00D65269" w:rsidRPr="00AC3EC4" w:rsidRDefault="00D65269" w:rsidP="00C91D69">
      <w:pPr>
        <w:pStyle w:val="ad"/>
        <w:adjustRightInd w:val="0"/>
        <w:spacing w:line="360" w:lineRule="auto"/>
        <w:ind w:leftChars="0" w:left="0"/>
        <w:jc w:val="both"/>
        <w:textAlignment w:val="baseline"/>
        <w:rPr>
          <w:rFonts w:ascii="宋体" w:hAnsi="宋体"/>
          <w:b/>
          <w:bCs/>
          <w:sz w:val="24"/>
        </w:rPr>
      </w:pPr>
      <w:r w:rsidRPr="00AC3EC4">
        <w:rPr>
          <w:b/>
          <w:color w:val="000000"/>
          <w:sz w:val="24"/>
        </w:rPr>
        <w:t>4.4.1</w:t>
      </w:r>
      <w:r>
        <w:rPr>
          <w:b/>
          <w:bCs/>
        </w:rPr>
        <w:t xml:space="preserve">  </w:t>
      </w:r>
      <w:r w:rsidRPr="00AC3EC4">
        <w:rPr>
          <w:rFonts w:ascii="宋体" w:hAnsi="宋体" w:cs="宋体" w:hint="eastAsia"/>
          <w:color w:val="000000"/>
          <w:sz w:val="24"/>
        </w:rPr>
        <w:t>抹灰工程</w:t>
      </w:r>
      <w:r w:rsidRPr="00AC3EC4">
        <w:rPr>
          <w:rFonts w:ascii="宋体" w:hAnsi="宋体" w:cs="宋体"/>
          <w:color w:val="000000"/>
          <w:sz w:val="24"/>
        </w:rPr>
        <w:t>用抹灰</w:t>
      </w:r>
      <w:r w:rsidRPr="00AC3EC4">
        <w:rPr>
          <w:rFonts w:ascii="宋体" w:hAnsi="宋体" w:cs="宋体" w:hint="eastAsia"/>
          <w:color w:val="000000"/>
          <w:sz w:val="24"/>
        </w:rPr>
        <w:t>砂浆可掺用抹灰砂浆增塑剂、抹灰砂浆添加剂等。</w:t>
      </w:r>
    </w:p>
    <w:p w:rsidR="00D65269" w:rsidRPr="00AC3EC4" w:rsidRDefault="00D65269" w:rsidP="00C91D69">
      <w:pPr>
        <w:spacing w:line="360" w:lineRule="auto"/>
        <w:jc w:val="both"/>
        <w:rPr>
          <w:rFonts w:ascii="宋体" w:hAnsi="宋体" w:cs="宋体"/>
          <w:color w:val="000000"/>
          <w:sz w:val="24"/>
        </w:rPr>
      </w:pPr>
      <w:r w:rsidRPr="009676EA">
        <w:rPr>
          <w:b/>
          <w:color w:val="000000"/>
          <w:sz w:val="24"/>
        </w:rPr>
        <w:lastRenderedPageBreak/>
        <w:t xml:space="preserve">4.4.2 </w:t>
      </w:r>
      <w:r w:rsidRPr="00AC3EC4">
        <w:rPr>
          <w:rFonts w:ascii="宋体" w:hAnsi="宋体"/>
          <w:kern w:val="0"/>
          <w:sz w:val="24"/>
        </w:rPr>
        <w:t xml:space="preserve"> </w:t>
      </w:r>
      <w:r w:rsidRPr="00AC3EC4">
        <w:rPr>
          <w:rFonts w:ascii="宋体" w:hAnsi="宋体" w:cs="宋体" w:hint="eastAsia"/>
          <w:sz w:val="24"/>
        </w:rPr>
        <w:t>抹灰</w:t>
      </w:r>
      <w:r w:rsidRPr="00AC3EC4">
        <w:rPr>
          <w:rFonts w:ascii="宋体" w:hAnsi="宋体" w:cs="宋体" w:hint="eastAsia"/>
          <w:color w:val="000000"/>
          <w:sz w:val="24"/>
        </w:rPr>
        <w:t>砂浆增塑剂的进场检验项目应包括细度（或密度）、含水率（或</w:t>
      </w:r>
      <w:proofErr w:type="gramStart"/>
      <w:r w:rsidRPr="00AC3EC4">
        <w:rPr>
          <w:rFonts w:ascii="宋体" w:hAnsi="宋体" w:cs="宋体" w:hint="eastAsia"/>
          <w:color w:val="000000"/>
          <w:sz w:val="24"/>
        </w:rPr>
        <w:t>含</w:t>
      </w:r>
      <w:r w:rsidR="00AA40CE" w:rsidRPr="00AC3EC4">
        <w:rPr>
          <w:rFonts w:ascii="宋体" w:hAnsi="宋体" w:cs="宋体" w:hint="eastAsia"/>
          <w:color w:val="000000"/>
          <w:sz w:val="24"/>
        </w:rPr>
        <w:t>固</w:t>
      </w:r>
      <w:r w:rsidRPr="00AC3EC4">
        <w:rPr>
          <w:rFonts w:ascii="宋体" w:hAnsi="宋体" w:cs="宋体" w:hint="eastAsia"/>
          <w:color w:val="000000"/>
          <w:sz w:val="24"/>
        </w:rPr>
        <w:t>量</w:t>
      </w:r>
      <w:proofErr w:type="gramEnd"/>
      <w:r w:rsidRPr="00AC3EC4">
        <w:rPr>
          <w:rFonts w:ascii="宋体" w:hAnsi="宋体" w:cs="宋体" w:hint="eastAsia"/>
          <w:color w:val="000000"/>
          <w:sz w:val="24"/>
        </w:rPr>
        <w:t>）以及受检砂浆的保水率、含气量、抗压强度比、拉伸粘结强度比，检验方法和检验</w:t>
      </w:r>
      <w:r w:rsidRPr="00AC3EC4">
        <w:rPr>
          <w:rFonts w:ascii="宋体" w:hAnsi="宋体" w:cs="宋体"/>
          <w:color w:val="000000"/>
          <w:sz w:val="24"/>
        </w:rPr>
        <w:t>结果应符合</w:t>
      </w:r>
      <w:proofErr w:type="gramStart"/>
      <w:r w:rsidRPr="00AC3EC4">
        <w:rPr>
          <w:rFonts w:ascii="宋体" w:hAnsi="宋体" w:cs="宋体"/>
          <w:color w:val="000000"/>
          <w:sz w:val="24"/>
        </w:rPr>
        <w:t>现行行业</w:t>
      </w:r>
      <w:proofErr w:type="gramEnd"/>
      <w:r w:rsidRPr="00AC3EC4">
        <w:rPr>
          <w:rFonts w:ascii="宋体" w:hAnsi="宋体" w:cs="宋体"/>
          <w:color w:val="000000"/>
          <w:sz w:val="24"/>
        </w:rPr>
        <w:t>标准《</w:t>
      </w:r>
      <w:r w:rsidRPr="00AC3EC4">
        <w:rPr>
          <w:rFonts w:ascii="宋体" w:hAnsi="宋体" w:cs="宋体" w:hint="eastAsia"/>
          <w:color w:val="000000"/>
          <w:sz w:val="24"/>
        </w:rPr>
        <w:t>抹灰</w:t>
      </w:r>
      <w:r w:rsidRPr="00AC3EC4">
        <w:rPr>
          <w:rFonts w:ascii="宋体" w:hAnsi="宋体" w:hint="eastAsia"/>
          <w:sz w:val="24"/>
        </w:rPr>
        <w:t>砂浆增塑剂</w:t>
      </w:r>
      <w:r w:rsidRPr="00AC3EC4">
        <w:rPr>
          <w:rFonts w:ascii="宋体" w:hAnsi="宋体" w:cs="宋体"/>
          <w:color w:val="000000"/>
          <w:sz w:val="24"/>
        </w:rPr>
        <w:t>》</w:t>
      </w:r>
      <w:r w:rsidRPr="00AC3EC4">
        <w:rPr>
          <w:rFonts w:ascii="宋体" w:hAnsi="宋体" w:cs="宋体" w:hint="eastAsia"/>
          <w:color w:val="000000"/>
          <w:sz w:val="24"/>
        </w:rPr>
        <w:t>JG/T</w:t>
      </w:r>
      <w:r w:rsidRPr="00AC3EC4">
        <w:rPr>
          <w:rFonts w:ascii="宋体" w:hAnsi="宋体" w:cs="宋体"/>
          <w:color w:val="000000"/>
          <w:sz w:val="24"/>
        </w:rPr>
        <w:t xml:space="preserve"> 426</w:t>
      </w:r>
      <w:r w:rsidRPr="00AC3EC4">
        <w:rPr>
          <w:rFonts w:ascii="宋体" w:hAnsi="宋体" w:cs="宋体" w:hint="eastAsia"/>
          <w:color w:val="000000"/>
          <w:sz w:val="24"/>
        </w:rPr>
        <w:t>的要求</w:t>
      </w:r>
      <w:r w:rsidRPr="00AC3EC4">
        <w:rPr>
          <w:rFonts w:ascii="宋体" w:hAnsi="宋体" w:cs="宋体"/>
          <w:color w:val="000000"/>
          <w:sz w:val="24"/>
        </w:rPr>
        <w:t>。</w:t>
      </w:r>
    </w:p>
    <w:p w:rsidR="00D65269" w:rsidRPr="00AC3EC4" w:rsidRDefault="00D65269" w:rsidP="00C91D69">
      <w:pPr>
        <w:spacing w:line="360" w:lineRule="auto"/>
        <w:jc w:val="both"/>
        <w:rPr>
          <w:rFonts w:ascii="宋体" w:hAnsi="宋体" w:cs="宋体"/>
          <w:color w:val="000000"/>
          <w:sz w:val="24"/>
        </w:rPr>
      </w:pPr>
      <w:r w:rsidRPr="009676EA">
        <w:rPr>
          <w:b/>
          <w:color w:val="000000"/>
          <w:sz w:val="24"/>
        </w:rPr>
        <w:t>4.4.3</w:t>
      </w:r>
      <w:r w:rsidRPr="00AC3EC4">
        <w:rPr>
          <w:rFonts w:ascii="宋体" w:hAnsi="宋体"/>
          <w:b/>
          <w:bCs/>
          <w:sz w:val="24"/>
        </w:rPr>
        <w:t xml:space="preserve"> </w:t>
      </w:r>
      <w:r w:rsidRPr="00AC3EC4">
        <w:rPr>
          <w:rFonts w:ascii="宋体" w:hAnsi="宋体"/>
          <w:kern w:val="0"/>
          <w:sz w:val="24"/>
        </w:rPr>
        <w:t xml:space="preserve"> </w:t>
      </w:r>
      <w:r w:rsidRPr="00AC3EC4">
        <w:rPr>
          <w:rFonts w:ascii="宋体" w:hAnsi="宋体" w:cs="宋体" w:hint="eastAsia"/>
          <w:sz w:val="24"/>
        </w:rPr>
        <w:t>抹灰</w:t>
      </w:r>
      <w:r w:rsidRPr="00AC3EC4">
        <w:rPr>
          <w:rFonts w:ascii="宋体" w:hAnsi="宋体" w:cs="宋体" w:hint="eastAsia"/>
          <w:color w:val="000000"/>
          <w:sz w:val="24"/>
        </w:rPr>
        <w:t>砂浆添加剂的进场检验项目应包括堆积</w:t>
      </w:r>
      <w:r w:rsidRPr="00AC3EC4">
        <w:rPr>
          <w:rFonts w:ascii="宋体" w:hAnsi="宋体" w:cs="宋体"/>
          <w:color w:val="000000"/>
          <w:sz w:val="24"/>
        </w:rPr>
        <w:t>密度</w:t>
      </w:r>
      <w:r w:rsidRPr="00AC3EC4">
        <w:rPr>
          <w:rFonts w:ascii="宋体" w:hAnsi="宋体" w:cs="宋体" w:hint="eastAsia"/>
          <w:color w:val="000000"/>
          <w:sz w:val="24"/>
        </w:rPr>
        <w:t>（或密度）、含水率（或</w:t>
      </w:r>
      <w:proofErr w:type="gramStart"/>
      <w:r w:rsidRPr="00AC3EC4">
        <w:rPr>
          <w:rFonts w:ascii="宋体" w:hAnsi="宋体" w:cs="宋体" w:hint="eastAsia"/>
          <w:color w:val="000000"/>
          <w:sz w:val="24"/>
        </w:rPr>
        <w:t>含</w:t>
      </w:r>
      <w:r w:rsidR="00AA40CE" w:rsidRPr="00AC3EC4">
        <w:rPr>
          <w:rFonts w:ascii="宋体" w:hAnsi="宋体" w:cs="宋体" w:hint="eastAsia"/>
          <w:color w:val="000000"/>
          <w:sz w:val="24"/>
        </w:rPr>
        <w:t>固</w:t>
      </w:r>
      <w:r w:rsidRPr="00AC3EC4">
        <w:rPr>
          <w:rFonts w:ascii="宋体" w:hAnsi="宋体" w:cs="宋体" w:hint="eastAsia"/>
          <w:color w:val="000000"/>
          <w:sz w:val="24"/>
        </w:rPr>
        <w:t>量</w:t>
      </w:r>
      <w:proofErr w:type="gramEnd"/>
      <w:r w:rsidRPr="00AC3EC4">
        <w:rPr>
          <w:rFonts w:ascii="宋体" w:hAnsi="宋体" w:cs="宋体" w:hint="eastAsia"/>
          <w:color w:val="000000"/>
          <w:sz w:val="24"/>
        </w:rPr>
        <w:t>）以及受检砂浆的真空保水率、稠度损失率、抗压强度、拉伸粘结强度，检验方法和检验</w:t>
      </w:r>
      <w:r w:rsidRPr="00AC3EC4">
        <w:rPr>
          <w:rFonts w:ascii="宋体" w:hAnsi="宋体" w:cs="宋体"/>
          <w:color w:val="000000"/>
          <w:sz w:val="24"/>
        </w:rPr>
        <w:t>结果应符合</w:t>
      </w:r>
      <w:proofErr w:type="gramStart"/>
      <w:r w:rsidRPr="00AC3EC4">
        <w:rPr>
          <w:rFonts w:ascii="宋体" w:hAnsi="宋体" w:cs="宋体"/>
          <w:color w:val="000000"/>
          <w:sz w:val="24"/>
        </w:rPr>
        <w:t>现行行业</w:t>
      </w:r>
      <w:proofErr w:type="gramEnd"/>
      <w:r w:rsidRPr="00AC3EC4">
        <w:rPr>
          <w:rFonts w:ascii="宋体" w:hAnsi="宋体" w:cs="宋体"/>
          <w:color w:val="000000"/>
          <w:sz w:val="24"/>
        </w:rPr>
        <w:t>标准《</w:t>
      </w:r>
      <w:r w:rsidRPr="00AC3EC4">
        <w:rPr>
          <w:rFonts w:ascii="宋体" w:hAnsi="宋体" w:cs="宋体" w:hint="eastAsia"/>
          <w:color w:val="000000"/>
          <w:sz w:val="24"/>
        </w:rPr>
        <w:t>抹灰</w:t>
      </w:r>
      <w:r w:rsidRPr="00AC3EC4">
        <w:rPr>
          <w:rFonts w:ascii="宋体" w:hAnsi="宋体" w:hint="eastAsia"/>
          <w:sz w:val="24"/>
        </w:rPr>
        <w:t>砂浆添加剂</w:t>
      </w:r>
      <w:r w:rsidRPr="00AC3EC4">
        <w:rPr>
          <w:rFonts w:ascii="宋体" w:hAnsi="宋体" w:cs="宋体"/>
          <w:color w:val="000000"/>
          <w:sz w:val="24"/>
        </w:rPr>
        <w:t>》</w:t>
      </w:r>
      <w:r w:rsidRPr="00AC3EC4">
        <w:rPr>
          <w:rFonts w:ascii="宋体" w:hAnsi="宋体" w:cs="宋体" w:hint="eastAsia"/>
          <w:color w:val="000000"/>
          <w:sz w:val="24"/>
        </w:rPr>
        <w:t>J</w:t>
      </w:r>
      <w:r w:rsidRPr="00AC3EC4">
        <w:rPr>
          <w:rFonts w:ascii="宋体" w:hAnsi="宋体" w:cs="宋体"/>
          <w:color w:val="000000"/>
          <w:sz w:val="24"/>
        </w:rPr>
        <w:t>C</w:t>
      </w:r>
      <w:r w:rsidRPr="00AC3EC4">
        <w:rPr>
          <w:rFonts w:ascii="宋体" w:hAnsi="宋体" w:cs="宋体" w:hint="eastAsia"/>
          <w:color w:val="000000"/>
          <w:sz w:val="24"/>
        </w:rPr>
        <w:t>/T</w:t>
      </w:r>
      <w:r w:rsidRPr="00AC3EC4">
        <w:rPr>
          <w:rFonts w:ascii="宋体" w:hAnsi="宋体" w:cs="宋体"/>
          <w:color w:val="000000"/>
          <w:sz w:val="24"/>
        </w:rPr>
        <w:t xml:space="preserve"> 2380</w:t>
      </w:r>
      <w:r w:rsidRPr="00AC3EC4">
        <w:rPr>
          <w:rFonts w:ascii="宋体" w:hAnsi="宋体" w:cs="宋体" w:hint="eastAsia"/>
          <w:color w:val="000000"/>
          <w:sz w:val="24"/>
        </w:rPr>
        <w:t>的要求</w:t>
      </w:r>
      <w:r w:rsidRPr="00AC3EC4">
        <w:rPr>
          <w:rFonts w:ascii="宋体" w:hAnsi="宋体" w:cs="宋体"/>
          <w:color w:val="000000"/>
          <w:sz w:val="24"/>
        </w:rPr>
        <w:t>。</w:t>
      </w:r>
    </w:p>
    <w:p w:rsidR="00D65269" w:rsidRPr="00AC3EC4" w:rsidRDefault="00D65269" w:rsidP="00C91D69">
      <w:pPr>
        <w:pStyle w:val="ad"/>
        <w:adjustRightInd w:val="0"/>
        <w:spacing w:line="360" w:lineRule="auto"/>
        <w:ind w:leftChars="0" w:left="0"/>
        <w:jc w:val="both"/>
        <w:textAlignment w:val="baseline"/>
        <w:rPr>
          <w:rFonts w:ascii="宋体" w:hAnsi="宋体" w:cs="宋体"/>
          <w:kern w:val="0"/>
          <w:sz w:val="24"/>
        </w:rPr>
      </w:pPr>
      <w:r w:rsidRPr="009676EA">
        <w:rPr>
          <w:b/>
          <w:color w:val="000000"/>
          <w:sz w:val="24"/>
        </w:rPr>
        <w:t>4.4.4</w:t>
      </w:r>
      <w:r w:rsidRPr="00AC3EC4">
        <w:rPr>
          <w:rFonts w:ascii="宋体" w:hAnsi="宋体"/>
          <w:kern w:val="0"/>
          <w:sz w:val="24"/>
        </w:rPr>
        <w:t xml:space="preserve">  </w:t>
      </w:r>
      <w:r w:rsidRPr="00AC3EC4">
        <w:rPr>
          <w:rFonts w:ascii="宋体" w:hAnsi="宋体" w:cs="宋体" w:hint="eastAsia"/>
          <w:kern w:val="0"/>
          <w:sz w:val="24"/>
        </w:rPr>
        <w:t>抹灰砂浆施工后，应及时收光抹压。砂浆凝结硬化后应及时保湿养护，养护时间不应少于7</w:t>
      </w:r>
      <w:r w:rsidRPr="00AC3EC4">
        <w:rPr>
          <w:rFonts w:ascii="宋体" w:hAnsi="宋体" w:cs="宋体"/>
          <w:kern w:val="0"/>
          <w:sz w:val="24"/>
        </w:rPr>
        <w:t>d</w:t>
      </w:r>
      <w:r w:rsidRPr="00AC3EC4">
        <w:rPr>
          <w:rFonts w:ascii="宋体" w:hAnsi="宋体" w:cs="宋体" w:hint="eastAsia"/>
          <w:kern w:val="0"/>
          <w:sz w:val="24"/>
        </w:rPr>
        <w:t>。</w:t>
      </w:r>
      <w:r w:rsidR="00AA40CE">
        <w:rPr>
          <w:rFonts w:ascii="宋体" w:hAnsi="宋体" w:cs="宋体" w:hint="eastAsia"/>
          <w:kern w:val="0"/>
          <w:sz w:val="24"/>
        </w:rPr>
        <w:t>阳光直射部位，宜采取防护措施。</w:t>
      </w:r>
      <w:r w:rsidRPr="00AC3EC4">
        <w:rPr>
          <w:rFonts w:ascii="宋体" w:hAnsi="宋体" w:cs="宋体" w:hint="eastAsia"/>
          <w:kern w:val="0"/>
          <w:sz w:val="24"/>
        </w:rPr>
        <w:t>低温环境施工时，应加强保温养护。</w:t>
      </w:r>
    </w:p>
    <w:p w:rsidR="00D65269" w:rsidRPr="003129F0" w:rsidRDefault="00D65269" w:rsidP="00D65269">
      <w:pPr>
        <w:pStyle w:val="1"/>
        <w:spacing w:line="240" w:lineRule="auto"/>
        <w:rPr>
          <w:rFonts w:ascii="黑体" w:eastAsia="黑体" w:hAnsi="黑体" w:cs="黑体"/>
          <w:b w:val="0"/>
          <w:sz w:val="21"/>
          <w:szCs w:val="21"/>
        </w:rPr>
      </w:pPr>
      <w:bookmarkStart w:id="120" w:name="_Toc17728465"/>
      <w:bookmarkStart w:id="121" w:name="_Toc31378441"/>
      <w:bookmarkStart w:id="122" w:name="_Toc31378489"/>
      <w:r w:rsidRPr="00885B24">
        <w:rPr>
          <w:rFonts w:ascii="Times New Roman" w:hAnsi="Times New Roman"/>
          <w:bCs/>
          <w:color w:val="000000"/>
          <w:sz w:val="28"/>
          <w:szCs w:val="32"/>
        </w:rPr>
        <w:t>4.5</w:t>
      </w:r>
      <w:r w:rsidRPr="003129F0">
        <w:rPr>
          <w:rFonts w:ascii="黑体" w:eastAsia="黑体" w:hAnsi="黑体" w:cs="黑体"/>
          <w:b w:val="0"/>
          <w:sz w:val="21"/>
          <w:szCs w:val="21"/>
        </w:rPr>
        <w:t xml:space="preserve">  </w:t>
      </w:r>
      <w:proofErr w:type="spellStart"/>
      <w:r w:rsidRPr="00885B24">
        <w:rPr>
          <w:rFonts w:ascii="Times New Roman" w:hAnsi="Times New Roman" w:hint="eastAsia"/>
          <w:bCs/>
          <w:color w:val="000000"/>
          <w:sz w:val="28"/>
          <w:szCs w:val="32"/>
        </w:rPr>
        <w:t>机喷砂浆喷涂剂</w:t>
      </w:r>
      <w:bookmarkEnd w:id="120"/>
      <w:bookmarkEnd w:id="121"/>
      <w:bookmarkEnd w:id="122"/>
      <w:proofErr w:type="spellEnd"/>
    </w:p>
    <w:p w:rsidR="00D65269" w:rsidRPr="00AC3EC4" w:rsidRDefault="00D65269" w:rsidP="00D65269">
      <w:pPr>
        <w:spacing w:line="360" w:lineRule="auto"/>
        <w:rPr>
          <w:rFonts w:ascii="宋体" w:hAnsi="宋体"/>
          <w:sz w:val="24"/>
        </w:rPr>
      </w:pPr>
      <w:r w:rsidRPr="009676EA">
        <w:rPr>
          <w:b/>
          <w:color w:val="000000"/>
          <w:sz w:val="24"/>
        </w:rPr>
        <w:t>4.5.1</w:t>
      </w:r>
      <w:r w:rsidRPr="00860FA4">
        <w:rPr>
          <w:b/>
          <w:bCs/>
        </w:rPr>
        <w:t xml:space="preserve"> </w:t>
      </w:r>
      <w:r w:rsidRPr="00860FA4">
        <w:rPr>
          <w:kern w:val="0"/>
        </w:rPr>
        <w:t xml:space="preserve"> </w:t>
      </w:r>
      <w:r w:rsidRPr="00AC3EC4">
        <w:rPr>
          <w:rFonts w:ascii="宋体" w:hAnsi="宋体" w:hint="eastAsia"/>
          <w:kern w:val="0"/>
          <w:sz w:val="24"/>
        </w:rPr>
        <w:t>采用机械喷涂工艺</w:t>
      </w:r>
      <w:r w:rsidRPr="00AC3EC4">
        <w:rPr>
          <w:rFonts w:ascii="宋体" w:hAnsi="宋体" w:cs="宋体" w:hint="eastAsia"/>
          <w:color w:val="000000"/>
          <w:sz w:val="24"/>
        </w:rPr>
        <w:t>进行施工</w:t>
      </w:r>
      <w:proofErr w:type="gramStart"/>
      <w:r w:rsidRPr="00AC3EC4">
        <w:rPr>
          <w:rFonts w:ascii="宋体" w:hAnsi="宋体" w:cs="宋体" w:hint="eastAsia"/>
          <w:color w:val="000000"/>
          <w:sz w:val="24"/>
        </w:rPr>
        <w:t>的机喷砂浆</w:t>
      </w:r>
      <w:proofErr w:type="gramEnd"/>
      <w:r w:rsidRPr="00AC3EC4">
        <w:rPr>
          <w:rFonts w:ascii="宋体" w:hAnsi="宋体" w:cs="宋体" w:hint="eastAsia"/>
          <w:color w:val="000000"/>
          <w:sz w:val="24"/>
        </w:rPr>
        <w:t>，</w:t>
      </w:r>
      <w:proofErr w:type="gramStart"/>
      <w:r w:rsidRPr="00AC3EC4">
        <w:rPr>
          <w:rFonts w:ascii="宋体" w:hAnsi="宋体" w:cs="宋体" w:hint="eastAsia"/>
          <w:color w:val="000000"/>
          <w:sz w:val="24"/>
        </w:rPr>
        <w:t>可掺用机喷砂浆</w:t>
      </w:r>
      <w:proofErr w:type="gramEnd"/>
      <w:r w:rsidRPr="00AC3EC4">
        <w:rPr>
          <w:rFonts w:ascii="宋体" w:hAnsi="宋体" w:cs="宋体" w:hint="eastAsia"/>
          <w:color w:val="000000"/>
          <w:sz w:val="24"/>
        </w:rPr>
        <w:t>喷涂剂。</w:t>
      </w:r>
    </w:p>
    <w:p w:rsidR="00D65269" w:rsidRPr="00AC3EC4" w:rsidRDefault="00D65269" w:rsidP="00D65269">
      <w:pPr>
        <w:pStyle w:val="ad"/>
        <w:adjustRightInd w:val="0"/>
        <w:spacing w:line="360" w:lineRule="auto"/>
        <w:ind w:leftChars="0" w:left="0"/>
        <w:textAlignment w:val="baseline"/>
        <w:rPr>
          <w:rFonts w:ascii="宋体" w:hAnsi="宋体"/>
          <w:kern w:val="0"/>
          <w:sz w:val="24"/>
        </w:rPr>
      </w:pPr>
      <w:r w:rsidRPr="009676EA">
        <w:rPr>
          <w:b/>
          <w:color w:val="000000"/>
          <w:sz w:val="24"/>
        </w:rPr>
        <w:t>4.</w:t>
      </w:r>
      <w:r w:rsidRPr="009676EA">
        <w:rPr>
          <w:rFonts w:hint="eastAsia"/>
          <w:b/>
          <w:color w:val="000000"/>
          <w:sz w:val="24"/>
        </w:rPr>
        <w:t>5</w:t>
      </w:r>
      <w:r w:rsidRPr="009676EA">
        <w:rPr>
          <w:b/>
          <w:color w:val="000000"/>
          <w:sz w:val="24"/>
        </w:rPr>
        <w:t xml:space="preserve">.2 </w:t>
      </w:r>
      <w:r w:rsidRPr="00AC3EC4">
        <w:rPr>
          <w:rFonts w:ascii="宋体" w:hAnsi="宋体"/>
          <w:kern w:val="0"/>
          <w:sz w:val="24"/>
        </w:rPr>
        <w:t xml:space="preserve"> </w:t>
      </w:r>
      <w:proofErr w:type="gramStart"/>
      <w:r w:rsidRPr="00AC3EC4">
        <w:rPr>
          <w:rFonts w:ascii="宋体" w:hAnsi="宋体" w:cs="宋体" w:hint="eastAsia"/>
          <w:color w:val="000000"/>
          <w:sz w:val="24"/>
        </w:rPr>
        <w:t>机喷砂浆</w:t>
      </w:r>
      <w:proofErr w:type="gramEnd"/>
      <w:r w:rsidRPr="00AC3EC4">
        <w:rPr>
          <w:rFonts w:ascii="宋体" w:hAnsi="宋体" w:cs="宋体" w:hint="eastAsia"/>
          <w:color w:val="000000"/>
          <w:sz w:val="24"/>
        </w:rPr>
        <w:t>喷涂剂的</w:t>
      </w:r>
      <w:r w:rsidR="00877A0D" w:rsidRPr="00877A0D">
        <w:rPr>
          <w:rFonts w:ascii="宋体" w:hAnsi="宋体" w:cs="宋体" w:hint="eastAsia"/>
          <w:color w:val="000000"/>
          <w:sz w:val="24"/>
        </w:rPr>
        <w:t>匀质性指标和</w:t>
      </w:r>
      <w:r w:rsidR="00877A0D" w:rsidRPr="00877A0D">
        <w:rPr>
          <w:rFonts w:ascii="宋体" w:hAnsi="宋体" w:cs="宋体"/>
          <w:color w:val="000000"/>
          <w:sz w:val="24"/>
        </w:rPr>
        <w:t>检</w:t>
      </w:r>
      <w:r w:rsidR="00877A0D" w:rsidRPr="00877A0D">
        <w:rPr>
          <w:rFonts w:ascii="宋体" w:hAnsi="宋体" w:cs="宋体" w:hint="eastAsia"/>
          <w:color w:val="000000"/>
          <w:sz w:val="24"/>
        </w:rPr>
        <w:t>验</w:t>
      </w:r>
      <w:r w:rsidR="00877A0D" w:rsidRPr="00877A0D">
        <w:rPr>
          <w:rFonts w:ascii="宋体" w:hAnsi="宋体" w:cs="宋体"/>
          <w:color w:val="000000"/>
          <w:sz w:val="24"/>
        </w:rPr>
        <w:t>指标</w:t>
      </w:r>
      <w:r w:rsidRPr="00AC3EC4">
        <w:rPr>
          <w:rFonts w:ascii="宋体" w:hAnsi="宋体" w:cs="宋体" w:hint="eastAsia"/>
          <w:color w:val="000000"/>
          <w:sz w:val="24"/>
        </w:rPr>
        <w:t>应</w:t>
      </w:r>
      <w:r w:rsidR="00877A0D">
        <w:rPr>
          <w:rFonts w:ascii="宋体" w:hAnsi="宋体" w:cs="宋体" w:hint="eastAsia"/>
          <w:color w:val="000000"/>
          <w:sz w:val="24"/>
        </w:rPr>
        <w:t>分别</w:t>
      </w:r>
      <w:r w:rsidRPr="00AC3EC4">
        <w:rPr>
          <w:rFonts w:ascii="宋体" w:hAnsi="宋体" w:cs="宋体" w:hint="eastAsia"/>
          <w:color w:val="000000"/>
          <w:sz w:val="24"/>
        </w:rPr>
        <w:t>符合</w:t>
      </w:r>
      <w:r w:rsidRPr="00AC3EC4">
        <w:rPr>
          <w:rFonts w:ascii="宋体" w:hAnsi="宋体" w:cs="宋体"/>
          <w:color w:val="000000"/>
          <w:sz w:val="24"/>
        </w:rPr>
        <w:t>表</w:t>
      </w:r>
      <w:r w:rsidRPr="00AC3EC4">
        <w:rPr>
          <w:rFonts w:ascii="宋体" w:hAnsi="宋体" w:cs="宋体" w:hint="eastAsia"/>
          <w:color w:val="000000"/>
          <w:sz w:val="24"/>
        </w:rPr>
        <w:t>4.5.2</w:t>
      </w:r>
      <w:r w:rsidRPr="00AC3EC4">
        <w:rPr>
          <w:rFonts w:ascii="宋体" w:hAnsi="宋体" w:cs="宋体"/>
          <w:color w:val="000000"/>
          <w:sz w:val="24"/>
        </w:rPr>
        <w:t>-1</w:t>
      </w:r>
      <w:r w:rsidRPr="00AC3EC4">
        <w:rPr>
          <w:rFonts w:ascii="宋体" w:hAnsi="宋体" w:cs="宋体" w:hint="eastAsia"/>
          <w:color w:val="000000"/>
          <w:sz w:val="24"/>
        </w:rPr>
        <w:t>、</w:t>
      </w:r>
      <w:r w:rsidRPr="00AC3EC4">
        <w:rPr>
          <w:rFonts w:ascii="宋体" w:hAnsi="宋体" w:cs="宋体"/>
          <w:color w:val="000000"/>
          <w:sz w:val="24"/>
        </w:rPr>
        <w:t>表</w:t>
      </w:r>
      <w:r w:rsidRPr="00AC3EC4">
        <w:rPr>
          <w:rFonts w:ascii="宋体" w:hAnsi="宋体" w:cs="宋体" w:hint="eastAsia"/>
          <w:color w:val="000000"/>
          <w:sz w:val="24"/>
        </w:rPr>
        <w:t>4.5.2</w:t>
      </w:r>
      <w:r w:rsidRPr="00AC3EC4">
        <w:rPr>
          <w:rFonts w:ascii="宋体" w:hAnsi="宋体" w:cs="宋体"/>
          <w:color w:val="000000"/>
          <w:sz w:val="24"/>
        </w:rPr>
        <w:t>-2</w:t>
      </w:r>
      <w:r w:rsidRPr="00AC3EC4">
        <w:rPr>
          <w:rFonts w:ascii="宋体" w:hAnsi="宋体" w:cs="宋体" w:hint="eastAsia"/>
          <w:color w:val="000000"/>
          <w:sz w:val="24"/>
        </w:rPr>
        <w:t>的</w:t>
      </w:r>
      <w:r w:rsidRPr="00AC3EC4">
        <w:rPr>
          <w:rFonts w:ascii="宋体" w:hAnsi="宋体" w:cs="宋体"/>
          <w:color w:val="000000"/>
          <w:sz w:val="24"/>
        </w:rPr>
        <w:t>要求，检验方法</w:t>
      </w:r>
      <w:r w:rsidRPr="00AC3EC4">
        <w:rPr>
          <w:rFonts w:ascii="宋体" w:hAnsi="宋体" w:cs="宋体" w:hint="eastAsia"/>
          <w:color w:val="000000"/>
          <w:sz w:val="24"/>
        </w:rPr>
        <w:t>应符合本规程</w:t>
      </w:r>
      <w:r w:rsidRPr="00AC3EC4">
        <w:rPr>
          <w:rFonts w:ascii="宋体" w:hAnsi="宋体" w:cs="宋体"/>
          <w:color w:val="000000"/>
          <w:sz w:val="24"/>
        </w:rPr>
        <w:t>附录</w:t>
      </w:r>
      <w:r w:rsidRPr="00AC3EC4">
        <w:rPr>
          <w:rFonts w:ascii="宋体" w:hAnsi="宋体" w:cs="宋体" w:hint="eastAsia"/>
          <w:color w:val="000000"/>
          <w:sz w:val="24"/>
        </w:rPr>
        <w:t>A的规定。</w:t>
      </w:r>
    </w:p>
    <w:p w:rsidR="00D65269" w:rsidRDefault="00D65269" w:rsidP="00D65269">
      <w:pPr>
        <w:pStyle w:val="aff6"/>
        <w:spacing w:line="360" w:lineRule="auto"/>
        <w:ind w:firstLineChars="0" w:firstLine="0"/>
        <w:jc w:val="center"/>
        <w:rPr>
          <w:rFonts w:ascii="黑体" w:eastAsia="黑体" w:hAnsi="宋体"/>
          <w:sz w:val="24"/>
          <w:szCs w:val="24"/>
        </w:rPr>
      </w:pPr>
      <w:r w:rsidRPr="00AC3EC4">
        <w:rPr>
          <w:rFonts w:ascii="黑体" w:eastAsia="黑体" w:hAnsi="宋体" w:hint="eastAsia"/>
          <w:sz w:val="24"/>
          <w:szCs w:val="24"/>
        </w:rPr>
        <w:t>表4.5.2</w:t>
      </w:r>
      <w:r w:rsidRPr="00AC3EC4">
        <w:rPr>
          <w:rFonts w:ascii="黑体" w:eastAsia="黑体" w:hAnsi="宋体"/>
          <w:sz w:val="24"/>
          <w:szCs w:val="24"/>
        </w:rPr>
        <w:t>-1</w:t>
      </w:r>
      <w:r w:rsidRPr="00AC3EC4">
        <w:rPr>
          <w:rFonts w:ascii="黑体" w:eastAsia="黑体" w:hAnsi="宋体" w:hint="eastAsia"/>
          <w:sz w:val="24"/>
          <w:szCs w:val="24"/>
        </w:rPr>
        <w:t xml:space="preserve">　匀质性指标</w:t>
      </w:r>
    </w:p>
    <w:tbl>
      <w:tblPr>
        <w:tblW w:w="48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53"/>
        <w:gridCol w:w="3518"/>
        <w:gridCol w:w="3359"/>
      </w:tblGrid>
      <w:tr w:rsidR="003B4A1D" w:rsidRPr="002855CE" w:rsidTr="008038C0">
        <w:trPr>
          <w:trHeight w:val="129"/>
          <w:jc w:val="center"/>
        </w:trPr>
        <w:tc>
          <w:tcPr>
            <w:tcW w:w="1061" w:type="pct"/>
            <w:vMerge w:val="restart"/>
            <w:shd w:val="clear" w:color="auto" w:fill="auto"/>
            <w:vAlign w:val="center"/>
          </w:tcPr>
          <w:p w:rsidR="003B4A1D" w:rsidRPr="002855CE" w:rsidRDefault="003B4A1D" w:rsidP="008038C0">
            <w:pPr>
              <w:pStyle w:val="aff6"/>
              <w:ind w:rightChars="-30" w:right="-63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855CE">
              <w:rPr>
                <w:rFonts w:ascii="Times New Roman" w:hAnsi="宋体"/>
                <w:sz w:val="18"/>
                <w:szCs w:val="18"/>
              </w:rPr>
              <w:t>项</w:t>
            </w:r>
            <w:r>
              <w:rPr>
                <w:rFonts w:ascii="Times New Roman" w:hAnsi="宋体" w:hint="eastAsia"/>
                <w:sz w:val="18"/>
                <w:szCs w:val="18"/>
              </w:rPr>
              <w:t xml:space="preserve">  </w:t>
            </w:r>
            <w:r w:rsidRPr="002855CE">
              <w:rPr>
                <w:rFonts w:ascii="Times New Roman" w:hAnsi="宋体"/>
                <w:sz w:val="18"/>
                <w:szCs w:val="18"/>
              </w:rPr>
              <w:t>目</w:t>
            </w:r>
          </w:p>
        </w:tc>
        <w:tc>
          <w:tcPr>
            <w:tcW w:w="3939" w:type="pct"/>
            <w:gridSpan w:val="2"/>
            <w:shd w:val="clear" w:color="auto" w:fill="auto"/>
            <w:vAlign w:val="center"/>
          </w:tcPr>
          <w:p w:rsidR="003B4A1D" w:rsidRPr="002855CE" w:rsidRDefault="003B4A1D" w:rsidP="008038C0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855CE">
              <w:rPr>
                <w:rFonts w:ascii="Times New Roman" w:hAnsi="宋体"/>
                <w:sz w:val="18"/>
                <w:szCs w:val="18"/>
              </w:rPr>
              <w:t>指</w:t>
            </w:r>
            <w:r>
              <w:rPr>
                <w:rFonts w:ascii="Times New Roman" w:hAnsi="宋体" w:hint="eastAsia"/>
                <w:sz w:val="18"/>
                <w:szCs w:val="18"/>
              </w:rPr>
              <w:t xml:space="preserve">  </w:t>
            </w:r>
            <w:r w:rsidRPr="002855CE">
              <w:rPr>
                <w:rFonts w:ascii="Times New Roman" w:hAnsi="宋体"/>
                <w:sz w:val="18"/>
                <w:szCs w:val="18"/>
              </w:rPr>
              <w:t>标</w:t>
            </w:r>
          </w:p>
        </w:tc>
      </w:tr>
      <w:tr w:rsidR="003B4A1D" w:rsidRPr="002855CE" w:rsidTr="008038C0">
        <w:trPr>
          <w:trHeight w:val="129"/>
          <w:jc w:val="center"/>
        </w:trPr>
        <w:tc>
          <w:tcPr>
            <w:tcW w:w="1061" w:type="pct"/>
            <w:vMerge/>
            <w:shd w:val="clear" w:color="auto" w:fill="auto"/>
            <w:vAlign w:val="center"/>
          </w:tcPr>
          <w:p w:rsidR="003B4A1D" w:rsidRPr="002855CE" w:rsidRDefault="003B4A1D" w:rsidP="008038C0">
            <w:pPr>
              <w:pStyle w:val="aff6"/>
              <w:ind w:rightChars="-30" w:right="-63" w:firstLineChars="0" w:firstLine="0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015" w:type="pct"/>
            <w:shd w:val="clear" w:color="auto" w:fill="auto"/>
            <w:vAlign w:val="center"/>
          </w:tcPr>
          <w:p w:rsidR="003B4A1D" w:rsidRPr="002855CE" w:rsidRDefault="003B4A1D" w:rsidP="008038C0">
            <w:pPr>
              <w:pStyle w:val="aff6"/>
              <w:ind w:firstLineChars="0" w:firstLine="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固体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4A1D" w:rsidRPr="002855CE" w:rsidRDefault="003B4A1D" w:rsidP="008038C0">
            <w:pPr>
              <w:pStyle w:val="aff6"/>
              <w:ind w:firstLineChars="0" w:firstLine="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液体</w:t>
            </w:r>
          </w:p>
        </w:tc>
      </w:tr>
      <w:tr w:rsidR="003B4A1D" w:rsidRPr="002855CE" w:rsidTr="008038C0">
        <w:trPr>
          <w:trHeight w:val="129"/>
          <w:jc w:val="center"/>
        </w:trPr>
        <w:tc>
          <w:tcPr>
            <w:tcW w:w="1061" w:type="pct"/>
            <w:shd w:val="clear" w:color="auto" w:fill="auto"/>
            <w:vAlign w:val="center"/>
          </w:tcPr>
          <w:p w:rsidR="003B4A1D" w:rsidRPr="002855CE" w:rsidRDefault="003B4A1D" w:rsidP="008038C0">
            <w:pPr>
              <w:pStyle w:val="aff6"/>
              <w:ind w:rightChars="-30" w:right="-63" w:firstLineChars="0" w:firstLine="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外观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3B4A1D" w:rsidRDefault="003B4A1D" w:rsidP="008038C0">
            <w:pPr>
              <w:pStyle w:val="aff6"/>
              <w:ind w:firstLineChars="0" w:firstLine="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均匀</w:t>
            </w:r>
            <w:r>
              <w:rPr>
                <w:rFonts w:ascii="Times New Roman" w:hAnsi="宋体"/>
                <w:sz w:val="18"/>
                <w:szCs w:val="18"/>
              </w:rPr>
              <w:t>无结块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4A1D" w:rsidRDefault="003B4A1D" w:rsidP="008038C0">
            <w:pPr>
              <w:pStyle w:val="aff6"/>
              <w:ind w:firstLineChars="0" w:firstLine="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均匀</w:t>
            </w:r>
            <w:r>
              <w:rPr>
                <w:rFonts w:ascii="Times New Roman" w:hAnsi="宋体"/>
                <w:sz w:val="18"/>
                <w:szCs w:val="18"/>
              </w:rPr>
              <w:t>无沉淀</w:t>
            </w:r>
          </w:p>
        </w:tc>
      </w:tr>
      <w:tr w:rsidR="003B4A1D" w:rsidRPr="002855CE" w:rsidTr="008038C0">
        <w:trPr>
          <w:trHeight w:val="129"/>
          <w:jc w:val="center"/>
        </w:trPr>
        <w:tc>
          <w:tcPr>
            <w:tcW w:w="1061" w:type="pct"/>
            <w:shd w:val="clear" w:color="auto" w:fill="auto"/>
            <w:vAlign w:val="center"/>
          </w:tcPr>
          <w:p w:rsidR="003B4A1D" w:rsidRPr="002855CE" w:rsidRDefault="003B4A1D" w:rsidP="00877A0D">
            <w:pPr>
              <w:pStyle w:val="aff6"/>
              <w:ind w:rightChars="-30" w:right="-63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855CE">
              <w:rPr>
                <w:rFonts w:ascii="Times New Roman" w:hAnsi="宋体"/>
                <w:sz w:val="18"/>
                <w:szCs w:val="18"/>
              </w:rPr>
              <w:t>含水率</w:t>
            </w:r>
            <w:r w:rsidR="00877A0D">
              <w:rPr>
                <w:rFonts w:ascii="Times New Roman" w:hAnsi="宋体"/>
                <w:sz w:val="18"/>
                <w:szCs w:val="18"/>
              </w:rPr>
              <w:t>（</w:t>
            </w:r>
            <w:r w:rsidRPr="002855CE">
              <w:rPr>
                <w:rFonts w:ascii="Times New Roman"/>
                <w:sz w:val="18"/>
                <w:szCs w:val="18"/>
              </w:rPr>
              <w:t>%</w:t>
            </w:r>
            <w:r w:rsidR="00877A0D">
              <w:rPr>
                <w:rFonts w:ascii="Times New Roman"/>
                <w:sz w:val="18"/>
                <w:szCs w:val="18"/>
              </w:rPr>
              <w:t>）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3B4A1D" w:rsidRDefault="003B4A1D" w:rsidP="008038C0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855CE">
              <w:rPr>
                <w:rFonts w:ascii="Times New Roman"/>
                <w:sz w:val="18"/>
                <w:szCs w:val="18"/>
              </w:rPr>
              <w:t>W</w:t>
            </w:r>
            <w:r w:rsidRPr="002855CE">
              <w:rPr>
                <w:rFonts w:ascii="Times New Roman" w:hAnsi="宋体"/>
                <w:sz w:val="18"/>
                <w:szCs w:val="18"/>
              </w:rPr>
              <w:t>＞</w:t>
            </w:r>
            <w:r w:rsidRPr="002855CE">
              <w:rPr>
                <w:rFonts w:ascii="Times New Roman"/>
                <w:sz w:val="18"/>
                <w:szCs w:val="18"/>
              </w:rPr>
              <w:t>5%</w:t>
            </w:r>
            <w:r w:rsidRPr="002855CE">
              <w:rPr>
                <w:rFonts w:ascii="Times New Roman" w:hAnsi="宋体"/>
                <w:sz w:val="18"/>
                <w:szCs w:val="18"/>
              </w:rPr>
              <w:t>时，</w:t>
            </w:r>
            <w:r w:rsidRPr="002855CE">
              <w:rPr>
                <w:rFonts w:ascii="Times New Roman" w:hAnsi="宋体" w:hint="eastAsia"/>
                <w:sz w:val="18"/>
                <w:szCs w:val="18"/>
              </w:rPr>
              <w:t>应控制在</w:t>
            </w:r>
            <w:r w:rsidRPr="002855CE">
              <w:rPr>
                <w:rFonts w:ascii="Times New Roman"/>
                <w:sz w:val="18"/>
                <w:szCs w:val="18"/>
              </w:rPr>
              <w:t>0.90W</w:t>
            </w:r>
            <w:r w:rsidRPr="002855CE">
              <w:rPr>
                <w:rFonts w:ascii="Times New Roman" w:hAnsi="宋体"/>
                <w:sz w:val="18"/>
                <w:szCs w:val="18"/>
              </w:rPr>
              <w:t>～</w:t>
            </w:r>
            <w:r w:rsidRPr="002855CE">
              <w:rPr>
                <w:rFonts w:ascii="Times New Roman"/>
                <w:sz w:val="18"/>
                <w:szCs w:val="18"/>
              </w:rPr>
              <w:t>1.10W</w:t>
            </w:r>
          </w:p>
          <w:p w:rsidR="003B4A1D" w:rsidRPr="002855CE" w:rsidRDefault="003B4A1D" w:rsidP="008038C0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855CE">
              <w:rPr>
                <w:rFonts w:ascii="Times New Roman"/>
                <w:sz w:val="18"/>
                <w:szCs w:val="18"/>
              </w:rPr>
              <w:t>W</w:t>
            </w:r>
            <w:r w:rsidRPr="002855CE">
              <w:rPr>
                <w:rFonts w:hAnsi="宋体" w:hint="eastAsia"/>
                <w:sz w:val="18"/>
                <w:szCs w:val="18"/>
              </w:rPr>
              <w:t>≤</w:t>
            </w:r>
            <w:r w:rsidRPr="002855CE">
              <w:rPr>
                <w:rFonts w:ascii="Times New Roman"/>
                <w:sz w:val="18"/>
                <w:szCs w:val="18"/>
              </w:rPr>
              <w:t>5%</w:t>
            </w:r>
            <w:r w:rsidRPr="002855CE">
              <w:rPr>
                <w:rFonts w:ascii="Times New Roman" w:hAnsi="宋体"/>
                <w:sz w:val="18"/>
                <w:szCs w:val="18"/>
              </w:rPr>
              <w:t>时，</w:t>
            </w:r>
            <w:r w:rsidRPr="002855CE">
              <w:rPr>
                <w:rFonts w:ascii="Times New Roman" w:hAnsi="宋体" w:hint="eastAsia"/>
                <w:sz w:val="18"/>
                <w:szCs w:val="18"/>
              </w:rPr>
              <w:t>应控制在</w:t>
            </w:r>
            <w:r w:rsidRPr="002855CE">
              <w:rPr>
                <w:rFonts w:ascii="Times New Roman"/>
                <w:sz w:val="18"/>
                <w:szCs w:val="18"/>
              </w:rPr>
              <w:t>0.80W</w:t>
            </w:r>
            <w:r w:rsidRPr="002855CE">
              <w:rPr>
                <w:rFonts w:ascii="Times New Roman" w:hAnsi="宋体"/>
                <w:sz w:val="18"/>
                <w:szCs w:val="18"/>
              </w:rPr>
              <w:t>～</w:t>
            </w:r>
            <w:r w:rsidRPr="002855CE">
              <w:rPr>
                <w:rFonts w:ascii="Times New Roman"/>
                <w:sz w:val="18"/>
                <w:szCs w:val="18"/>
              </w:rPr>
              <w:t>1.20W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4A1D" w:rsidRDefault="003B4A1D" w:rsidP="008038C0">
            <w:pPr>
              <w:pStyle w:val="aff6"/>
              <w:ind w:firstLineChars="0" w:firstLine="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—</w:t>
            </w:r>
          </w:p>
        </w:tc>
      </w:tr>
      <w:tr w:rsidR="003B4A1D" w:rsidRPr="002855CE" w:rsidTr="008038C0">
        <w:trPr>
          <w:trHeight w:val="323"/>
          <w:jc w:val="center"/>
        </w:trPr>
        <w:tc>
          <w:tcPr>
            <w:tcW w:w="1061" w:type="pct"/>
            <w:shd w:val="clear" w:color="auto" w:fill="auto"/>
            <w:vAlign w:val="center"/>
          </w:tcPr>
          <w:p w:rsidR="003B4A1D" w:rsidRPr="002855CE" w:rsidRDefault="003B4A1D" w:rsidP="00877A0D">
            <w:pPr>
              <w:pStyle w:val="aff6"/>
              <w:ind w:rightChars="-30" w:right="-63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含</w:t>
            </w:r>
            <w:r>
              <w:rPr>
                <w:rFonts w:ascii="Times New Roman" w:hint="eastAsia"/>
                <w:sz w:val="18"/>
                <w:szCs w:val="18"/>
              </w:rPr>
              <w:t>固量</w:t>
            </w:r>
            <w:r w:rsidR="00877A0D">
              <w:rPr>
                <w:rFonts w:ascii="Times New Roman" w:hint="eastAsia"/>
                <w:sz w:val="18"/>
                <w:szCs w:val="18"/>
              </w:rPr>
              <w:t>（</w:t>
            </w:r>
            <w:r w:rsidRPr="002855CE">
              <w:rPr>
                <w:rFonts w:ascii="Times New Roman"/>
                <w:sz w:val="18"/>
                <w:szCs w:val="18"/>
              </w:rPr>
              <w:t>%</w:t>
            </w:r>
            <w:r w:rsidR="00877A0D">
              <w:rPr>
                <w:rFonts w:ascii="Times New Roman"/>
                <w:sz w:val="18"/>
                <w:szCs w:val="18"/>
              </w:rPr>
              <w:t>）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3B4A1D" w:rsidRPr="002855CE" w:rsidRDefault="003B4A1D" w:rsidP="008038C0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—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4A1D" w:rsidRDefault="003B4A1D" w:rsidP="008038C0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S</w:t>
            </w:r>
            <w:r w:rsidRPr="002855CE">
              <w:rPr>
                <w:rFonts w:ascii="Times New Roman" w:hAnsi="宋体"/>
                <w:sz w:val="18"/>
                <w:szCs w:val="18"/>
              </w:rPr>
              <w:t>＞</w:t>
            </w:r>
            <w:r>
              <w:rPr>
                <w:rFonts w:ascii="Times New Roman" w:hAnsi="宋体" w:hint="eastAsia"/>
                <w:sz w:val="18"/>
                <w:szCs w:val="18"/>
              </w:rPr>
              <w:t>25</w:t>
            </w:r>
            <w:r w:rsidRPr="002855CE">
              <w:rPr>
                <w:rFonts w:ascii="Times New Roman"/>
                <w:sz w:val="18"/>
                <w:szCs w:val="18"/>
              </w:rPr>
              <w:t>%</w:t>
            </w:r>
            <w:r w:rsidRPr="002855CE">
              <w:rPr>
                <w:rFonts w:ascii="Times New Roman" w:hAnsi="宋体"/>
                <w:sz w:val="18"/>
                <w:szCs w:val="18"/>
              </w:rPr>
              <w:t>时，</w:t>
            </w:r>
            <w:r w:rsidRPr="002855CE">
              <w:rPr>
                <w:rFonts w:ascii="Times New Roman" w:hAnsi="宋体" w:hint="eastAsia"/>
                <w:sz w:val="18"/>
                <w:szCs w:val="18"/>
              </w:rPr>
              <w:t>应控制在</w:t>
            </w:r>
            <w:r w:rsidRPr="002855CE">
              <w:rPr>
                <w:rFonts w:ascii="Times New Roman"/>
                <w:sz w:val="18"/>
                <w:szCs w:val="18"/>
              </w:rPr>
              <w:t>0.9</w:t>
            </w:r>
            <w:r>
              <w:rPr>
                <w:rFonts w:ascii="Times New Roman"/>
                <w:sz w:val="18"/>
                <w:szCs w:val="18"/>
              </w:rPr>
              <w:t>5S</w:t>
            </w:r>
            <w:r w:rsidRPr="002855CE">
              <w:rPr>
                <w:rFonts w:ascii="Times New Roman" w:hAnsi="宋体"/>
                <w:sz w:val="18"/>
                <w:szCs w:val="18"/>
              </w:rPr>
              <w:t>～</w:t>
            </w:r>
            <w:r w:rsidRPr="002855CE">
              <w:rPr>
                <w:rFonts w:ascii="Times New Roman"/>
                <w:sz w:val="18"/>
                <w:szCs w:val="18"/>
              </w:rPr>
              <w:t>1.</w:t>
            </w:r>
            <w:r>
              <w:rPr>
                <w:rFonts w:ascii="Times New Roman"/>
                <w:sz w:val="18"/>
                <w:szCs w:val="18"/>
              </w:rPr>
              <w:t>05S</w:t>
            </w:r>
          </w:p>
          <w:p w:rsidR="003B4A1D" w:rsidRPr="002855CE" w:rsidRDefault="003B4A1D" w:rsidP="008038C0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S</w:t>
            </w:r>
            <w:r w:rsidRPr="002855CE">
              <w:rPr>
                <w:rFonts w:hAnsi="宋体" w:hint="eastAsia"/>
                <w:sz w:val="18"/>
                <w:szCs w:val="18"/>
              </w:rPr>
              <w:t>≤</w:t>
            </w:r>
            <w:r>
              <w:rPr>
                <w:rFonts w:hAnsi="宋体" w:hint="eastAsia"/>
                <w:sz w:val="18"/>
                <w:szCs w:val="18"/>
              </w:rPr>
              <w:t>2</w:t>
            </w:r>
            <w:r>
              <w:rPr>
                <w:rFonts w:hAnsi="宋体"/>
                <w:sz w:val="18"/>
                <w:szCs w:val="18"/>
              </w:rPr>
              <w:t>5</w:t>
            </w:r>
            <w:r w:rsidRPr="002855CE">
              <w:rPr>
                <w:rFonts w:ascii="Times New Roman"/>
                <w:sz w:val="18"/>
                <w:szCs w:val="18"/>
              </w:rPr>
              <w:t>%</w:t>
            </w:r>
            <w:r w:rsidRPr="002855CE">
              <w:rPr>
                <w:rFonts w:ascii="Times New Roman" w:hAnsi="宋体"/>
                <w:sz w:val="18"/>
                <w:szCs w:val="18"/>
              </w:rPr>
              <w:t>时，</w:t>
            </w:r>
            <w:r w:rsidRPr="002855CE">
              <w:rPr>
                <w:rFonts w:ascii="Times New Roman" w:hAnsi="宋体" w:hint="eastAsia"/>
                <w:sz w:val="18"/>
                <w:szCs w:val="18"/>
              </w:rPr>
              <w:t>应控制在</w:t>
            </w:r>
            <w:r w:rsidRPr="002855CE">
              <w:rPr>
                <w:rFonts w:ascii="Times New Roman"/>
                <w:sz w:val="18"/>
                <w:szCs w:val="18"/>
              </w:rPr>
              <w:t>0.</w:t>
            </w:r>
            <w:r>
              <w:rPr>
                <w:rFonts w:ascii="Times New Roman"/>
                <w:sz w:val="18"/>
                <w:szCs w:val="18"/>
              </w:rPr>
              <w:t>9</w:t>
            </w:r>
            <w:r w:rsidRPr="002855CE">
              <w:rPr>
                <w:rFonts w:ascii="Times New Roman"/>
                <w:sz w:val="18"/>
                <w:szCs w:val="18"/>
              </w:rPr>
              <w:t>0</w:t>
            </w:r>
            <w:r>
              <w:rPr>
                <w:rFonts w:ascii="Times New Roman"/>
                <w:sz w:val="18"/>
                <w:szCs w:val="18"/>
              </w:rPr>
              <w:t>S</w:t>
            </w:r>
            <w:r w:rsidRPr="002855CE">
              <w:rPr>
                <w:rFonts w:ascii="Times New Roman" w:hAnsi="宋体"/>
                <w:sz w:val="18"/>
                <w:szCs w:val="18"/>
              </w:rPr>
              <w:t>～</w:t>
            </w:r>
            <w:r w:rsidRPr="002855CE">
              <w:rPr>
                <w:rFonts w:ascii="Times New Roman"/>
                <w:sz w:val="18"/>
                <w:szCs w:val="18"/>
              </w:rPr>
              <w:t>1.</w:t>
            </w:r>
            <w:r>
              <w:rPr>
                <w:rFonts w:ascii="Times New Roman"/>
                <w:sz w:val="18"/>
                <w:szCs w:val="18"/>
              </w:rPr>
              <w:t>1</w:t>
            </w:r>
            <w:r w:rsidRPr="002855CE">
              <w:rPr>
                <w:rFonts w:ascii="Times New Roman"/>
                <w:sz w:val="18"/>
                <w:szCs w:val="18"/>
              </w:rPr>
              <w:t>0</w:t>
            </w:r>
            <w:r>
              <w:rPr>
                <w:rFonts w:ascii="Times New Roman"/>
                <w:sz w:val="18"/>
                <w:szCs w:val="18"/>
              </w:rPr>
              <w:t>S</w:t>
            </w:r>
          </w:p>
        </w:tc>
      </w:tr>
      <w:tr w:rsidR="003B4A1D" w:rsidRPr="002855CE" w:rsidTr="008038C0">
        <w:trPr>
          <w:trHeight w:val="400"/>
          <w:jc w:val="center"/>
        </w:trPr>
        <w:tc>
          <w:tcPr>
            <w:tcW w:w="1061" w:type="pct"/>
            <w:shd w:val="clear" w:color="auto" w:fill="auto"/>
            <w:vAlign w:val="center"/>
          </w:tcPr>
          <w:p w:rsidR="003B4A1D" w:rsidRPr="002855CE" w:rsidRDefault="003B4A1D" w:rsidP="008038C0">
            <w:pPr>
              <w:pStyle w:val="aff6"/>
              <w:ind w:leftChars="-1" w:left="-2" w:rightChars="-30" w:right="-63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855CE">
              <w:rPr>
                <w:rFonts w:ascii="Times New Roman" w:hAnsi="宋体"/>
                <w:sz w:val="18"/>
                <w:szCs w:val="18"/>
              </w:rPr>
              <w:t>细度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3B4A1D" w:rsidRPr="002855CE" w:rsidRDefault="003B4A1D" w:rsidP="008038C0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5E1AA1">
              <w:rPr>
                <w:rFonts w:ascii="Times New Roman" w:hAnsi="宋体"/>
                <w:sz w:val="18"/>
                <w:szCs w:val="18"/>
              </w:rPr>
              <w:t>应在生产厂控制范围内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4A1D" w:rsidRPr="002855CE" w:rsidRDefault="003B4A1D" w:rsidP="008038C0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—</w:t>
            </w:r>
          </w:p>
        </w:tc>
      </w:tr>
      <w:tr w:rsidR="003B4A1D" w:rsidRPr="002855CE" w:rsidTr="008038C0">
        <w:trPr>
          <w:trHeight w:val="627"/>
          <w:jc w:val="center"/>
        </w:trPr>
        <w:tc>
          <w:tcPr>
            <w:tcW w:w="1061" w:type="pct"/>
            <w:shd w:val="clear" w:color="auto" w:fill="auto"/>
            <w:vAlign w:val="center"/>
          </w:tcPr>
          <w:p w:rsidR="003B4A1D" w:rsidRPr="002855CE" w:rsidRDefault="003B4A1D" w:rsidP="00877A0D">
            <w:pPr>
              <w:pStyle w:val="aff6"/>
              <w:ind w:rightChars="-30" w:right="-63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855CE">
              <w:rPr>
                <w:rFonts w:ascii="Times New Roman" w:hAnsi="宋体"/>
                <w:sz w:val="18"/>
                <w:szCs w:val="18"/>
              </w:rPr>
              <w:t>密度</w:t>
            </w:r>
            <w:r>
              <w:rPr>
                <w:rFonts w:ascii="Times New Roman" w:hint="eastAsia"/>
                <w:sz w:val="18"/>
                <w:szCs w:val="18"/>
              </w:rPr>
              <w:t>（</w:t>
            </w:r>
            <w:r w:rsidRPr="002855CE">
              <w:rPr>
                <w:rFonts w:ascii="Times New Roman"/>
                <w:sz w:val="18"/>
                <w:szCs w:val="18"/>
              </w:rPr>
              <w:t>g</w:t>
            </w:r>
            <w:r w:rsidRPr="002855CE">
              <w:rPr>
                <w:rFonts w:hAnsi="宋体"/>
                <w:sz w:val="18"/>
                <w:szCs w:val="18"/>
              </w:rPr>
              <w:t>/</w:t>
            </w:r>
            <w:r>
              <w:rPr>
                <w:rFonts w:ascii="Times New Roman"/>
                <w:sz w:val="18"/>
                <w:szCs w:val="18"/>
              </w:rPr>
              <w:t>c</w:t>
            </w:r>
            <w:r w:rsidRPr="002855CE">
              <w:rPr>
                <w:rFonts w:ascii="Times New Roman"/>
                <w:sz w:val="18"/>
                <w:szCs w:val="18"/>
              </w:rPr>
              <w:t>m</w:t>
            </w:r>
            <w:r w:rsidRPr="002855CE">
              <w:rPr>
                <w:rFonts w:asci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/>
                <w:sz w:val="18"/>
                <w:szCs w:val="18"/>
              </w:rPr>
              <w:t>）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3B4A1D" w:rsidRPr="001B1E34" w:rsidRDefault="003B4A1D" w:rsidP="008038C0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—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4A1D" w:rsidRDefault="003B4A1D" w:rsidP="008038C0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855CE">
              <w:rPr>
                <w:rFonts w:ascii="Times New Roman"/>
                <w:sz w:val="18"/>
                <w:szCs w:val="18"/>
              </w:rPr>
              <w:t>D</w:t>
            </w:r>
            <w:r w:rsidRPr="002855CE">
              <w:rPr>
                <w:rFonts w:ascii="Times New Roman" w:hAnsi="宋体"/>
                <w:sz w:val="18"/>
                <w:szCs w:val="18"/>
              </w:rPr>
              <w:t>＞</w:t>
            </w:r>
            <w:r w:rsidRPr="002855CE">
              <w:rPr>
                <w:rFonts w:ascii="Times New Roman"/>
                <w:sz w:val="18"/>
                <w:szCs w:val="18"/>
              </w:rPr>
              <w:t>1.1</w:t>
            </w:r>
            <w:r w:rsidRPr="002855CE">
              <w:rPr>
                <w:rFonts w:ascii="Times New Roman" w:hAnsi="宋体"/>
                <w:sz w:val="18"/>
                <w:szCs w:val="18"/>
              </w:rPr>
              <w:t>时，</w:t>
            </w:r>
            <w:r w:rsidRPr="002855CE">
              <w:rPr>
                <w:rFonts w:ascii="Times New Roman" w:hAnsi="宋体" w:hint="eastAsia"/>
                <w:sz w:val="18"/>
                <w:szCs w:val="18"/>
              </w:rPr>
              <w:t>应控制在</w:t>
            </w:r>
            <w:r w:rsidRPr="002855CE">
              <w:rPr>
                <w:rFonts w:ascii="Times New Roman"/>
                <w:sz w:val="18"/>
                <w:szCs w:val="18"/>
              </w:rPr>
              <w:t>D</w:t>
            </w:r>
            <w:r w:rsidRPr="002855CE">
              <w:rPr>
                <w:rFonts w:hAnsi="宋体"/>
                <w:sz w:val="18"/>
                <w:szCs w:val="18"/>
              </w:rPr>
              <w:t>±</w:t>
            </w:r>
            <w:r w:rsidRPr="002855CE">
              <w:rPr>
                <w:rFonts w:ascii="Times New Roman"/>
                <w:sz w:val="18"/>
                <w:szCs w:val="18"/>
              </w:rPr>
              <w:t>0.03</w:t>
            </w:r>
          </w:p>
          <w:p w:rsidR="003B4A1D" w:rsidRPr="002855CE" w:rsidRDefault="003B4A1D" w:rsidP="008038C0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855CE">
              <w:rPr>
                <w:rFonts w:ascii="Times New Roman"/>
                <w:sz w:val="18"/>
                <w:szCs w:val="18"/>
              </w:rPr>
              <w:t>D</w:t>
            </w:r>
            <w:r w:rsidRPr="002855CE">
              <w:rPr>
                <w:rFonts w:hAnsi="宋体" w:hint="eastAsia"/>
                <w:sz w:val="18"/>
                <w:szCs w:val="18"/>
              </w:rPr>
              <w:t>≤</w:t>
            </w:r>
            <w:r w:rsidRPr="002855CE">
              <w:rPr>
                <w:rFonts w:ascii="Times New Roman"/>
                <w:sz w:val="18"/>
                <w:szCs w:val="18"/>
              </w:rPr>
              <w:t>1.1</w:t>
            </w:r>
            <w:r w:rsidRPr="002855CE">
              <w:rPr>
                <w:rFonts w:ascii="Times New Roman" w:hAnsi="宋体"/>
                <w:sz w:val="18"/>
                <w:szCs w:val="18"/>
              </w:rPr>
              <w:t>时，</w:t>
            </w:r>
            <w:r w:rsidRPr="002855CE">
              <w:rPr>
                <w:rFonts w:ascii="Times New Roman" w:hAnsi="宋体" w:hint="eastAsia"/>
                <w:sz w:val="18"/>
                <w:szCs w:val="18"/>
              </w:rPr>
              <w:t>应控制在</w:t>
            </w:r>
            <w:r w:rsidRPr="002855CE">
              <w:rPr>
                <w:rFonts w:ascii="Times New Roman"/>
                <w:sz w:val="18"/>
                <w:szCs w:val="18"/>
              </w:rPr>
              <w:t>D</w:t>
            </w:r>
            <w:r w:rsidRPr="002855CE">
              <w:rPr>
                <w:rFonts w:hAnsi="宋体"/>
                <w:sz w:val="18"/>
                <w:szCs w:val="18"/>
              </w:rPr>
              <w:t>±</w:t>
            </w:r>
            <w:r w:rsidRPr="002855CE">
              <w:rPr>
                <w:rFonts w:ascii="Times New Roman"/>
                <w:sz w:val="18"/>
                <w:szCs w:val="18"/>
              </w:rPr>
              <w:t>0.02</w:t>
            </w:r>
          </w:p>
        </w:tc>
      </w:tr>
      <w:tr w:rsidR="003B4A1D" w:rsidRPr="002855CE" w:rsidTr="008038C0">
        <w:trPr>
          <w:trHeight w:val="339"/>
          <w:jc w:val="center"/>
        </w:trPr>
        <w:tc>
          <w:tcPr>
            <w:tcW w:w="1061" w:type="pct"/>
            <w:shd w:val="clear" w:color="auto" w:fill="auto"/>
            <w:vAlign w:val="center"/>
          </w:tcPr>
          <w:p w:rsidR="003B4A1D" w:rsidRDefault="003B4A1D" w:rsidP="00877A0D">
            <w:pPr>
              <w:pStyle w:val="aff6"/>
              <w:ind w:leftChars="-1" w:left="-2" w:rightChars="-30" w:right="-63" w:firstLineChars="0" w:firstLine="0"/>
              <w:jc w:val="center"/>
              <w:rPr>
                <w:rFonts w:ascii="Times New Roman" w:hAnsi="宋体"/>
                <w:sz w:val="18"/>
                <w:szCs w:val="18"/>
              </w:rPr>
            </w:pPr>
            <w:r w:rsidRPr="00FE1AB6">
              <w:rPr>
                <w:rFonts w:ascii="Times New Roman"/>
                <w:sz w:val="18"/>
                <w:szCs w:val="18"/>
              </w:rPr>
              <w:t>氯离子含量</w:t>
            </w:r>
            <w:r w:rsidR="00877A0D">
              <w:rPr>
                <w:rFonts w:ascii="Times New Roman"/>
                <w:sz w:val="18"/>
                <w:szCs w:val="18"/>
              </w:rPr>
              <w:t>（</w:t>
            </w:r>
            <w:r w:rsidRPr="002855CE">
              <w:rPr>
                <w:rFonts w:ascii="Times New Roman"/>
                <w:sz w:val="18"/>
                <w:szCs w:val="18"/>
              </w:rPr>
              <w:t>%</w:t>
            </w:r>
            <w:r w:rsidR="00877A0D">
              <w:rPr>
                <w:rFonts w:ascii="Times New Roman"/>
                <w:sz w:val="18"/>
                <w:szCs w:val="18"/>
              </w:rPr>
              <w:t>）</w:t>
            </w:r>
          </w:p>
        </w:tc>
        <w:tc>
          <w:tcPr>
            <w:tcW w:w="3939" w:type="pct"/>
            <w:gridSpan w:val="2"/>
            <w:shd w:val="clear" w:color="auto" w:fill="auto"/>
            <w:vAlign w:val="center"/>
          </w:tcPr>
          <w:p w:rsidR="003B4A1D" w:rsidRPr="002855CE" w:rsidRDefault="003B4A1D" w:rsidP="008038C0">
            <w:pPr>
              <w:pStyle w:val="aff6"/>
              <w:ind w:firstLineChars="0" w:firstLine="0"/>
              <w:jc w:val="center"/>
              <w:rPr>
                <w:rFonts w:ascii="Times New Roman" w:hAnsi="宋体"/>
                <w:sz w:val="18"/>
                <w:szCs w:val="18"/>
              </w:rPr>
            </w:pPr>
            <w:r w:rsidRPr="002855CE">
              <w:rPr>
                <w:rFonts w:hAnsi="宋体" w:hint="eastAsia"/>
                <w:sz w:val="18"/>
                <w:szCs w:val="18"/>
              </w:rPr>
              <w:t>≤</w:t>
            </w:r>
            <w:r>
              <w:rPr>
                <w:rFonts w:hAnsi="宋体" w:hint="eastAsia"/>
                <w:sz w:val="18"/>
                <w:szCs w:val="18"/>
              </w:rPr>
              <w:t>0.1</w:t>
            </w:r>
          </w:p>
        </w:tc>
      </w:tr>
      <w:tr w:rsidR="003B4A1D" w:rsidRPr="002855CE" w:rsidTr="008038C0">
        <w:trPr>
          <w:trHeight w:val="339"/>
          <w:jc w:val="center"/>
        </w:trPr>
        <w:tc>
          <w:tcPr>
            <w:tcW w:w="1061" w:type="pct"/>
            <w:shd w:val="clear" w:color="auto" w:fill="auto"/>
            <w:vAlign w:val="center"/>
          </w:tcPr>
          <w:p w:rsidR="003B4A1D" w:rsidRPr="002855CE" w:rsidRDefault="003B4A1D" w:rsidP="008038C0">
            <w:pPr>
              <w:pStyle w:val="aff6"/>
              <w:ind w:leftChars="-1" w:left="-2" w:rightChars="-30" w:right="-63" w:firstLineChars="0" w:firstLine="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pH</w:t>
            </w:r>
            <w:r>
              <w:rPr>
                <w:rFonts w:ascii="Times New Roman" w:hAnsi="宋体" w:hint="eastAsia"/>
                <w:sz w:val="18"/>
                <w:szCs w:val="18"/>
              </w:rPr>
              <w:t>值</w:t>
            </w:r>
          </w:p>
        </w:tc>
        <w:tc>
          <w:tcPr>
            <w:tcW w:w="3939" w:type="pct"/>
            <w:gridSpan w:val="2"/>
            <w:shd w:val="clear" w:color="auto" w:fill="auto"/>
            <w:vAlign w:val="center"/>
          </w:tcPr>
          <w:p w:rsidR="003B4A1D" w:rsidRPr="002855CE" w:rsidRDefault="003B4A1D" w:rsidP="008038C0">
            <w:pPr>
              <w:pStyle w:val="aff6"/>
              <w:ind w:firstLineChars="0" w:firstLine="0"/>
              <w:jc w:val="center"/>
              <w:rPr>
                <w:rFonts w:ascii="Times New Roman" w:hAnsi="宋体"/>
                <w:sz w:val="18"/>
                <w:szCs w:val="18"/>
              </w:rPr>
            </w:pPr>
            <w:r w:rsidRPr="002855CE">
              <w:rPr>
                <w:rFonts w:ascii="Times New Roman" w:hAnsi="宋体"/>
                <w:sz w:val="18"/>
                <w:szCs w:val="18"/>
              </w:rPr>
              <w:t>生产厂控制</w:t>
            </w:r>
            <w:r>
              <w:rPr>
                <w:rFonts w:ascii="Times New Roman" w:hAnsi="宋体" w:hint="eastAsia"/>
                <w:sz w:val="18"/>
                <w:szCs w:val="18"/>
              </w:rPr>
              <w:t>值的</w:t>
            </w:r>
            <w:r>
              <w:rPr>
                <w:rFonts w:hAnsi="宋体" w:hint="eastAsia"/>
                <w:sz w:val="18"/>
                <w:szCs w:val="18"/>
              </w:rPr>
              <w:t>±</w:t>
            </w:r>
            <w:r>
              <w:rPr>
                <w:rFonts w:ascii="Times New Roman" w:hAnsi="宋体" w:hint="eastAsia"/>
                <w:sz w:val="18"/>
                <w:szCs w:val="18"/>
              </w:rPr>
              <w:t>1</w:t>
            </w:r>
          </w:p>
        </w:tc>
      </w:tr>
    </w:tbl>
    <w:p w:rsidR="003B4A1D" w:rsidRPr="006B7C12" w:rsidRDefault="00877A0D" w:rsidP="00877A0D">
      <w:pPr>
        <w:pStyle w:val="aff6"/>
        <w:spacing w:line="360" w:lineRule="auto"/>
        <w:ind w:firstLineChars="300" w:firstLine="630"/>
        <w:jc w:val="left"/>
        <w:rPr>
          <w:rFonts w:hAnsi="宋体"/>
        </w:rPr>
      </w:pPr>
      <w:r w:rsidRPr="006B7C12">
        <w:rPr>
          <w:rFonts w:hAnsi="宋体"/>
        </w:rPr>
        <w:t>注：表中的W</w:t>
      </w:r>
      <w:r w:rsidRPr="006B7C12">
        <w:rPr>
          <w:rFonts w:hAnsi="宋体" w:hint="eastAsia"/>
        </w:rPr>
        <w:t>、</w:t>
      </w:r>
      <w:r w:rsidRPr="006B7C12">
        <w:rPr>
          <w:rFonts w:hAnsi="宋体"/>
        </w:rPr>
        <w:t>S和D分别为含水率</w:t>
      </w:r>
      <w:r w:rsidRPr="006B7C12">
        <w:rPr>
          <w:rFonts w:hAnsi="宋体" w:hint="eastAsia"/>
        </w:rPr>
        <w:t>、</w:t>
      </w:r>
      <w:r w:rsidRPr="006B7C12">
        <w:rPr>
          <w:rFonts w:hAnsi="宋体"/>
        </w:rPr>
        <w:t>含固量和密度的生产厂控制值。</w:t>
      </w:r>
    </w:p>
    <w:p w:rsidR="00D65269" w:rsidRPr="00AC3EC4" w:rsidRDefault="00D65269" w:rsidP="00D65269">
      <w:pPr>
        <w:pStyle w:val="aff6"/>
        <w:spacing w:line="360" w:lineRule="auto"/>
        <w:ind w:firstLineChars="0" w:firstLine="0"/>
        <w:jc w:val="center"/>
        <w:rPr>
          <w:rFonts w:ascii="黑体" w:eastAsia="黑体" w:hAnsi="宋体"/>
          <w:sz w:val="24"/>
          <w:szCs w:val="24"/>
        </w:rPr>
      </w:pPr>
      <w:r w:rsidRPr="00AC3EC4">
        <w:rPr>
          <w:rFonts w:ascii="黑体" w:eastAsia="黑体" w:hAnsi="宋体"/>
          <w:sz w:val="24"/>
          <w:szCs w:val="24"/>
        </w:rPr>
        <w:t>表</w:t>
      </w:r>
      <w:r w:rsidRPr="00AC3EC4">
        <w:rPr>
          <w:rFonts w:ascii="黑体" w:eastAsia="黑体" w:hAnsi="宋体" w:hint="eastAsia"/>
          <w:sz w:val="24"/>
          <w:szCs w:val="24"/>
        </w:rPr>
        <w:t>4.5.2</w:t>
      </w:r>
      <w:r w:rsidRPr="00AC3EC4">
        <w:rPr>
          <w:rFonts w:ascii="黑体" w:eastAsia="黑体" w:hAnsi="宋体"/>
          <w:sz w:val="24"/>
          <w:szCs w:val="24"/>
        </w:rPr>
        <w:t>-2　检</w:t>
      </w:r>
      <w:r w:rsidR="003B4A1D">
        <w:rPr>
          <w:rFonts w:ascii="黑体" w:eastAsia="黑体" w:hAnsi="宋体" w:hint="eastAsia"/>
          <w:sz w:val="24"/>
          <w:szCs w:val="24"/>
        </w:rPr>
        <w:t>验</w:t>
      </w:r>
      <w:r w:rsidRPr="00AC3EC4">
        <w:rPr>
          <w:rFonts w:ascii="黑体" w:eastAsia="黑体" w:hAnsi="宋体"/>
          <w:sz w:val="24"/>
          <w:szCs w:val="24"/>
        </w:rPr>
        <w:t>指标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3"/>
        <w:gridCol w:w="1727"/>
        <w:gridCol w:w="2277"/>
        <w:gridCol w:w="3957"/>
      </w:tblGrid>
      <w:tr w:rsidR="003B4A1D" w:rsidRPr="00107F92" w:rsidTr="003B4A1D">
        <w:trPr>
          <w:trHeight w:val="452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3B4A1D" w:rsidRPr="00107F92" w:rsidRDefault="003B4A1D" w:rsidP="008038C0">
            <w:pPr>
              <w:jc w:val="center"/>
              <w:rPr>
                <w:bCs/>
                <w:sz w:val="18"/>
                <w:szCs w:val="18"/>
              </w:rPr>
            </w:pPr>
            <w:r w:rsidRPr="00107F92">
              <w:rPr>
                <w:rFonts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:rsidR="003B4A1D" w:rsidRPr="00107F92" w:rsidRDefault="003B4A1D" w:rsidP="008038C0">
            <w:pPr>
              <w:jc w:val="center"/>
              <w:rPr>
                <w:bCs/>
                <w:sz w:val="18"/>
                <w:szCs w:val="18"/>
              </w:rPr>
            </w:pPr>
            <w:r w:rsidRPr="00107F92">
              <w:rPr>
                <w:rFonts w:hAnsi="宋体"/>
                <w:bCs/>
                <w:sz w:val="18"/>
                <w:szCs w:val="18"/>
              </w:rPr>
              <w:t>项目</w:t>
            </w:r>
          </w:p>
        </w:tc>
        <w:tc>
          <w:tcPr>
            <w:tcW w:w="3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A1D" w:rsidRPr="00107F92" w:rsidRDefault="003B4A1D" w:rsidP="008038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Ansi="宋体" w:hint="eastAsia"/>
                <w:bCs/>
                <w:sz w:val="18"/>
                <w:szCs w:val="18"/>
              </w:rPr>
              <w:t>检验</w:t>
            </w:r>
            <w:r w:rsidRPr="00107F92">
              <w:rPr>
                <w:rFonts w:hAnsi="宋体"/>
                <w:bCs/>
                <w:sz w:val="18"/>
                <w:szCs w:val="18"/>
              </w:rPr>
              <w:t>指标</w:t>
            </w:r>
          </w:p>
        </w:tc>
      </w:tr>
      <w:tr w:rsidR="003B4A1D" w:rsidRPr="00107F92" w:rsidTr="003B4A1D">
        <w:trPr>
          <w:trHeight w:val="375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3B4A1D" w:rsidRPr="00107F92" w:rsidRDefault="003B4A1D" w:rsidP="008038C0">
            <w:pPr>
              <w:jc w:val="center"/>
              <w:rPr>
                <w:bCs/>
                <w:sz w:val="18"/>
                <w:szCs w:val="18"/>
              </w:rPr>
            </w:pPr>
            <w:r w:rsidRPr="00107F9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:rsidR="003B4A1D" w:rsidRPr="00107F92" w:rsidRDefault="003B4A1D" w:rsidP="00877A0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07F92">
              <w:rPr>
                <w:rFonts w:ascii="宋体" w:hAnsi="宋体"/>
                <w:bCs/>
                <w:sz w:val="18"/>
                <w:szCs w:val="18"/>
              </w:rPr>
              <w:t>保水率</w:t>
            </w:r>
            <w:r w:rsidR="00877A0D">
              <w:rPr>
                <w:rFonts w:ascii="宋体" w:hAnsi="宋体"/>
                <w:bCs/>
                <w:sz w:val="18"/>
                <w:szCs w:val="18"/>
              </w:rPr>
              <w:t>（</w:t>
            </w:r>
            <w:r w:rsidRPr="00107F92">
              <w:rPr>
                <w:rFonts w:ascii="宋体" w:hAnsi="宋体"/>
                <w:bCs/>
                <w:sz w:val="18"/>
                <w:szCs w:val="18"/>
              </w:rPr>
              <w:t>%</w:t>
            </w:r>
            <w:r w:rsidR="00877A0D">
              <w:rPr>
                <w:rFonts w:ascii="宋体" w:hAnsi="宋体"/>
                <w:bCs/>
                <w:sz w:val="18"/>
                <w:szCs w:val="18"/>
              </w:rPr>
              <w:t>）</w:t>
            </w:r>
          </w:p>
        </w:tc>
        <w:tc>
          <w:tcPr>
            <w:tcW w:w="3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A1D" w:rsidRPr="00107F92" w:rsidRDefault="003B4A1D" w:rsidP="008038C0">
            <w:pPr>
              <w:jc w:val="center"/>
              <w:rPr>
                <w:bCs/>
                <w:sz w:val="18"/>
                <w:szCs w:val="18"/>
              </w:rPr>
            </w:pPr>
            <w:r w:rsidRPr="00107F92">
              <w:rPr>
                <w:rFonts w:ascii="宋体" w:hAnsi="宋体" w:hint="eastAsia"/>
                <w:bCs/>
                <w:sz w:val="18"/>
                <w:szCs w:val="18"/>
              </w:rPr>
              <w:t>≥90.0</w:t>
            </w:r>
          </w:p>
        </w:tc>
      </w:tr>
      <w:tr w:rsidR="003B4A1D" w:rsidRPr="00107F92" w:rsidTr="003B4A1D">
        <w:trPr>
          <w:trHeight w:val="375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3B4A1D" w:rsidRPr="00107F92" w:rsidRDefault="003B4A1D" w:rsidP="008038C0">
            <w:pPr>
              <w:jc w:val="center"/>
              <w:rPr>
                <w:bCs/>
                <w:sz w:val="18"/>
                <w:szCs w:val="18"/>
              </w:rPr>
            </w:pPr>
            <w:r w:rsidRPr="00107F9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:rsidR="003B4A1D" w:rsidRPr="00107F92" w:rsidRDefault="003B4A1D" w:rsidP="00877A0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07F92">
              <w:rPr>
                <w:rFonts w:ascii="宋体" w:hAnsi="宋体"/>
                <w:bCs/>
                <w:sz w:val="18"/>
                <w:szCs w:val="18"/>
              </w:rPr>
              <w:t>含气量</w:t>
            </w:r>
            <w:r w:rsidR="00877A0D">
              <w:rPr>
                <w:rFonts w:ascii="宋体" w:hAnsi="宋体"/>
                <w:bCs/>
                <w:sz w:val="18"/>
                <w:szCs w:val="18"/>
              </w:rPr>
              <w:t>（</w:t>
            </w:r>
            <w:r w:rsidRPr="00107F92">
              <w:rPr>
                <w:rFonts w:ascii="宋体" w:hAnsi="宋体"/>
                <w:bCs/>
                <w:sz w:val="18"/>
                <w:szCs w:val="18"/>
              </w:rPr>
              <w:t>%</w:t>
            </w:r>
            <w:r w:rsidR="00877A0D">
              <w:rPr>
                <w:rFonts w:ascii="宋体" w:hAnsi="宋体"/>
                <w:bCs/>
                <w:sz w:val="18"/>
                <w:szCs w:val="18"/>
              </w:rPr>
              <w:t>）</w:t>
            </w:r>
          </w:p>
        </w:tc>
        <w:tc>
          <w:tcPr>
            <w:tcW w:w="3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A1D" w:rsidRPr="00107F92" w:rsidRDefault="003B4A1D" w:rsidP="008038C0">
            <w:pPr>
              <w:jc w:val="center"/>
              <w:rPr>
                <w:bCs/>
                <w:sz w:val="18"/>
                <w:szCs w:val="18"/>
              </w:rPr>
            </w:pPr>
            <w:r w:rsidRPr="00107F92">
              <w:rPr>
                <w:rFonts w:ascii="宋体" w:hAnsi="宋体" w:hint="eastAsia"/>
                <w:bCs/>
                <w:sz w:val="18"/>
                <w:szCs w:val="18"/>
              </w:rPr>
              <w:t>≤</w:t>
            </w:r>
            <w:r w:rsidRPr="00107F92">
              <w:rPr>
                <w:rFonts w:ascii="宋体" w:hAnsi="宋体"/>
                <w:bCs/>
                <w:sz w:val="18"/>
                <w:szCs w:val="18"/>
              </w:rPr>
              <w:t>23</w:t>
            </w:r>
          </w:p>
        </w:tc>
      </w:tr>
      <w:tr w:rsidR="003B4A1D" w:rsidRPr="004C01C2" w:rsidTr="003B4A1D">
        <w:trPr>
          <w:trHeight w:val="375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3B4A1D" w:rsidRPr="004C01C2" w:rsidRDefault="003B4A1D" w:rsidP="008038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:rsidR="003B4A1D" w:rsidRPr="005D6B69" w:rsidRDefault="003B4A1D" w:rsidP="00877A0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5D6B69">
              <w:rPr>
                <w:rFonts w:ascii="宋体" w:hAnsi="宋体"/>
                <w:bCs/>
                <w:sz w:val="18"/>
                <w:szCs w:val="18"/>
              </w:rPr>
              <w:t>2h稠度损失率</w:t>
            </w:r>
            <w:r w:rsidR="00877A0D">
              <w:rPr>
                <w:rFonts w:ascii="宋体" w:hAnsi="宋体"/>
                <w:bCs/>
                <w:sz w:val="18"/>
                <w:szCs w:val="18"/>
              </w:rPr>
              <w:t>（</w:t>
            </w:r>
            <w:r w:rsidRPr="005D6B69">
              <w:rPr>
                <w:rFonts w:ascii="宋体" w:hAnsi="宋体"/>
                <w:bCs/>
                <w:sz w:val="18"/>
                <w:szCs w:val="18"/>
              </w:rPr>
              <w:t>%</w:t>
            </w:r>
            <w:r w:rsidR="00877A0D">
              <w:rPr>
                <w:rFonts w:ascii="宋体" w:hAnsi="宋体"/>
                <w:bCs/>
                <w:sz w:val="18"/>
                <w:szCs w:val="18"/>
              </w:rPr>
              <w:t>）</w:t>
            </w:r>
          </w:p>
        </w:tc>
        <w:tc>
          <w:tcPr>
            <w:tcW w:w="3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A1D" w:rsidRPr="004C01C2" w:rsidRDefault="003B4A1D" w:rsidP="008038C0">
            <w:pPr>
              <w:jc w:val="center"/>
              <w:rPr>
                <w:bCs/>
                <w:sz w:val="18"/>
                <w:szCs w:val="18"/>
              </w:rPr>
            </w:pPr>
            <w:r w:rsidRPr="004C01C2">
              <w:rPr>
                <w:rFonts w:ascii="宋体" w:hAnsi="宋体" w:hint="eastAsia"/>
                <w:bCs/>
                <w:sz w:val="18"/>
                <w:szCs w:val="18"/>
              </w:rPr>
              <w:t>≤</w:t>
            </w:r>
            <w:r w:rsidRPr="004C01C2">
              <w:rPr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0</w:t>
            </w:r>
          </w:p>
        </w:tc>
      </w:tr>
      <w:tr w:rsidR="003B4A1D" w:rsidRPr="004C01C2" w:rsidTr="003B4A1D">
        <w:trPr>
          <w:trHeight w:val="375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3B4A1D" w:rsidRPr="004C01C2" w:rsidRDefault="003B4A1D" w:rsidP="008038C0">
            <w:pPr>
              <w:jc w:val="center"/>
              <w:rPr>
                <w:bCs/>
                <w:sz w:val="18"/>
                <w:szCs w:val="18"/>
              </w:rPr>
            </w:pPr>
            <w:r w:rsidRPr="004C01C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:rsidR="003B4A1D" w:rsidRPr="005D6B69" w:rsidRDefault="003B4A1D" w:rsidP="00877A0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5D6B69">
              <w:rPr>
                <w:rFonts w:ascii="宋体" w:hAnsi="宋体" w:hint="eastAsia"/>
                <w:bCs/>
                <w:sz w:val="18"/>
                <w:szCs w:val="18"/>
              </w:rPr>
              <w:t>压力</w:t>
            </w:r>
            <w:proofErr w:type="gramStart"/>
            <w:r w:rsidRPr="005D6B69">
              <w:rPr>
                <w:rFonts w:ascii="宋体" w:hAnsi="宋体" w:hint="eastAsia"/>
                <w:bCs/>
                <w:sz w:val="18"/>
                <w:szCs w:val="18"/>
              </w:rPr>
              <w:t>泌</w:t>
            </w:r>
            <w:proofErr w:type="gramEnd"/>
            <w:r w:rsidRPr="005D6B69">
              <w:rPr>
                <w:rFonts w:ascii="宋体" w:hAnsi="宋体" w:hint="eastAsia"/>
                <w:bCs/>
                <w:sz w:val="18"/>
                <w:szCs w:val="18"/>
              </w:rPr>
              <w:t>水率</w:t>
            </w:r>
            <w:r w:rsidR="00877A0D"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 w:rsidRPr="005D6B69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  <w:r w:rsidR="00877A0D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3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A1D" w:rsidRPr="004C01C2" w:rsidRDefault="003B4A1D" w:rsidP="008038C0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AC3EC4">
              <w:rPr>
                <w:rFonts w:ascii="宋体" w:hAnsi="宋体" w:hint="eastAsia"/>
                <w:szCs w:val="21"/>
              </w:rPr>
              <w:t>＜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50</w:t>
            </w:r>
          </w:p>
        </w:tc>
      </w:tr>
      <w:tr w:rsidR="003B4A1D" w:rsidRPr="00AC3EC4" w:rsidTr="003B4A1D">
        <w:trPr>
          <w:trHeight w:val="375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3B4A1D" w:rsidRPr="004C01C2" w:rsidRDefault="003B4A1D" w:rsidP="008038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:rsidR="003B4A1D" w:rsidRPr="005D6B69" w:rsidRDefault="003B4A1D" w:rsidP="00877A0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凝结时间</w:t>
            </w:r>
            <w:r w:rsidR="00877A0D"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h</w:t>
            </w:r>
            <w:r w:rsidR="00877A0D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3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A1D" w:rsidRPr="00AC3EC4" w:rsidRDefault="003B4A1D" w:rsidP="00803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 w:rsidRPr="00D2463C">
              <w:rPr>
                <w:rFonts w:ascii="宋体" w:hAnsi="宋体" w:hint="eastAsia"/>
                <w:bCs/>
                <w:sz w:val="18"/>
                <w:szCs w:val="18"/>
              </w:rPr>
              <w:t>～3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6</w:t>
            </w:r>
          </w:p>
        </w:tc>
      </w:tr>
      <w:tr w:rsidR="003B4A1D" w:rsidRPr="004C01C2" w:rsidTr="003B4A1D">
        <w:trPr>
          <w:trHeight w:val="375"/>
          <w:jc w:val="center"/>
        </w:trPr>
        <w:tc>
          <w:tcPr>
            <w:tcW w:w="823" w:type="dxa"/>
            <w:vMerge w:val="restart"/>
            <w:shd w:val="clear" w:color="auto" w:fill="auto"/>
            <w:vAlign w:val="center"/>
          </w:tcPr>
          <w:p w:rsidR="003B4A1D" w:rsidRPr="004C01C2" w:rsidRDefault="003B4A1D" w:rsidP="008038C0">
            <w:pPr>
              <w:jc w:val="center"/>
              <w:rPr>
                <w:bCs/>
                <w:sz w:val="18"/>
                <w:szCs w:val="18"/>
              </w:rPr>
            </w:pPr>
            <w:r w:rsidRPr="004C01C2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:rsidR="003B4A1D" w:rsidRPr="005D6B69" w:rsidRDefault="003B4A1D" w:rsidP="00877A0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5D6B69">
              <w:rPr>
                <w:rFonts w:ascii="宋体" w:hAnsi="宋体"/>
                <w:bCs/>
                <w:sz w:val="18"/>
                <w:szCs w:val="18"/>
              </w:rPr>
              <w:t>抗压强度比</w:t>
            </w:r>
            <w:r w:rsidR="00877A0D">
              <w:rPr>
                <w:rFonts w:ascii="宋体" w:hAnsi="宋体"/>
                <w:bCs/>
                <w:sz w:val="18"/>
                <w:szCs w:val="18"/>
              </w:rPr>
              <w:t>（</w:t>
            </w:r>
            <w:r w:rsidRPr="005D6B69">
              <w:rPr>
                <w:rFonts w:ascii="宋体" w:hAnsi="宋体"/>
                <w:bCs/>
                <w:sz w:val="18"/>
                <w:szCs w:val="18"/>
              </w:rPr>
              <w:t>%</w:t>
            </w:r>
            <w:r w:rsidR="00877A0D">
              <w:rPr>
                <w:rFonts w:ascii="宋体" w:hAnsi="宋体"/>
                <w:bCs/>
                <w:sz w:val="18"/>
                <w:szCs w:val="18"/>
              </w:rPr>
              <w:t>）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3B4A1D" w:rsidRPr="005D6B69" w:rsidRDefault="003B4A1D" w:rsidP="008038C0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5D6B69">
              <w:rPr>
                <w:rFonts w:ascii="宋体" w:hAnsi="宋体"/>
                <w:bCs/>
                <w:sz w:val="18"/>
                <w:szCs w:val="18"/>
              </w:rPr>
              <w:t>7d</w:t>
            </w:r>
          </w:p>
        </w:tc>
        <w:tc>
          <w:tcPr>
            <w:tcW w:w="3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A1D" w:rsidRPr="004C01C2" w:rsidRDefault="003B4A1D" w:rsidP="008038C0">
            <w:pPr>
              <w:jc w:val="center"/>
              <w:rPr>
                <w:bCs/>
                <w:sz w:val="18"/>
                <w:szCs w:val="18"/>
              </w:rPr>
            </w:pPr>
            <w:r w:rsidRPr="004C01C2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50</w:t>
            </w:r>
          </w:p>
        </w:tc>
      </w:tr>
      <w:tr w:rsidR="003B4A1D" w:rsidRPr="004C01C2" w:rsidTr="003B4A1D">
        <w:trPr>
          <w:trHeight w:val="23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B4A1D" w:rsidRPr="004C01C2" w:rsidRDefault="003B4A1D" w:rsidP="008038C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27" w:type="dxa"/>
            <w:vMerge/>
            <w:shd w:val="clear" w:color="auto" w:fill="auto"/>
            <w:vAlign w:val="center"/>
          </w:tcPr>
          <w:p w:rsidR="003B4A1D" w:rsidRPr="005D6B69" w:rsidRDefault="003B4A1D" w:rsidP="008038C0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3B4A1D" w:rsidRPr="005D6B69" w:rsidRDefault="003B4A1D" w:rsidP="008038C0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5D6B69">
              <w:rPr>
                <w:rFonts w:ascii="宋体" w:hAnsi="宋体"/>
                <w:bCs/>
                <w:sz w:val="18"/>
                <w:szCs w:val="18"/>
              </w:rPr>
              <w:t>28d</w:t>
            </w:r>
          </w:p>
        </w:tc>
        <w:tc>
          <w:tcPr>
            <w:tcW w:w="3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A1D" w:rsidRPr="004C01C2" w:rsidRDefault="003B4A1D" w:rsidP="008038C0">
            <w:pPr>
              <w:jc w:val="center"/>
              <w:rPr>
                <w:bCs/>
                <w:sz w:val="18"/>
                <w:szCs w:val="18"/>
              </w:rPr>
            </w:pPr>
            <w:r w:rsidRPr="004C01C2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50</w:t>
            </w:r>
          </w:p>
        </w:tc>
      </w:tr>
      <w:tr w:rsidR="003B4A1D" w:rsidRPr="004C01C2" w:rsidTr="003B4A1D">
        <w:trPr>
          <w:trHeight w:val="42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3B4A1D" w:rsidRPr="004C01C2" w:rsidRDefault="003B4A1D" w:rsidP="008038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:rsidR="003B4A1D" w:rsidRPr="00A40836" w:rsidRDefault="003B4A1D" w:rsidP="00877A0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A40836">
              <w:rPr>
                <w:rFonts w:ascii="宋体" w:hAnsi="宋体"/>
                <w:bCs/>
                <w:sz w:val="18"/>
                <w:szCs w:val="18"/>
              </w:rPr>
              <w:t>14d拉伸粘结强度</w:t>
            </w:r>
            <w:r w:rsidR="00877A0D">
              <w:rPr>
                <w:rFonts w:ascii="宋体" w:hAnsi="宋体"/>
                <w:bCs/>
                <w:sz w:val="18"/>
                <w:szCs w:val="18"/>
              </w:rPr>
              <w:t>（</w:t>
            </w:r>
            <w:r>
              <w:rPr>
                <w:rFonts w:ascii="宋体" w:hAnsi="宋体"/>
                <w:bCs/>
                <w:sz w:val="18"/>
                <w:szCs w:val="18"/>
              </w:rPr>
              <w:t>MPa</w:t>
            </w:r>
            <w:r w:rsidR="00877A0D">
              <w:rPr>
                <w:rFonts w:ascii="宋体" w:hAnsi="宋体"/>
                <w:bCs/>
                <w:sz w:val="18"/>
                <w:szCs w:val="18"/>
              </w:rPr>
              <w:t>）</w:t>
            </w:r>
          </w:p>
        </w:tc>
        <w:tc>
          <w:tcPr>
            <w:tcW w:w="3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A1D" w:rsidRPr="004C01C2" w:rsidRDefault="003B4A1D" w:rsidP="008038C0">
            <w:pPr>
              <w:jc w:val="center"/>
              <w:rPr>
                <w:bCs/>
                <w:sz w:val="18"/>
                <w:szCs w:val="18"/>
              </w:rPr>
            </w:pPr>
            <w:r w:rsidRPr="004C01C2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0.</w:t>
            </w: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0</w:t>
            </w:r>
          </w:p>
        </w:tc>
      </w:tr>
      <w:tr w:rsidR="003B4A1D" w:rsidRPr="004C01C2" w:rsidTr="003B4A1D">
        <w:trPr>
          <w:trHeight w:val="40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B4A1D" w:rsidRPr="004C01C2" w:rsidRDefault="003B4A1D" w:rsidP="008038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:rsidR="003B4A1D" w:rsidRPr="00A40836" w:rsidRDefault="003B4A1D" w:rsidP="00877A0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A40836">
              <w:rPr>
                <w:rFonts w:ascii="宋体" w:hAnsi="宋体"/>
                <w:bCs/>
                <w:sz w:val="18"/>
                <w:szCs w:val="18"/>
              </w:rPr>
              <w:t>28d收缩率比</w:t>
            </w:r>
            <w:r w:rsidR="00877A0D">
              <w:rPr>
                <w:rFonts w:ascii="宋体" w:hAnsi="宋体"/>
                <w:bCs/>
                <w:sz w:val="18"/>
                <w:szCs w:val="18"/>
              </w:rPr>
              <w:t>（</w:t>
            </w:r>
            <w:r w:rsidRPr="00A40836">
              <w:rPr>
                <w:rFonts w:ascii="宋体" w:hAnsi="宋体"/>
                <w:bCs/>
                <w:sz w:val="18"/>
                <w:szCs w:val="18"/>
              </w:rPr>
              <w:t>%</w:t>
            </w:r>
            <w:r w:rsidR="00877A0D">
              <w:rPr>
                <w:rFonts w:ascii="宋体" w:hAnsi="宋体"/>
                <w:bCs/>
                <w:sz w:val="18"/>
                <w:szCs w:val="18"/>
              </w:rPr>
              <w:t>）</w:t>
            </w:r>
          </w:p>
        </w:tc>
        <w:tc>
          <w:tcPr>
            <w:tcW w:w="3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A1D" w:rsidRPr="004C01C2" w:rsidRDefault="003B4A1D" w:rsidP="008038C0">
            <w:pPr>
              <w:jc w:val="center"/>
              <w:rPr>
                <w:bCs/>
                <w:sz w:val="18"/>
                <w:szCs w:val="18"/>
              </w:rPr>
            </w:pPr>
            <w:r w:rsidRPr="004C01C2">
              <w:rPr>
                <w:rFonts w:ascii="宋体" w:hAnsi="宋体" w:hint="eastAsia"/>
                <w:bCs/>
                <w:sz w:val="18"/>
                <w:szCs w:val="18"/>
              </w:rPr>
              <w:t>≤</w:t>
            </w:r>
            <w:r>
              <w:rPr>
                <w:bCs/>
                <w:sz w:val="18"/>
                <w:szCs w:val="18"/>
              </w:rPr>
              <w:t>135</w:t>
            </w:r>
          </w:p>
        </w:tc>
      </w:tr>
    </w:tbl>
    <w:p w:rsidR="00D65269" w:rsidRPr="004F1FDB" w:rsidRDefault="00D65269" w:rsidP="00D65269">
      <w:pPr>
        <w:spacing w:beforeLines="50" w:before="156"/>
        <w:rPr>
          <w:kern w:val="0"/>
        </w:rPr>
      </w:pPr>
    </w:p>
    <w:p w:rsidR="00D65269" w:rsidRPr="00AC3EC4" w:rsidRDefault="00D65269" w:rsidP="00C91D69">
      <w:pPr>
        <w:spacing w:line="360" w:lineRule="auto"/>
        <w:jc w:val="both"/>
        <w:rPr>
          <w:rFonts w:ascii="宋体" w:hAnsi="宋体" w:cs="宋体"/>
          <w:color w:val="000000"/>
          <w:sz w:val="24"/>
        </w:rPr>
      </w:pPr>
      <w:r w:rsidRPr="009676EA">
        <w:rPr>
          <w:b/>
          <w:color w:val="000000"/>
          <w:sz w:val="24"/>
        </w:rPr>
        <w:t>4.5.3</w:t>
      </w:r>
      <w:r w:rsidRPr="00860FA4">
        <w:rPr>
          <w:b/>
          <w:bCs/>
        </w:rPr>
        <w:t xml:space="preserve"> </w:t>
      </w:r>
      <w:r w:rsidRPr="00AC3EC4">
        <w:rPr>
          <w:rFonts w:ascii="宋体" w:hAnsi="宋体"/>
          <w:kern w:val="0"/>
          <w:sz w:val="24"/>
        </w:rPr>
        <w:t xml:space="preserve"> </w:t>
      </w:r>
      <w:proofErr w:type="gramStart"/>
      <w:r w:rsidRPr="00AC3EC4">
        <w:rPr>
          <w:rFonts w:ascii="宋体" w:hAnsi="宋体" w:cs="宋体" w:hint="eastAsia"/>
          <w:kern w:val="0"/>
          <w:sz w:val="24"/>
        </w:rPr>
        <w:t>机喷</w:t>
      </w:r>
      <w:r w:rsidRPr="00AC3EC4">
        <w:rPr>
          <w:rFonts w:ascii="宋体" w:hAnsi="宋体" w:cs="宋体" w:hint="eastAsia"/>
          <w:color w:val="000000"/>
          <w:sz w:val="24"/>
        </w:rPr>
        <w:t>砂浆</w:t>
      </w:r>
      <w:proofErr w:type="gramEnd"/>
      <w:r w:rsidRPr="00AC3EC4">
        <w:rPr>
          <w:rFonts w:ascii="宋体" w:hAnsi="宋体" w:cs="宋体" w:hint="eastAsia"/>
          <w:color w:val="000000"/>
          <w:sz w:val="24"/>
        </w:rPr>
        <w:t>喷涂剂的进场检验项目应包括细度（或密度）、含水率（或</w:t>
      </w:r>
      <w:proofErr w:type="gramStart"/>
      <w:r w:rsidRPr="00AC3EC4">
        <w:rPr>
          <w:rFonts w:ascii="宋体" w:hAnsi="宋体" w:cs="宋体" w:hint="eastAsia"/>
          <w:color w:val="000000"/>
          <w:sz w:val="24"/>
        </w:rPr>
        <w:t>含</w:t>
      </w:r>
      <w:r w:rsidR="003B4A1D" w:rsidRPr="00AC3EC4">
        <w:rPr>
          <w:rFonts w:ascii="宋体" w:hAnsi="宋体" w:cs="宋体" w:hint="eastAsia"/>
          <w:color w:val="000000"/>
          <w:sz w:val="24"/>
        </w:rPr>
        <w:t>固</w:t>
      </w:r>
      <w:r w:rsidRPr="00AC3EC4">
        <w:rPr>
          <w:rFonts w:ascii="宋体" w:hAnsi="宋体" w:cs="宋体" w:hint="eastAsia"/>
          <w:color w:val="000000"/>
          <w:sz w:val="24"/>
        </w:rPr>
        <w:t>量</w:t>
      </w:r>
      <w:proofErr w:type="gramEnd"/>
      <w:r w:rsidRPr="00AC3EC4">
        <w:rPr>
          <w:rFonts w:ascii="宋体" w:hAnsi="宋体" w:cs="宋体" w:hint="eastAsia"/>
          <w:color w:val="000000"/>
          <w:sz w:val="24"/>
        </w:rPr>
        <w:t>）以及</w:t>
      </w:r>
      <w:r w:rsidR="00AA40CE">
        <w:rPr>
          <w:rFonts w:ascii="宋体" w:hAnsi="宋体" w:cs="宋体" w:hint="eastAsia"/>
          <w:color w:val="000000"/>
          <w:sz w:val="24"/>
        </w:rPr>
        <w:t>检验砂浆的</w:t>
      </w:r>
      <w:r w:rsidRPr="00AC3EC4">
        <w:rPr>
          <w:rFonts w:ascii="宋体" w:hAnsi="宋体" w:cs="宋体"/>
          <w:color w:val="000000"/>
          <w:sz w:val="24"/>
        </w:rPr>
        <w:t>保水率、2h稠度损失率、</w:t>
      </w:r>
      <w:r w:rsidRPr="00AC3EC4">
        <w:rPr>
          <w:rFonts w:ascii="宋体" w:hAnsi="宋体" w:cs="宋体" w:hint="eastAsia"/>
          <w:color w:val="000000"/>
          <w:sz w:val="24"/>
        </w:rPr>
        <w:t>压力</w:t>
      </w:r>
      <w:proofErr w:type="gramStart"/>
      <w:r w:rsidRPr="00AC3EC4">
        <w:rPr>
          <w:rFonts w:ascii="宋体" w:hAnsi="宋体" w:cs="宋体" w:hint="eastAsia"/>
          <w:color w:val="000000"/>
          <w:sz w:val="24"/>
        </w:rPr>
        <w:t>泌</w:t>
      </w:r>
      <w:proofErr w:type="gramEnd"/>
      <w:r w:rsidRPr="00AC3EC4">
        <w:rPr>
          <w:rFonts w:ascii="宋体" w:hAnsi="宋体" w:cs="宋体" w:hint="eastAsia"/>
          <w:color w:val="000000"/>
          <w:sz w:val="24"/>
        </w:rPr>
        <w:t>水率、</w:t>
      </w:r>
      <w:r w:rsidR="003B4A1D">
        <w:rPr>
          <w:rFonts w:ascii="宋体" w:hAnsi="宋体" w:cs="宋体" w:hint="eastAsia"/>
          <w:color w:val="000000"/>
          <w:sz w:val="24"/>
        </w:rPr>
        <w:t>凝结时间、</w:t>
      </w:r>
      <w:r w:rsidRPr="00AC3EC4">
        <w:rPr>
          <w:rFonts w:ascii="宋体" w:hAnsi="宋体" w:cs="宋体" w:hint="eastAsia"/>
          <w:color w:val="000000"/>
          <w:sz w:val="24"/>
        </w:rPr>
        <w:t>抗压强度比、</w:t>
      </w:r>
      <w:r w:rsidRPr="00AC3EC4">
        <w:rPr>
          <w:rFonts w:ascii="宋体" w:hAnsi="宋体" w:cs="宋体"/>
          <w:color w:val="000000"/>
          <w:sz w:val="24"/>
        </w:rPr>
        <w:t>14d拉伸粘结强度</w:t>
      </w:r>
      <w:r w:rsidRPr="00AC3EC4">
        <w:rPr>
          <w:rFonts w:ascii="宋体" w:hAnsi="宋体" w:cs="宋体" w:hint="eastAsia"/>
          <w:color w:val="000000"/>
          <w:sz w:val="24"/>
        </w:rPr>
        <w:t>，检验</w:t>
      </w:r>
      <w:r w:rsidRPr="00AC3EC4">
        <w:rPr>
          <w:rFonts w:ascii="宋体" w:hAnsi="宋体" w:cs="宋体"/>
          <w:color w:val="000000"/>
          <w:sz w:val="24"/>
        </w:rPr>
        <w:t>结果应符合</w:t>
      </w:r>
      <w:r w:rsidR="006B7C12">
        <w:rPr>
          <w:rFonts w:ascii="宋体" w:hAnsi="宋体" w:cs="宋体" w:hint="eastAsia"/>
          <w:color w:val="000000"/>
          <w:sz w:val="24"/>
        </w:rPr>
        <w:t>本规程</w:t>
      </w:r>
      <w:r w:rsidRPr="00AC3EC4">
        <w:rPr>
          <w:rFonts w:ascii="宋体" w:hAnsi="宋体" w:cs="宋体"/>
          <w:color w:val="000000"/>
          <w:sz w:val="24"/>
        </w:rPr>
        <w:t>表</w:t>
      </w:r>
      <w:r w:rsidRPr="00AC3EC4">
        <w:rPr>
          <w:rFonts w:ascii="宋体" w:hAnsi="宋体" w:cs="宋体" w:hint="eastAsia"/>
          <w:color w:val="000000"/>
          <w:sz w:val="24"/>
        </w:rPr>
        <w:t>4.5.2</w:t>
      </w:r>
      <w:r w:rsidRPr="00AC3EC4">
        <w:rPr>
          <w:rFonts w:ascii="宋体" w:hAnsi="宋体" w:cs="宋体"/>
          <w:color w:val="000000"/>
          <w:sz w:val="24"/>
        </w:rPr>
        <w:t>-1</w:t>
      </w:r>
      <w:r w:rsidRPr="00AC3EC4">
        <w:rPr>
          <w:rFonts w:ascii="宋体" w:hAnsi="宋体" w:cs="宋体" w:hint="eastAsia"/>
          <w:color w:val="000000"/>
          <w:sz w:val="24"/>
        </w:rPr>
        <w:t>、</w:t>
      </w:r>
      <w:r w:rsidRPr="00AC3EC4">
        <w:rPr>
          <w:rFonts w:ascii="宋体" w:hAnsi="宋体" w:cs="宋体"/>
          <w:color w:val="000000"/>
          <w:sz w:val="24"/>
        </w:rPr>
        <w:t>表</w:t>
      </w:r>
      <w:r w:rsidRPr="00AC3EC4">
        <w:rPr>
          <w:rFonts w:ascii="宋体" w:hAnsi="宋体" w:cs="宋体" w:hint="eastAsia"/>
          <w:color w:val="000000"/>
          <w:sz w:val="24"/>
        </w:rPr>
        <w:t>4.5.2</w:t>
      </w:r>
      <w:r w:rsidRPr="00AC3EC4">
        <w:rPr>
          <w:rFonts w:ascii="宋体" w:hAnsi="宋体" w:cs="宋体"/>
          <w:color w:val="000000"/>
          <w:sz w:val="24"/>
        </w:rPr>
        <w:t>-2</w:t>
      </w:r>
      <w:r w:rsidRPr="00AC3EC4">
        <w:rPr>
          <w:rFonts w:ascii="宋体" w:hAnsi="宋体" w:cs="宋体" w:hint="eastAsia"/>
          <w:color w:val="000000"/>
          <w:sz w:val="24"/>
        </w:rPr>
        <w:t>的要求</w:t>
      </w:r>
      <w:r w:rsidRPr="00AC3EC4">
        <w:rPr>
          <w:rFonts w:ascii="宋体" w:hAnsi="宋体" w:cs="宋体"/>
          <w:color w:val="000000"/>
          <w:sz w:val="24"/>
        </w:rPr>
        <w:t>。</w:t>
      </w:r>
    </w:p>
    <w:p w:rsidR="00D65269" w:rsidRPr="00AC3EC4" w:rsidRDefault="00D65269" w:rsidP="00C91D69">
      <w:pPr>
        <w:spacing w:line="360" w:lineRule="auto"/>
        <w:jc w:val="both"/>
        <w:rPr>
          <w:rFonts w:ascii="宋体" w:hAnsi="宋体" w:cs="宋体"/>
          <w:color w:val="000000"/>
          <w:sz w:val="24"/>
        </w:rPr>
      </w:pPr>
      <w:r w:rsidRPr="009676EA">
        <w:rPr>
          <w:b/>
          <w:color w:val="000000"/>
          <w:sz w:val="24"/>
        </w:rPr>
        <w:t>4.5.4</w:t>
      </w:r>
      <w:r w:rsidRPr="00AC3EC4">
        <w:rPr>
          <w:rFonts w:ascii="宋体" w:hAnsi="宋体"/>
          <w:bCs/>
          <w:noProof/>
          <w:sz w:val="24"/>
        </w:rPr>
        <w:t xml:space="preserve">  </w:t>
      </w:r>
      <w:r w:rsidRPr="00AC3EC4">
        <w:rPr>
          <w:rFonts w:ascii="宋体" w:hAnsi="宋体" w:cs="宋体" w:hint="eastAsia"/>
          <w:color w:val="000000"/>
          <w:sz w:val="24"/>
        </w:rPr>
        <w:t>泵送高度大于50m时，</w:t>
      </w:r>
      <w:proofErr w:type="gramStart"/>
      <w:r w:rsidR="00A40C42">
        <w:rPr>
          <w:rFonts w:ascii="宋体" w:hAnsi="宋体" w:cs="宋体" w:hint="eastAsia"/>
          <w:color w:val="000000"/>
          <w:sz w:val="24"/>
        </w:rPr>
        <w:t>机喷</w:t>
      </w:r>
      <w:r w:rsidRPr="00AC3EC4">
        <w:rPr>
          <w:rFonts w:ascii="宋体" w:hAnsi="宋体" w:cs="宋体" w:hint="eastAsia"/>
          <w:color w:val="000000"/>
          <w:sz w:val="24"/>
        </w:rPr>
        <w:t>砂浆</w:t>
      </w:r>
      <w:proofErr w:type="gramEnd"/>
      <w:r w:rsidRPr="00AC3EC4">
        <w:rPr>
          <w:rFonts w:ascii="宋体" w:hAnsi="宋体" w:cs="宋体" w:hint="eastAsia"/>
          <w:color w:val="000000"/>
          <w:sz w:val="24"/>
        </w:rPr>
        <w:t>的</w:t>
      </w:r>
      <w:proofErr w:type="gramStart"/>
      <w:r w:rsidRPr="00AC3EC4">
        <w:rPr>
          <w:rFonts w:ascii="宋体" w:hAnsi="宋体" w:cs="宋体" w:hint="eastAsia"/>
          <w:color w:val="000000"/>
          <w:sz w:val="24"/>
        </w:rPr>
        <w:t>保水率宜大于</w:t>
      </w:r>
      <w:proofErr w:type="gramEnd"/>
      <w:r w:rsidRPr="00AC3EC4">
        <w:rPr>
          <w:rFonts w:ascii="宋体" w:hAnsi="宋体" w:cs="宋体" w:hint="eastAsia"/>
          <w:color w:val="000000"/>
          <w:sz w:val="24"/>
        </w:rPr>
        <w:t>95%</w:t>
      </w:r>
      <w:r w:rsidR="00125E2B">
        <w:rPr>
          <w:rFonts w:ascii="宋体" w:hAnsi="宋体" w:cs="宋体" w:hint="eastAsia"/>
          <w:color w:val="000000"/>
          <w:sz w:val="24"/>
        </w:rPr>
        <w:t>、</w:t>
      </w:r>
      <w:r w:rsidRPr="00AC3EC4">
        <w:rPr>
          <w:rFonts w:ascii="宋体" w:hAnsi="宋体" w:cs="宋体" w:hint="eastAsia"/>
          <w:color w:val="000000"/>
          <w:sz w:val="24"/>
        </w:rPr>
        <w:t>2</w:t>
      </w:r>
      <w:r w:rsidRPr="00AC3EC4">
        <w:rPr>
          <w:rFonts w:ascii="宋体" w:hAnsi="宋体" w:cs="宋体"/>
          <w:color w:val="000000"/>
          <w:sz w:val="24"/>
        </w:rPr>
        <w:t>h</w:t>
      </w:r>
      <w:r w:rsidRPr="00AC3EC4">
        <w:rPr>
          <w:rFonts w:ascii="宋体" w:hAnsi="宋体" w:cs="宋体" w:hint="eastAsia"/>
          <w:color w:val="000000"/>
          <w:sz w:val="24"/>
        </w:rPr>
        <w:t>稠度损失率宜小于15%、压力</w:t>
      </w:r>
      <w:proofErr w:type="gramStart"/>
      <w:r w:rsidRPr="00AC3EC4">
        <w:rPr>
          <w:rFonts w:ascii="宋体" w:hAnsi="宋体" w:cs="宋体" w:hint="eastAsia"/>
          <w:color w:val="000000"/>
          <w:sz w:val="24"/>
        </w:rPr>
        <w:t>泌水率宜</w:t>
      </w:r>
      <w:proofErr w:type="gramEnd"/>
      <w:r w:rsidRPr="00AC3EC4">
        <w:rPr>
          <w:rFonts w:ascii="宋体" w:hAnsi="宋体" w:cs="宋体" w:hint="eastAsia"/>
          <w:color w:val="000000"/>
          <w:sz w:val="24"/>
        </w:rPr>
        <w:t>小于</w:t>
      </w:r>
      <w:r w:rsidR="00A40C42">
        <w:rPr>
          <w:rFonts w:ascii="宋体" w:hAnsi="宋体" w:cs="宋体" w:hint="eastAsia"/>
          <w:color w:val="000000"/>
          <w:sz w:val="24"/>
        </w:rPr>
        <w:t>2</w:t>
      </w:r>
      <w:r w:rsidRPr="00AC3EC4">
        <w:rPr>
          <w:rFonts w:ascii="宋体" w:hAnsi="宋体" w:cs="宋体" w:hint="eastAsia"/>
          <w:color w:val="000000"/>
          <w:sz w:val="24"/>
        </w:rPr>
        <w:t>0%。</w:t>
      </w:r>
    </w:p>
    <w:p w:rsidR="00D65269" w:rsidRDefault="00D65269" w:rsidP="00C91D69">
      <w:pPr>
        <w:spacing w:line="360" w:lineRule="auto"/>
        <w:jc w:val="both"/>
        <w:rPr>
          <w:rFonts w:ascii="宋体" w:hAnsi="宋体" w:cs="宋体"/>
          <w:kern w:val="0"/>
          <w:sz w:val="24"/>
        </w:rPr>
      </w:pPr>
      <w:r w:rsidRPr="009676EA">
        <w:rPr>
          <w:b/>
          <w:color w:val="000000"/>
          <w:sz w:val="24"/>
        </w:rPr>
        <w:t>4.5.5</w:t>
      </w:r>
      <w:r w:rsidRPr="00AC3EC4">
        <w:rPr>
          <w:rFonts w:ascii="宋体" w:hAnsi="宋体"/>
          <w:bCs/>
          <w:noProof/>
          <w:sz w:val="24"/>
        </w:rPr>
        <w:t xml:space="preserve">  </w:t>
      </w:r>
      <w:proofErr w:type="gramStart"/>
      <w:r w:rsidR="00A40C42">
        <w:rPr>
          <w:rFonts w:ascii="宋体" w:hAnsi="宋体" w:cs="宋体" w:hint="eastAsia"/>
          <w:color w:val="000000"/>
          <w:sz w:val="24"/>
        </w:rPr>
        <w:t>机喷</w:t>
      </w:r>
      <w:r w:rsidRPr="00AC3EC4">
        <w:rPr>
          <w:rFonts w:ascii="宋体" w:hAnsi="宋体" w:cs="宋体" w:hint="eastAsia"/>
          <w:kern w:val="0"/>
          <w:sz w:val="24"/>
        </w:rPr>
        <w:t>砂浆</w:t>
      </w:r>
      <w:proofErr w:type="gramEnd"/>
      <w:r w:rsidRPr="009676EA">
        <w:rPr>
          <w:rFonts w:ascii="宋体" w:hAnsi="宋体" w:cs="宋体" w:hint="eastAsia"/>
          <w:color w:val="000000"/>
          <w:sz w:val="24"/>
        </w:rPr>
        <w:t>在垂直管道中静</w:t>
      </w:r>
      <w:proofErr w:type="gramStart"/>
      <w:r w:rsidRPr="009676EA">
        <w:rPr>
          <w:rFonts w:ascii="宋体" w:hAnsi="宋体" w:cs="宋体" w:hint="eastAsia"/>
          <w:color w:val="000000"/>
          <w:sz w:val="24"/>
        </w:rPr>
        <w:t>置时间</w:t>
      </w:r>
      <w:proofErr w:type="gramEnd"/>
      <w:r w:rsidRPr="00AC3EC4">
        <w:rPr>
          <w:rFonts w:ascii="宋体" w:hAnsi="宋体" w:cs="宋体"/>
          <w:kern w:val="0"/>
          <w:sz w:val="24"/>
        </w:rPr>
        <w:t>超过</w:t>
      </w:r>
      <w:r w:rsidRPr="00AC3EC4">
        <w:rPr>
          <w:rFonts w:ascii="宋体" w:hAnsi="宋体" w:cs="宋体" w:hint="eastAsia"/>
          <w:kern w:val="0"/>
          <w:sz w:val="24"/>
        </w:rPr>
        <w:t>15min时</w:t>
      </w:r>
      <w:r w:rsidRPr="00AC3EC4">
        <w:rPr>
          <w:rFonts w:ascii="宋体" w:hAnsi="宋体" w:cs="宋体"/>
          <w:kern w:val="0"/>
          <w:sz w:val="24"/>
        </w:rPr>
        <w:t>，砂浆不得离析。</w:t>
      </w:r>
    </w:p>
    <w:p w:rsidR="00D65269" w:rsidRPr="00AC3EC4" w:rsidRDefault="00D65269" w:rsidP="00C91D69">
      <w:pPr>
        <w:spacing w:line="360" w:lineRule="auto"/>
        <w:jc w:val="both"/>
        <w:rPr>
          <w:rFonts w:ascii="宋体" w:hAnsi="宋体"/>
          <w:sz w:val="24"/>
        </w:rPr>
      </w:pPr>
      <w:r w:rsidRPr="009676EA">
        <w:rPr>
          <w:b/>
          <w:color w:val="000000"/>
          <w:sz w:val="24"/>
        </w:rPr>
        <w:t>4.5.</w:t>
      </w:r>
      <w:r>
        <w:rPr>
          <w:b/>
          <w:color w:val="000000"/>
          <w:sz w:val="24"/>
        </w:rPr>
        <w:t>6</w:t>
      </w:r>
      <w:r w:rsidRPr="00AC3EC4">
        <w:rPr>
          <w:rFonts w:ascii="宋体" w:hAnsi="宋体"/>
          <w:bCs/>
          <w:noProof/>
          <w:sz w:val="24"/>
        </w:rPr>
        <w:t xml:space="preserve">  </w:t>
      </w:r>
      <w:proofErr w:type="gramStart"/>
      <w:r w:rsidR="00A40C42">
        <w:rPr>
          <w:rFonts w:ascii="宋体" w:hAnsi="宋体" w:cs="宋体" w:hint="eastAsia"/>
          <w:color w:val="000000"/>
          <w:sz w:val="24"/>
        </w:rPr>
        <w:t>机喷</w:t>
      </w:r>
      <w:r w:rsidRPr="00AC3EC4">
        <w:rPr>
          <w:rFonts w:ascii="宋体" w:hAnsi="宋体" w:cs="宋体" w:hint="eastAsia"/>
          <w:kern w:val="0"/>
          <w:sz w:val="24"/>
        </w:rPr>
        <w:t>砂浆</w:t>
      </w:r>
      <w:proofErr w:type="gramEnd"/>
      <w:r>
        <w:rPr>
          <w:rFonts w:ascii="宋体" w:hAnsi="宋体" w:cs="宋体" w:hint="eastAsia"/>
          <w:kern w:val="0"/>
          <w:sz w:val="24"/>
        </w:rPr>
        <w:t>上墙</w:t>
      </w:r>
      <w:r>
        <w:rPr>
          <w:rFonts w:ascii="宋体" w:hAnsi="宋体" w:cs="宋体"/>
          <w:kern w:val="0"/>
          <w:sz w:val="24"/>
        </w:rPr>
        <w:t>后不应流淌，</w:t>
      </w:r>
      <w:r w:rsidR="00A40C42">
        <w:rPr>
          <w:rFonts w:ascii="宋体" w:hAnsi="宋体" w:cs="宋体"/>
          <w:kern w:val="0"/>
          <w:sz w:val="24"/>
        </w:rPr>
        <w:t>应</w:t>
      </w:r>
      <w:r>
        <w:rPr>
          <w:rFonts w:ascii="宋体" w:hAnsi="宋体" w:cs="宋体"/>
          <w:kern w:val="0"/>
          <w:sz w:val="24"/>
        </w:rPr>
        <w:t>与基层粘结牢固。</w:t>
      </w:r>
    </w:p>
    <w:p w:rsidR="00D65269" w:rsidRPr="00AC3EC4" w:rsidRDefault="00D65269" w:rsidP="00C91D69">
      <w:pPr>
        <w:pStyle w:val="ad"/>
        <w:adjustRightInd w:val="0"/>
        <w:spacing w:line="360" w:lineRule="auto"/>
        <w:ind w:leftChars="0" w:left="0"/>
        <w:jc w:val="both"/>
        <w:textAlignment w:val="baseline"/>
        <w:rPr>
          <w:rFonts w:ascii="宋体" w:hAnsi="宋体" w:cs="宋体"/>
          <w:kern w:val="0"/>
          <w:sz w:val="24"/>
        </w:rPr>
      </w:pPr>
      <w:r w:rsidRPr="009676EA">
        <w:rPr>
          <w:b/>
          <w:color w:val="000000"/>
          <w:sz w:val="24"/>
        </w:rPr>
        <w:t>4.5.</w:t>
      </w:r>
      <w:r>
        <w:rPr>
          <w:b/>
          <w:color w:val="000000"/>
          <w:sz w:val="24"/>
        </w:rPr>
        <w:t>7</w:t>
      </w:r>
      <w:r w:rsidRPr="00AC3EC4">
        <w:rPr>
          <w:rFonts w:ascii="宋体" w:hAnsi="宋体"/>
          <w:bCs/>
          <w:noProof/>
          <w:sz w:val="24"/>
        </w:rPr>
        <w:t xml:space="preserve">  </w:t>
      </w:r>
      <w:proofErr w:type="gramStart"/>
      <w:r w:rsidRPr="00AC3EC4">
        <w:rPr>
          <w:rFonts w:ascii="宋体" w:hAnsi="宋体" w:cs="宋体" w:hint="eastAsia"/>
          <w:kern w:val="0"/>
          <w:sz w:val="24"/>
        </w:rPr>
        <w:t>机喷砂浆</w:t>
      </w:r>
      <w:proofErr w:type="gramEnd"/>
      <w:r w:rsidRPr="00AC3EC4">
        <w:rPr>
          <w:rFonts w:ascii="宋体" w:hAnsi="宋体" w:cs="宋体" w:hint="eastAsia"/>
          <w:kern w:val="0"/>
          <w:sz w:val="24"/>
        </w:rPr>
        <w:t>施工后，应及时收光抹压。砂浆凝结硬化后应及时保湿养护，养护时间不应少于7</w:t>
      </w:r>
      <w:r w:rsidRPr="00AC3EC4">
        <w:rPr>
          <w:rFonts w:ascii="宋体" w:hAnsi="宋体" w:cs="宋体"/>
          <w:kern w:val="0"/>
          <w:sz w:val="24"/>
        </w:rPr>
        <w:t>d</w:t>
      </w:r>
      <w:r w:rsidRPr="00AC3EC4">
        <w:rPr>
          <w:rFonts w:ascii="宋体" w:hAnsi="宋体" w:cs="宋体" w:hint="eastAsia"/>
          <w:kern w:val="0"/>
          <w:sz w:val="24"/>
        </w:rPr>
        <w:t>。低温环境施工时，应加强保温养护。</w:t>
      </w:r>
    </w:p>
    <w:p w:rsidR="003B4A1D" w:rsidRPr="00AC3EC4" w:rsidRDefault="003B4A1D" w:rsidP="003B4A1D">
      <w:pPr>
        <w:pStyle w:val="1"/>
        <w:rPr>
          <w:rFonts w:cs="黑体"/>
          <w:b w:val="0"/>
          <w:sz w:val="24"/>
        </w:rPr>
      </w:pPr>
      <w:bookmarkStart w:id="123" w:name="_Toc31378444"/>
      <w:bookmarkStart w:id="124" w:name="_Toc31378492"/>
      <w:r w:rsidRPr="00AC3EC4">
        <w:rPr>
          <w:rFonts w:ascii="Times New Roman" w:hAnsi="Times New Roman"/>
          <w:bCs/>
          <w:color w:val="000000"/>
          <w:sz w:val="28"/>
          <w:szCs w:val="32"/>
        </w:rPr>
        <w:t>4.</w:t>
      </w:r>
      <w:r w:rsidR="00CA2944">
        <w:rPr>
          <w:rFonts w:ascii="Times New Roman" w:hAnsi="Times New Roman"/>
          <w:bCs/>
          <w:color w:val="000000"/>
          <w:sz w:val="28"/>
          <w:szCs w:val="32"/>
        </w:rPr>
        <w:t>6</w:t>
      </w:r>
      <w:r w:rsidRPr="00AC3EC4">
        <w:rPr>
          <w:b w:val="0"/>
          <w:sz w:val="24"/>
        </w:rPr>
        <w:t xml:space="preserve">  </w:t>
      </w:r>
      <w:r w:rsidRPr="003B4A1D">
        <w:rPr>
          <w:rFonts w:ascii="Times New Roman" w:hAnsi="Times New Roman" w:hint="eastAsia"/>
          <w:bCs/>
          <w:color w:val="000000"/>
          <w:sz w:val="28"/>
          <w:szCs w:val="32"/>
          <w:lang w:eastAsia="zh-CN"/>
        </w:rPr>
        <w:t>湿拌</w:t>
      </w:r>
      <w:r w:rsidRPr="00AC3EC4">
        <w:rPr>
          <w:rFonts w:ascii="Times New Roman" w:hAnsi="Times New Roman" w:hint="eastAsia"/>
          <w:bCs/>
          <w:color w:val="000000"/>
          <w:sz w:val="28"/>
          <w:szCs w:val="32"/>
          <w:lang w:eastAsia="zh-CN"/>
        </w:rPr>
        <w:t>砂浆</w:t>
      </w:r>
      <w:proofErr w:type="gramStart"/>
      <w:r>
        <w:rPr>
          <w:rFonts w:ascii="Times New Roman" w:hAnsi="Times New Roman" w:hint="eastAsia"/>
          <w:bCs/>
          <w:color w:val="000000"/>
          <w:sz w:val="28"/>
          <w:szCs w:val="32"/>
          <w:lang w:eastAsia="zh-CN"/>
        </w:rPr>
        <w:t>稳塑</w:t>
      </w:r>
      <w:r w:rsidRPr="00AC3EC4">
        <w:rPr>
          <w:rFonts w:ascii="Times New Roman" w:hAnsi="Times New Roman" w:hint="eastAsia"/>
          <w:bCs/>
          <w:color w:val="000000"/>
          <w:sz w:val="28"/>
          <w:szCs w:val="32"/>
        </w:rPr>
        <w:t>剂</w:t>
      </w:r>
      <w:bookmarkEnd w:id="123"/>
      <w:bookmarkEnd w:id="124"/>
      <w:proofErr w:type="gramEnd"/>
    </w:p>
    <w:p w:rsidR="003B4A1D" w:rsidRPr="00AC3EC4" w:rsidRDefault="003B4A1D" w:rsidP="003B4A1D">
      <w:pPr>
        <w:pStyle w:val="ad"/>
        <w:adjustRightInd w:val="0"/>
        <w:spacing w:line="360" w:lineRule="auto"/>
        <w:ind w:leftChars="0" w:left="0"/>
        <w:jc w:val="both"/>
        <w:textAlignment w:val="baseline"/>
        <w:rPr>
          <w:rFonts w:ascii="宋体" w:hAnsi="宋体" w:cs="宋体"/>
          <w:color w:val="000000"/>
          <w:sz w:val="24"/>
        </w:rPr>
      </w:pPr>
      <w:r w:rsidRPr="009676EA">
        <w:rPr>
          <w:b/>
          <w:color w:val="000000"/>
          <w:sz w:val="24"/>
        </w:rPr>
        <w:t>4.</w:t>
      </w:r>
      <w:r w:rsidR="00CA2944">
        <w:rPr>
          <w:rFonts w:hint="eastAsia"/>
          <w:b/>
          <w:color w:val="000000"/>
          <w:sz w:val="24"/>
        </w:rPr>
        <w:t>6</w:t>
      </w:r>
      <w:r w:rsidRPr="009676EA">
        <w:rPr>
          <w:b/>
          <w:color w:val="000000"/>
          <w:sz w:val="24"/>
        </w:rPr>
        <w:t>.1</w:t>
      </w:r>
      <w:r w:rsidRPr="00AC3EC4">
        <w:rPr>
          <w:rFonts w:ascii="宋体" w:hAnsi="宋体"/>
          <w:b/>
          <w:bCs/>
          <w:sz w:val="24"/>
        </w:rPr>
        <w:t xml:space="preserve"> </w:t>
      </w:r>
      <w:r w:rsidRPr="00AC3EC4">
        <w:rPr>
          <w:rFonts w:ascii="宋体" w:hAnsi="宋体"/>
          <w:kern w:val="0"/>
          <w:sz w:val="24"/>
        </w:rPr>
        <w:t xml:space="preserve"> </w:t>
      </w:r>
      <w:r w:rsidR="009759B4">
        <w:rPr>
          <w:rFonts w:ascii="宋体" w:hAnsi="宋体" w:hint="eastAsia"/>
          <w:kern w:val="0"/>
          <w:sz w:val="24"/>
        </w:rPr>
        <w:t>湿拌</w:t>
      </w:r>
      <w:r w:rsidRPr="00AC3EC4">
        <w:rPr>
          <w:rFonts w:ascii="宋体" w:hAnsi="宋体" w:hint="eastAsia"/>
          <w:kern w:val="0"/>
          <w:sz w:val="24"/>
        </w:rPr>
        <w:t>砂浆可掺用</w:t>
      </w:r>
      <w:r w:rsidR="009759B4">
        <w:rPr>
          <w:rFonts w:ascii="宋体" w:hAnsi="宋体" w:hint="eastAsia"/>
          <w:kern w:val="0"/>
          <w:sz w:val="24"/>
        </w:rPr>
        <w:t>湿拌</w:t>
      </w:r>
      <w:r w:rsidRPr="00AC3EC4">
        <w:rPr>
          <w:rFonts w:ascii="宋体" w:hAnsi="宋体" w:hint="eastAsia"/>
          <w:kern w:val="0"/>
          <w:sz w:val="24"/>
        </w:rPr>
        <w:t>砂浆</w:t>
      </w:r>
      <w:proofErr w:type="gramStart"/>
      <w:r w:rsidR="009759B4">
        <w:rPr>
          <w:rFonts w:ascii="宋体" w:hAnsi="宋体" w:hint="eastAsia"/>
          <w:kern w:val="0"/>
          <w:sz w:val="24"/>
        </w:rPr>
        <w:t>稳塑</w:t>
      </w:r>
      <w:r w:rsidRPr="00AC3EC4">
        <w:rPr>
          <w:rFonts w:ascii="宋体" w:hAnsi="宋体"/>
          <w:kern w:val="0"/>
          <w:sz w:val="24"/>
        </w:rPr>
        <w:t>剂</w:t>
      </w:r>
      <w:proofErr w:type="gramEnd"/>
      <w:r w:rsidRPr="00AC3EC4">
        <w:rPr>
          <w:rFonts w:ascii="宋体" w:hAnsi="宋体"/>
          <w:kern w:val="0"/>
          <w:sz w:val="24"/>
        </w:rPr>
        <w:t>。</w:t>
      </w:r>
    </w:p>
    <w:p w:rsidR="009759B4" w:rsidRPr="00AC3EC4" w:rsidRDefault="003B4A1D" w:rsidP="009759B4">
      <w:pPr>
        <w:pStyle w:val="ad"/>
        <w:adjustRightInd w:val="0"/>
        <w:spacing w:line="360" w:lineRule="auto"/>
        <w:ind w:leftChars="0" w:left="0"/>
        <w:textAlignment w:val="baseline"/>
        <w:rPr>
          <w:rFonts w:ascii="宋体" w:hAnsi="宋体"/>
          <w:kern w:val="0"/>
          <w:sz w:val="24"/>
        </w:rPr>
      </w:pPr>
      <w:r w:rsidRPr="009676EA">
        <w:rPr>
          <w:b/>
          <w:color w:val="000000"/>
          <w:sz w:val="24"/>
        </w:rPr>
        <w:t>4.</w:t>
      </w:r>
      <w:r w:rsidR="00CA2944">
        <w:rPr>
          <w:b/>
          <w:color w:val="000000"/>
          <w:sz w:val="24"/>
        </w:rPr>
        <w:t>6</w:t>
      </w:r>
      <w:r w:rsidRPr="009676EA">
        <w:rPr>
          <w:b/>
          <w:color w:val="000000"/>
          <w:sz w:val="24"/>
        </w:rPr>
        <w:t>.2</w:t>
      </w:r>
      <w:r w:rsidRPr="00AC3EC4">
        <w:rPr>
          <w:rFonts w:ascii="宋体" w:hAnsi="宋体"/>
          <w:b/>
          <w:bCs/>
          <w:sz w:val="24"/>
        </w:rPr>
        <w:t xml:space="preserve"> </w:t>
      </w:r>
      <w:r w:rsidRPr="00AC3EC4">
        <w:rPr>
          <w:rFonts w:ascii="宋体" w:hAnsi="宋体"/>
          <w:kern w:val="0"/>
          <w:sz w:val="24"/>
        </w:rPr>
        <w:t xml:space="preserve"> </w:t>
      </w:r>
      <w:r w:rsidR="009759B4">
        <w:rPr>
          <w:rFonts w:ascii="宋体" w:hAnsi="宋体" w:hint="eastAsia"/>
          <w:kern w:val="0"/>
          <w:sz w:val="24"/>
        </w:rPr>
        <w:t>湿拌</w:t>
      </w:r>
      <w:r w:rsidR="009759B4" w:rsidRPr="00AC3EC4">
        <w:rPr>
          <w:rFonts w:ascii="宋体" w:hAnsi="宋体" w:hint="eastAsia"/>
          <w:kern w:val="0"/>
          <w:sz w:val="24"/>
        </w:rPr>
        <w:t>砂浆</w:t>
      </w:r>
      <w:proofErr w:type="gramStart"/>
      <w:r w:rsidR="009759B4">
        <w:rPr>
          <w:rFonts w:ascii="宋体" w:hAnsi="宋体" w:hint="eastAsia"/>
          <w:kern w:val="0"/>
          <w:sz w:val="24"/>
        </w:rPr>
        <w:t>稳塑</w:t>
      </w:r>
      <w:r w:rsidR="009759B4" w:rsidRPr="00AC3EC4">
        <w:rPr>
          <w:rFonts w:ascii="宋体" w:hAnsi="宋体"/>
          <w:kern w:val="0"/>
          <w:sz w:val="24"/>
        </w:rPr>
        <w:t>剂</w:t>
      </w:r>
      <w:proofErr w:type="gramEnd"/>
      <w:r w:rsidR="009759B4" w:rsidRPr="00AC3EC4">
        <w:rPr>
          <w:rFonts w:ascii="宋体" w:hAnsi="宋体" w:cs="宋体" w:hint="eastAsia"/>
          <w:color w:val="000000"/>
          <w:sz w:val="24"/>
        </w:rPr>
        <w:t>的</w:t>
      </w:r>
      <w:r w:rsidR="00877A0D" w:rsidRPr="00877A0D">
        <w:rPr>
          <w:rFonts w:ascii="宋体" w:hAnsi="宋体" w:cs="宋体" w:hint="eastAsia"/>
          <w:color w:val="000000"/>
          <w:sz w:val="24"/>
        </w:rPr>
        <w:t>匀质性指标和</w:t>
      </w:r>
      <w:r w:rsidR="00877A0D" w:rsidRPr="00877A0D">
        <w:rPr>
          <w:rFonts w:ascii="宋体" w:hAnsi="宋体" w:cs="宋体"/>
          <w:color w:val="000000"/>
          <w:sz w:val="24"/>
        </w:rPr>
        <w:t>检</w:t>
      </w:r>
      <w:r w:rsidR="00877A0D" w:rsidRPr="00877A0D">
        <w:rPr>
          <w:rFonts w:ascii="宋体" w:hAnsi="宋体" w:cs="宋体" w:hint="eastAsia"/>
          <w:color w:val="000000"/>
          <w:sz w:val="24"/>
        </w:rPr>
        <w:t>验</w:t>
      </w:r>
      <w:r w:rsidR="00877A0D" w:rsidRPr="00877A0D">
        <w:rPr>
          <w:rFonts w:ascii="宋体" w:hAnsi="宋体" w:cs="宋体"/>
          <w:color w:val="000000"/>
          <w:sz w:val="24"/>
        </w:rPr>
        <w:t>指标</w:t>
      </w:r>
      <w:r w:rsidR="00877A0D" w:rsidRPr="00AC3EC4">
        <w:rPr>
          <w:rFonts w:ascii="宋体" w:hAnsi="宋体" w:cs="宋体" w:hint="eastAsia"/>
          <w:color w:val="000000"/>
          <w:sz w:val="24"/>
        </w:rPr>
        <w:t>应</w:t>
      </w:r>
      <w:r w:rsidR="00877A0D">
        <w:rPr>
          <w:rFonts w:ascii="宋体" w:hAnsi="宋体" w:cs="宋体" w:hint="eastAsia"/>
          <w:color w:val="000000"/>
          <w:sz w:val="24"/>
        </w:rPr>
        <w:t>分别</w:t>
      </w:r>
      <w:r w:rsidR="009759B4" w:rsidRPr="00AC3EC4">
        <w:rPr>
          <w:rFonts w:ascii="宋体" w:hAnsi="宋体" w:cs="宋体" w:hint="eastAsia"/>
          <w:color w:val="000000"/>
          <w:sz w:val="24"/>
        </w:rPr>
        <w:t>符合</w:t>
      </w:r>
      <w:r w:rsidR="009759B4" w:rsidRPr="00AC3EC4">
        <w:rPr>
          <w:rFonts w:ascii="宋体" w:hAnsi="宋体" w:cs="宋体"/>
          <w:color w:val="000000"/>
          <w:sz w:val="24"/>
        </w:rPr>
        <w:t>表</w:t>
      </w:r>
      <w:r w:rsidR="009759B4" w:rsidRPr="00AC3EC4">
        <w:rPr>
          <w:rFonts w:ascii="宋体" w:hAnsi="宋体" w:cs="宋体" w:hint="eastAsia"/>
          <w:color w:val="000000"/>
          <w:sz w:val="24"/>
        </w:rPr>
        <w:t>4.</w:t>
      </w:r>
      <w:r w:rsidR="00CA2944">
        <w:rPr>
          <w:rFonts w:ascii="宋体" w:hAnsi="宋体" w:cs="宋体" w:hint="eastAsia"/>
          <w:color w:val="000000"/>
          <w:sz w:val="24"/>
        </w:rPr>
        <w:t>6</w:t>
      </w:r>
      <w:r w:rsidR="009759B4" w:rsidRPr="00AC3EC4">
        <w:rPr>
          <w:rFonts w:ascii="宋体" w:hAnsi="宋体" w:cs="宋体" w:hint="eastAsia"/>
          <w:color w:val="000000"/>
          <w:sz w:val="24"/>
        </w:rPr>
        <w:t>.2</w:t>
      </w:r>
      <w:r w:rsidR="009759B4" w:rsidRPr="00AC3EC4">
        <w:rPr>
          <w:rFonts w:ascii="宋体" w:hAnsi="宋体" w:cs="宋体"/>
          <w:color w:val="000000"/>
          <w:sz w:val="24"/>
        </w:rPr>
        <w:t>-1</w:t>
      </w:r>
      <w:r w:rsidR="009759B4" w:rsidRPr="00AC3EC4">
        <w:rPr>
          <w:rFonts w:ascii="宋体" w:hAnsi="宋体" w:cs="宋体" w:hint="eastAsia"/>
          <w:color w:val="000000"/>
          <w:sz w:val="24"/>
        </w:rPr>
        <w:t>、</w:t>
      </w:r>
      <w:r w:rsidR="009759B4" w:rsidRPr="00AC3EC4">
        <w:rPr>
          <w:rFonts w:ascii="宋体" w:hAnsi="宋体" w:cs="宋体"/>
          <w:color w:val="000000"/>
          <w:sz w:val="24"/>
        </w:rPr>
        <w:t>表</w:t>
      </w:r>
      <w:r w:rsidR="009759B4">
        <w:rPr>
          <w:rFonts w:ascii="宋体" w:hAnsi="宋体" w:cs="宋体" w:hint="eastAsia"/>
          <w:color w:val="000000"/>
          <w:sz w:val="24"/>
        </w:rPr>
        <w:t>4.</w:t>
      </w:r>
      <w:r w:rsidR="00CA2944">
        <w:rPr>
          <w:rFonts w:ascii="宋体" w:hAnsi="宋体" w:cs="宋体" w:hint="eastAsia"/>
          <w:color w:val="000000"/>
          <w:sz w:val="24"/>
        </w:rPr>
        <w:t>6</w:t>
      </w:r>
      <w:r w:rsidR="009759B4" w:rsidRPr="00AC3EC4">
        <w:rPr>
          <w:rFonts w:ascii="宋体" w:hAnsi="宋体" w:cs="宋体" w:hint="eastAsia"/>
          <w:color w:val="000000"/>
          <w:sz w:val="24"/>
        </w:rPr>
        <w:t>.2</w:t>
      </w:r>
      <w:r w:rsidR="009759B4" w:rsidRPr="00AC3EC4">
        <w:rPr>
          <w:rFonts w:ascii="宋体" w:hAnsi="宋体" w:cs="宋体"/>
          <w:color w:val="000000"/>
          <w:sz w:val="24"/>
        </w:rPr>
        <w:t>-2</w:t>
      </w:r>
      <w:r w:rsidR="009759B4" w:rsidRPr="00AC3EC4">
        <w:rPr>
          <w:rFonts w:ascii="宋体" w:hAnsi="宋体" w:cs="宋体" w:hint="eastAsia"/>
          <w:color w:val="000000"/>
          <w:sz w:val="24"/>
        </w:rPr>
        <w:t>的</w:t>
      </w:r>
      <w:r w:rsidR="009759B4" w:rsidRPr="00AC3EC4">
        <w:rPr>
          <w:rFonts w:ascii="宋体" w:hAnsi="宋体" w:cs="宋体"/>
          <w:color w:val="000000"/>
          <w:sz w:val="24"/>
        </w:rPr>
        <w:t>要求，检验方法</w:t>
      </w:r>
      <w:r w:rsidR="009759B4" w:rsidRPr="00AC3EC4">
        <w:rPr>
          <w:rFonts w:ascii="宋体" w:hAnsi="宋体" w:cs="宋体" w:hint="eastAsia"/>
          <w:color w:val="000000"/>
          <w:sz w:val="24"/>
        </w:rPr>
        <w:t>应符合本规程</w:t>
      </w:r>
      <w:r w:rsidR="009759B4" w:rsidRPr="00AC3EC4">
        <w:rPr>
          <w:rFonts w:ascii="宋体" w:hAnsi="宋体" w:cs="宋体"/>
          <w:color w:val="000000"/>
          <w:sz w:val="24"/>
        </w:rPr>
        <w:t>附录</w:t>
      </w:r>
      <w:r w:rsidR="009759B4">
        <w:rPr>
          <w:rFonts w:ascii="宋体" w:hAnsi="宋体" w:cs="宋体" w:hint="eastAsia"/>
          <w:color w:val="000000"/>
          <w:sz w:val="24"/>
        </w:rPr>
        <w:t>B</w:t>
      </w:r>
      <w:r w:rsidR="009759B4" w:rsidRPr="00AC3EC4">
        <w:rPr>
          <w:rFonts w:ascii="宋体" w:hAnsi="宋体" w:cs="宋体" w:hint="eastAsia"/>
          <w:color w:val="000000"/>
          <w:sz w:val="24"/>
        </w:rPr>
        <w:t>的规定。</w:t>
      </w:r>
    </w:p>
    <w:p w:rsidR="009759B4" w:rsidRDefault="009759B4" w:rsidP="009759B4">
      <w:pPr>
        <w:pStyle w:val="aff6"/>
        <w:spacing w:line="360" w:lineRule="auto"/>
        <w:ind w:firstLineChars="0" w:firstLine="0"/>
        <w:jc w:val="center"/>
        <w:rPr>
          <w:rFonts w:ascii="黑体" w:eastAsia="黑体" w:hAnsi="宋体"/>
          <w:sz w:val="24"/>
          <w:szCs w:val="24"/>
        </w:rPr>
      </w:pPr>
      <w:r w:rsidRPr="00AC3EC4">
        <w:rPr>
          <w:rFonts w:ascii="黑体" w:eastAsia="黑体" w:hAnsi="宋体" w:hint="eastAsia"/>
          <w:sz w:val="24"/>
          <w:szCs w:val="24"/>
        </w:rPr>
        <w:t>表4.</w:t>
      </w:r>
      <w:r w:rsidR="00CA2944">
        <w:rPr>
          <w:rFonts w:ascii="黑体" w:eastAsia="黑体" w:hAnsi="宋体" w:hint="eastAsia"/>
          <w:sz w:val="24"/>
          <w:szCs w:val="24"/>
        </w:rPr>
        <w:t>6</w:t>
      </w:r>
      <w:r w:rsidRPr="00AC3EC4">
        <w:rPr>
          <w:rFonts w:ascii="黑体" w:eastAsia="黑体" w:hAnsi="宋体" w:hint="eastAsia"/>
          <w:sz w:val="24"/>
          <w:szCs w:val="24"/>
        </w:rPr>
        <w:t>.2</w:t>
      </w:r>
      <w:r w:rsidRPr="00AC3EC4">
        <w:rPr>
          <w:rFonts w:ascii="黑体" w:eastAsia="黑体" w:hAnsi="宋体"/>
          <w:sz w:val="24"/>
          <w:szCs w:val="24"/>
        </w:rPr>
        <w:t>-1</w:t>
      </w:r>
      <w:r w:rsidRPr="00AC3EC4">
        <w:rPr>
          <w:rFonts w:ascii="黑体" w:eastAsia="黑体" w:hAnsi="宋体" w:hint="eastAsia"/>
          <w:sz w:val="24"/>
          <w:szCs w:val="24"/>
        </w:rPr>
        <w:t xml:space="preserve">　匀质性指标</w:t>
      </w:r>
    </w:p>
    <w:tbl>
      <w:tblPr>
        <w:tblW w:w="48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53"/>
        <w:gridCol w:w="3518"/>
        <w:gridCol w:w="3359"/>
      </w:tblGrid>
      <w:tr w:rsidR="009759B4" w:rsidRPr="002855CE" w:rsidTr="008038C0">
        <w:trPr>
          <w:trHeight w:val="129"/>
          <w:jc w:val="center"/>
        </w:trPr>
        <w:tc>
          <w:tcPr>
            <w:tcW w:w="1061" w:type="pct"/>
            <w:vMerge w:val="restart"/>
            <w:shd w:val="clear" w:color="auto" w:fill="auto"/>
            <w:vAlign w:val="center"/>
          </w:tcPr>
          <w:p w:rsidR="009759B4" w:rsidRPr="002855CE" w:rsidRDefault="009759B4" w:rsidP="008038C0">
            <w:pPr>
              <w:pStyle w:val="aff6"/>
              <w:ind w:rightChars="-30" w:right="-63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855CE">
              <w:rPr>
                <w:rFonts w:ascii="Times New Roman" w:hAnsi="宋体"/>
                <w:sz w:val="18"/>
                <w:szCs w:val="18"/>
              </w:rPr>
              <w:t>项</w:t>
            </w:r>
            <w:r>
              <w:rPr>
                <w:rFonts w:ascii="Times New Roman" w:hAnsi="宋体" w:hint="eastAsia"/>
                <w:sz w:val="18"/>
                <w:szCs w:val="18"/>
              </w:rPr>
              <w:t xml:space="preserve">  </w:t>
            </w:r>
            <w:r w:rsidRPr="002855CE">
              <w:rPr>
                <w:rFonts w:ascii="Times New Roman" w:hAnsi="宋体"/>
                <w:sz w:val="18"/>
                <w:szCs w:val="18"/>
              </w:rPr>
              <w:t>目</w:t>
            </w:r>
          </w:p>
        </w:tc>
        <w:tc>
          <w:tcPr>
            <w:tcW w:w="3939" w:type="pct"/>
            <w:gridSpan w:val="2"/>
            <w:shd w:val="clear" w:color="auto" w:fill="auto"/>
            <w:vAlign w:val="center"/>
          </w:tcPr>
          <w:p w:rsidR="009759B4" w:rsidRPr="002855CE" w:rsidRDefault="009759B4" w:rsidP="008038C0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855CE">
              <w:rPr>
                <w:rFonts w:ascii="Times New Roman" w:hAnsi="宋体"/>
                <w:sz w:val="18"/>
                <w:szCs w:val="18"/>
              </w:rPr>
              <w:t>指</w:t>
            </w:r>
            <w:r>
              <w:rPr>
                <w:rFonts w:ascii="Times New Roman" w:hAnsi="宋体" w:hint="eastAsia"/>
                <w:sz w:val="18"/>
                <w:szCs w:val="18"/>
              </w:rPr>
              <w:t xml:space="preserve">  </w:t>
            </w:r>
            <w:r w:rsidRPr="002855CE">
              <w:rPr>
                <w:rFonts w:ascii="Times New Roman" w:hAnsi="宋体"/>
                <w:sz w:val="18"/>
                <w:szCs w:val="18"/>
              </w:rPr>
              <w:t>标</w:t>
            </w:r>
          </w:p>
        </w:tc>
      </w:tr>
      <w:tr w:rsidR="009759B4" w:rsidRPr="002855CE" w:rsidTr="008038C0">
        <w:trPr>
          <w:trHeight w:val="129"/>
          <w:jc w:val="center"/>
        </w:trPr>
        <w:tc>
          <w:tcPr>
            <w:tcW w:w="1061" w:type="pct"/>
            <w:vMerge/>
            <w:shd w:val="clear" w:color="auto" w:fill="auto"/>
            <w:vAlign w:val="center"/>
          </w:tcPr>
          <w:p w:rsidR="009759B4" w:rsidRPr="002855CE" w:rsidRDefault="009759B4" w:rsidP="008038C0">
            <w:pPr>
              <w:pStyle w:val="aff6"/>
              <w:ind w:rightChars="-30" w:right="-63" w:firstLineChars="0" w:firstLine="0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015" w:type="pct"/>
            <w:shd w:val="clear" w:color="auto" w:fill="auto"/>
            <w:vAlign w:val="center"/>
          </w:tcPr>
          <w:p w:rsidR="009759B4" w:rsidRPr="002855CE" w:rsidRDefault="009759B4" w:rsidP="008038C0">
            <w:pPr>
              <w:pStyle w:val="aff6"/>
              <w:ind w:firstLineChars="0" w:firstLine="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固体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9759B4" w:rsidRPr="002855CE" w:rsidRDefault="009759B4" w:rsidP="008038C0">
            <w:pPr>
              <w:pStyle w:val="aff6"/>
              <w:ind w:firstLineChars="0" w:firstLine="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液体</w:t>
            </w:r>
          </w:p>
        </w:tc>
      </w:tr>
      <w:tr w:rsidR="009759B4" w:rsidRPr="002855CE" w:rsidTr="008038C0">
        <w:trPr>
          <w:trHeight w:val="129"/>
          <w:jc w:val="center"/>
        </w:trPr>
        <w:tc>
          <w:tcPr>
            <w:tcW w:w="1061" w:type="pct"/>
            <w:shd w:val="clear" w:color="auto" w:fill="auto"/>
            <w:vAlign w:val="center"/>
          </w:tcPr>
          <w:p w:rsidR="009759B4" w:rsidRPr="002855CE" w:rsidRDefault="009759B4" w:rsidP="008038C0">
            <w:pPr>
              <w:pStyle w:val="aff6"/>
              <w:ind w:rightChars="-30" w:right="-63" w:firstLineChars="0" w:firstLine="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外观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9759B4" w:rsidRDefault="009759B4" w:rsidP="008038C0">
            <w:pPr>
              <w:pStyle w:val="aff6"/>
              <w:ind w:firstLineChars="0" w:firstLine="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均匀</w:t>
            </w:r>
            <w:r>
              <w:rPr>
                <w:rFonts w:ascii="Times New Roman" w:hAnsi="宋体"/>
                <w:sz w:val="18"/>
                <w:szCs w:val="18"/>
              </w:rPr>
              <w:t>无结块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9759B4" w:rsidRDefault="009759B4" w:rsidP="008038C0">
            <w:pPr>
              <w:pStyle w:val="aff6"/>
              <w:ind w:firstLineChars="0" w:firstLine="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均匀</w:t>
            </w:r>
            <w:r>
              <w:rPr>
                <w:rFonts w:ascii="Times New Roman" w:hAnsi="宋体"/>
                <w:sz w:val="18"/>
                <w:szCs w:val="18"/>
              </w:rPr>
              <w:t>无沉淀</w:t>
            </w:r>
          </w:p>
        </w:tc>
      </w:tr>
      <w:tr w:rsidR="009759B4" w:rsidRPr="002855CE" w:rsidTr="008038C0">
        <w:trPr>
          <w:trHeight w:val="129"/>
          <w:jc w:val="center"/>
        </w:trPr>
        <w:tc>
          <w:tcPr>
            <w:tcW w:w="1061" w:type="pct"/>
            <w:shd w:val="clear" w:color="auto" w:fill="auto"/>
            <w:vAlign w:val="center"/>
          </w:tcPr>
          <w:p w:rsidR="009759B4" w:rsidRPr="002855CE" w:rsidRDefault="009759B4" w:rsidP="00877A0D">
            <w:pPr>
              <w:pStyle w:val="aff6"/>
              <w:ind w:rightChars="-30" w:right="-63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855CE">
              <w:rPr>
                <w:rFonts w:ascii="Times New Roman" w:hAnsi="宋体"/>
                <w:sz w:val="18"/>
                <w:szCs w:val="18"/>
              </w:rPr>
              <w:t>含水率</w:t>
            </w:r>
            <w:r w:rsidR="00877A0D">
              <w:rPr>
                <w:rFonts w:ascii="Times New Roman" w:hAnsi="宋体"/>
                <w:sz w:val="18"/>
                <w:szCs w:val="18"/>
              </w:rPr>
              <w:t>（</w:t>
            </w:r>
            <w:r w:rsidRPr="002855CE">
              <w:rPr>
                <w:rFonts w:ascii="Times New Roman"/>
                <w:sz w:val="18"/>
                <w:szCs w:val="18"/>
              </w:rPr>
              <w:t>%</w:t>
            </w:r>
            <w:r w:rsidR="00877A0D">
              <w:rPr>
                <w:rFonts w:ascii="Times New Roman"/>
                <w:sz w:val="18"/>
                <w:szCs w:val="18"/>
              </w:rPr>
              <w:t>）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9759B4" w:rsidRDefault="009759B4" w:rsidP="008038C0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855CE">
              <w:rPr>
                <w:rFonts w:ascii="Times New Roman"/>
                <w:sz w:val="18"/>
                <w:szCs w:val="18"/>
              </w:rPr>
              <w:t>W</w:t>
            </w:r>
            <w:r w:rsidRPr="002855CE">
              <w:rPr>
                <w:rFonts w:ascii="Times New Roman" w:hAnsi="宋体"/>
                <w:sz w:val="18"/>
                <w:szCs w:val="18"/>
              </w:rPr>
              <w:t>＞</w:t>
            </w:r>
            <w:r w:rsidRPr="002855CE">
              <w:rPr>
                <w:rFonts w:ascii="Times New Roman"/>
                <w:sz w:val="18"/>
                <w:szCs w:val="18"/>
              </w:rPr>
              <w:t>5%</w:t>
            </w:r>
            <w:r w:rsidRPr="002855CE">
              <w:rPr>
                <w:rFonts w:ascii="Times New Roman" w:hAnsi="宋体"/>
                <w:sz w:val="18"/>
                <w:szCs w:val="18"/>
              </w:rPr>
              <w:t>时，</w:t>
            </w:r>
            <w:r w:rsidRPr="002855CE">
              <w:rPr>
                <w:rFonts w:ascii="Times New Roman" w:hAnsi="宋体" w:hint="eastAsia"/>
                <w:sz w:val="18"/>
                <w:szCs w:val="18"/>
              </w:rPr>
              <w:t>应控制在</w:t>
            </w:r>
            <w:r w:rsidRPr="002855CE">
              <w:rPr>
                <w:rFonts w:ascii="Times New Roman"/>
                <w:sz w:val="18"/>
                <w:szCs w:val="18"/>
              </w:rPr>
              <w:t>0.90W</w:t>
            </w:r>
            <w:r w:rsidRPr="002855CE">
              <w:rPr>
                <w:rFonts w:ascii="Times New Roman" w:hAnsi="宋体"/>
                <w:sz w:val="18"/>
                <w:szCs w:val="18"/>
              </w:rPr>
              <w:t>～</w:t>
            </w:r>
            <w:r w:rsidRPr="002855CE">
              <w:rPr>
                <w:rFonts w:ascii="Times New Roman"/>
                <w:sz w:val="18"/>
                <w:szCs w:val="18"/>
              </w:rPr>
              <w:t>1.10W</w:t>
            </w:r>
          </w:p>
          <w:p w:rsidR="009759B4" w:rsidRPr="002855CE" w:rsidRDefault="009759B4" w:rsidP="008038C0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855CE">
              <w:rPr>
                <w:rFonts w:ascii="Times New Roman"/>
                <w:sz w:val="18"/>
                <w:szCs w:val="18"/>
              </w:rPr>
              <w:t>W</w:t>
            </w:r>
            <w:r w:rsidRPr="002855CE">
              <w:rPr>
                <w:rFonts w:hAnsi="宋体" w:hint="eastAsia"/>
                <w:sz w:val="18"/>
                <w:szCs w:val="18"/>
              </w:rPr>
              <w:t>≤</w:t>
            </w:r>
            <w:r w:rsidRPr="002855CE">
              <w:rPr>
                <w:rFonts w:ascii="Times New Roman"/>
                <w:sz w:val="18"/>
                <w:szCs w:val="18"/>
              </w:rPr>
              <w:t>5%</w:t>
            </w:r>
            <w:r w:rsidRPr="002855CE">
              <w:rPr>
                <w:rFonts w:ascii="Times New Roman" w:hAnsi="宋体"/>
                <w:sz w:val="18"/>
                <w:szCs w:val="18"/>
              </w:rPr>
              <w:t>时，</w:t>
            </w:r>
            <w:r w:rsidRPr="002855CE">
              <w:rPr>
                <w:rFonts w:ascii="Times New Roman" w:hAnsi="宋体" w:hint="eastAsia"/>
                <w:sz w:val="18"/>
                <w:szCs w:val="18"/>
              </w:rPr>
              <w:t>应控制在</w:t>
            </w:r>
            <w:r w:rsidRPr="002855CE">
              <w:rPr>
                <w:rFonts w:ascii="Times New Roman"/>
                <w:sz w:val="18"/>
                <w:szCs w:val="18"/>
              </w:rPr>
              <w:t>0.80W</w:t>
            </w:r>
            <w:r w:rsidRPr="002855CE">
              <w:rPr>
                <w:rFonts w:ascii="Times New Roman" w:hAnsi="宋体"/>
                <w:sz w:val="18"/>
                <w:szCs w:val="18"/>
              </w:rPr>
              <w:t>～</w:t>
            </w:r>
            <w:r w:rsidRPr="002855CE">
              <w:rPr>
                <w:rFonts w:ascii="Times New Roman"/>
                <w:sz w:val="18"/>
                <w:szCs w:val="18"/>
              </w:rPr>
              <w:t>1.20W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9759B4" w:rsidRDefault="009759B4" w:rsidP="008038C0">
            <w:pPr>
              <w:pStyle w:val="aff6"/>
              <w:ind w:firstLineChars="0" w:firstLine="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—</w:t>
            </w:r>
          </w:p>
        </w:tc>
      </w:tr>
      <w:tr w:rsidR="009759B4" w:rsidRPr="002855CE" w:rsidTr="008038C0">
        <w:trPr>
          <w:trHeight w:val="323"/>
          <w:jc w:val="center"/>
        </w:trPr>
        <w:tc>
          <w:tcPr>
            <w:tcW w:w="1061" w:type="pct"/>
            <w:shd w:val="clear" w:color="auto" w:fill="auto"/>
            <w:vAlign w:val="center"/>
          </w:tcPr>
          <w:p w:rsidR="009759B4" w:rsidRPr="002855CE" w:rsidRDefault="009759B4" w:rsidP="00877A0D">
            <w:pPr>
              <w:pStyle w:val="aff6"/>
              <w:ind w:rightChars="-30" w:right="-63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含</w:t>
            </w:r>
            <w:r>
              <w:rPr>
                <w:rFonts w:ascii="Times New Roman" w:hint="eastAsia"/>
                <w:sz w:val="18"/>
                <w:szCs w:val="18"/>
              </w:rPr>
              <w:t>固量</w:t>
            </w:r>
            <w:r w:rsidR="00877A0D">
              <w:rPr>
                <w:rFonts w:ascii="Times New Roman" w:hAnsi="宋体" w:hint="eastAsia"/>
                <w:sz w:val="18"/>
                <w:szCs w:val="18"/>
              </w:rPr>
              <w:t>（</w:t>
            </w:r>
            <w:r w:rsidRPr="002855CE">
              <w:rPr>
                <w:rFonts w:ascii="Times New Roman"/>
                <w:sz w:val="18"/>
                <w:szCs w:val="18"/>
              </w:rPr>
              <w:t>%</w:t>
            </w:r>
            <w:r w:rsidR="00877A0D">
              <w:rPr>
                <w:rFonts w:ascii="Times New Roman"/>
                <w:sz w:val="18"/>
                <w:szCs w:val="18"/>
              </w:rPr>
              <w:t>）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9759B4" w:rsidRPr="002855CE" w:rsidRDefault="009759B4" w:rsidP="008038C0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—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9759B4" w:rsidRDefault="009759B4" w:rsidP="008038C0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S</w:t>
            </w:r>
            <w:r w:rsidRPr="002855CE">
              <w:rPr>
                <w:rFonts w:ascii="Times New Roman" w:hAnsi="宋体"/>
                <w:sz w:val="18"/>
                <w:szCs w:val="18"/>
              </w:rPr>
              <w:t>＞</w:t>
            </w:r>
            <w:r>
              <w:rPr>
                <w:rFonts w:ascii="Times New Roman" w:hAnsi="宋体" w:hint="eastAsia"/>
                <w:sz w:val="18"/>
                <w:szCs w:val="18"/>
              </w:rPr>
              <w:t>25</w:t>
            </w:r>
            <w:r w:rsidRPr="002855CE">
              <w:rPr>
                <w:rFonts w:ascii="Times New Roman"/>
                <w:sz w:val="18"/>
                <w:szCs w:val="18"/>
              </w:rPr>
              <w:t>%</w:t>
            </w:r>
            <w:r w:rsidRPr="002855CE">
              <w:rPr>
                <w:rFonts w:ascii="Times New Roman" w:hAnsi="宋体"/>
                <w:sz w:val="18"/>
                <w:szCs w:val="18"/>
              </w:rPr>
              <w:t>时，</w:t>
            </w:r>
            <w:r w:rsidRPr="002855CE">
              <w:rPr>
                <w:rFonts w:ascii="Times New Roman" w:hAnsi="宋体" w:hint="eastAsia"/>
                <w:sz w:val="18"/>
                <w:szCs w:val="18"/>
              </w:rPr>
              <w:t>应控制在</w:t>
            </w:r>
            <w:r w:rsidRPr="002855CE">
              <w:rPr>
                <w:rFonts w:ascii="Times New Roman"/>
                <w:sz w:val="18"/>
                <w:szCs w:val="18"/>
              </w:rPr>
              <w:t>0.9</w:t>
            </w:r>
            <w:r>
              <w:rPr>
                <w:rFonts w:ascii="Times New Roman"/>
                <w:sz w:val="18"/>
                <w:szCs w:val="18"/>
              </w:rPr>
              <w:t>5S</w:t>
            </w:r>
            <w:r w:rsidRPr="002855CE">
              <w:rPr>
                <w:rFonts w:ascii="Times New Roman" w:hAnsi="宋体"/>
                <w:sz w:val="18"/>
                <w:szCs w:val="18"/>
              </w:rPr>
              <w:t>～</w:t>
            </w:r>
            <w:r w:rsidRPr="002855CE">
              <w:rPr>
                <w:rFonts w:ascii="Times New Roman"/>
                <w:sz w:val="18"/>
                <w:szCs w:val="18"/>
              </w:rPr>
              <w:t>1.</w:t>
            </w:r>
            <w:r>
              <w:rPr>
                <w:rFonts w:ascii="Times New Roman"/>
                <w:sz w:val="18"/>
                <w:szCs w:val="18"/>
              </w:rPr>
              <w:t>05S</w:t>
            </w:r>
          </w:p>
          <w:p w:rsidR="009759B4" w:rsidRPr="002855CE" w:rsidRDefault="009759B4" w:rsidP="008038C0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S</w:t>
            </w:r>
            <w:r w:rsidRPr="002855CE">
              <w:rPr>
                <w:rFonts w:hAnsi="宋体" w:hint="eastAsia"/>
                <w:sz w:val="18"/>
                <w:szCs w:val="18"/>
              </w:rPr>
              <w:t>≤</w:t>
            </w:r>
            <w:r>
              <w:rPr>
                <w:rFonts w:hAnsi="宋体" w:hint="eastAsia"/>
                <w:sz w:val="18"/>
                <w:szCs w:val="18"/>
              </w:rPr>
              <w:t>2</w:t>
            </w:r>
            <w:r>
              <w:rPr>
                <w:rFonts w:hAnsi="宋体"/>
                <w:sz w:val="18"/>
                <w:szCs w:val="18"/>
              </w:rPr>
              <w:t>5</w:t>
            </w:r>
            <w:r w:rsidRPr="002855CE">
              <w:rPr>
                <w:rFonts w:ascii="Times New Roman"/>
                <w:sz w:val="18"/>
                <w:szCs w:val="18"/>
              </w:rPr>
              <w:t>%</w:t>
            </w:r>
            <w:r w:rsidRPr="002855CE">
              <w:rPr>
                <w:rFonts w:ascii="Times New Roman" w:hAnsi="宋体"/>
                <w:sz w:val="18"/>
                <w:szCs w:val="18"/>
              </w:rPr>
              <w:t>时，</w:t>
            </w:r>
            <w:r w:rsidRPr="002855CE">
              <w:rPr>
                <w:rFonts w:ascii="Times New Roman" w:hAnsi="宋体" w:hint="eastAsia"/>
                <w:sz w:val="18"/>
                <w:szCs w:val="18"/>
              </w:rPr>
              <w:t>应控制在</w:t>
            </w:r>
            <w:r w:rsidRPr="002855CE">
              <w:rPr>
                <w:rFonts w:ascii="Times New Roman"/>
                <w:sz w:val="18"/>
                <w:szCs w:val="18"/>
              </w:rPr>
              <w:t>0.</w:t>
            </w:r>
            <w:r>
              <w:rPr>
                <w:rFonts w:ascii="Times New Roman"/>
                <w:sz w:val="18"/>
                <w:szCs w:val="18"/>
              </w:rPr>
              <w:t>9</w:t>
            </w:r>
            <w:r w:rsidRPr="002855CE">
              <w:rPr>
                <w:rFonts w:ascii="Times New Roman"/>
                <w:sz w:val="18"/>
                <w:szCs w:val="18"/>
              </w:rPr>
              <w:t>0</w:t>
            </w:r>
            <w:r>
              <w:rPr>
                <w:rFonts w:ascii="Times New Roman"/>
                <w:sz w:val="18"/>
                <w:szCs w:val="18"/>
              </w:rPr>
              <w:t>S</w:t>
            </w:r>
            <w:r w:rsidRPr="002855CE">
              <w:rPr>
                <w:rFonts w:ascii="Times New Roman" w:hAnsi="宋体"/>
                <w:sz w:val="18"/>
                <w:szCs w:val="18"/>
              </w:rPr>
              <w:t>～</w:t>
            </w:r>
            <w:r w:rsidRPr="002855CE">
              <w:rPr>
                <w:rFonts w:ascii="Times New Roman"/>
                <w:sz w:val="18"/>
                <w:szCs w:val="18"/>
              </w:rPr>
              <w:t>1.</w:t>
            </w:r>
            <w:r>
              <w:rPr>
                <w:rFonts w:ascii="Times New Roman"/>
                <w:sz w:val="18"/>
                <w:szCs w:val="18"/>
              </w:rPr>
              <w:t>1</w:t>
            </w:r>
            <w:r w:rsidRPr="002855CE">
              <w:rPr>
                <w:rFonts w:ascii="Times New Roman"/>
                <w:sz w:val="18"/>
                <w:szCs w:val="18"/>
              </w:rPr>
              <w:t>0</w:t>
            </w:r>
            <w:r>
              <w:rPr>
                <w:rFonts w:ascii="Times New Roman"/>
                <w:sz w:val="18"/>
                <w:szCs w:val="18"/>
              </w:rPr>
              <w:t>S</w:t>
            </w:r>
          </w:p>
        </w:tc>
      </w:tr>
      <w:tr w:rsidR="009759B4" w:rsidRPr="002855CE" w:rsidTr="008038C0">
        <w:trPr>
          <w:trHeight w:val="400"/>
          <w:jc w:val="center"/>
        </w:trPr>
        <w:tc>
          <w:tcPr>
            <w:tcW w:w="1061" w:type="pct"/>
            <w:shd w:val="clear" w:color="auto" w:fill="auto"/>
            <w:vAlign w:val="center"/>
          </w:tcPr>
          <w:p w:rsidR="009759B4" w:rsidRPr="002855CE" w:rsidRDefault="009759B4" w:rsidP="008038C0">
            <w:pPr>
              <w:pStyle w:val="aff6"/>
              <w:ind w:leftChars="-1" w:left="-2" w:rightChars="-30" w:right="-63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855CE">
              <w:rPr>
                <w:rFonts w:ascii="Times New Roman" w:hAnsi="宋体"/>
                <w:sz w:val="18"/>
                <w:szCs w:val="18"/>
              </w:rPr>
              <w:t>细度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9759B4" w:rsidRPr="002855CE" w:rsidRDefault="009759B4" w:rsidP="008038C0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5E1AA1">
              <w:rPr>
                <w:rFonts w:ascii="Times New Roman" w:hAnsi="宋体"/>
                <w:sz w:val="18"/>
                <w:szCs w:val="18"/>
              </w:rPr>
              <w:t>应在生产厂控制范围内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9759B4" w:rsidRPr="002855CE" w:rsidRDefault="009759B4" w:rsidP="008038C0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—</w:t>
            </w:r>
          </w:p>
        </w:tc>
      </w:tr>
      <w:tr w:rsidR="009759B4" w:rsidRPr="002855CE" w:rsidTr="008038C0">
        <w:trPr>
          <w:trHeight w:val="627"/>
          <w:jc w:val="center"/>
        </w:trPr>
        <w:tc>
          <w:tcPr>
            <w:tcW w:w="1061" w:type="pct"/>
            <w:shd w:val="clear" w:color="auto" w:fill="auto"/>
            <w:vAlign w:val="center"/>
          </w:tcPr>
          <w:p w:rsidR="009759B4" w:rsidRPr="002855CE" w:rsidRDefault="009759B4" w:rsidP="00877A0D">
            <w:pPr>
              <w:pStyle w:val="aff6"/>
              <w:ind w:rightChars="-30" w:right="-63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855CE">
              <w:rPr>
                <w:rFonts w:ascii="Times New Roman" w:hAnsi="宋体"/>
                <w:sz w:val="18"/>
                <w:szCs w:val="18"/>
              </w:rPr>
              <w:t>密度</w:t>
            </w:r>
            <w:r>
              <w:rPr>
                <w:rFonts w:ascii="Times New Roman" w:hint="eastAsia"/>
                <w:sz w:val="18"/>
                <w:szCs w:val="18"/>
              </w:rPr>
              <w:t>（</w:t>
            </w:r>
            <w:r w:rsidRPr="002855CE">
              <w:rPr>
                <w:rFonts w:ascii="Times New Roman"/>
                <w:sz w:val="18"/>
                <w:szCs w:val="18"/>
              </w:rPr>
              <w:t>g</w:t>
            </w:r>
            <w:r w:rsidRPr="002855CE">
              <w:rPr>
                <w:rFonts w:hAnsi="宋体"/>
                <w:sz w:val="18"/>
                <w:szCs w:val="18"/>
              </w:rPr>
              <w:t>/</w:t>
            </w:r>
            <w:r>
              <w:rPr>
                <w:rFonts w:ascii="Times New Roman"/>
                <w:sz w:val="18"/>
                <w:szCs w:val="18"/>
              </w:rPr>
              <w:t>c</w:t>
            </w:r>
            <w:r w:rsidRPr="002855CE">
              <w:rPr>
                <w:rFonts w:ascii="Times New Roman"/>
                <w:sz w:val="18"/>
                <w:szCs w:val="18"/>
              </w:rPr>
              <w:t>m</w:t>
            </w:r>
            <w:r w:rsidRPr="002855CE">
              <w:rPr>
                <w:rFonts w:asci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/>
                <w:sz w:val="18"/>
                <w:szCs w:val="18"/>
              </w:rPr>
              <w:t>）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9759B4" w:rsidRPr="001B1E34" w:rsidRDefault="009759B4" w:rsidP="008038C0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—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9759B4" w:rsidRDefault="009759B4" w:rsidP="008038C0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855CE">
              <w:rPr>
                <w:rFonts w:ascii="Times New Roman"/>
                <w:sz w:val="18"/>
                <w:szCs w:val="18"/>
              </w:rPr>
              <w:t>D</w:t>
            </w:r>
            <w:r w:rsidRPr="002855CE">
              <w:rPr>
                <w:rFonts w:ascii="Times New Roman" w:hAnsi="宋体"/>
                <w:sz w:val="18"/>
                <w:szCs w:val="18"/>
              </w:rPr>
              <w:t>＞</w:t>
            </w:r>
            <w:r w:rsidRPr="002855CE">
              <w:rPr>
                <w:rFonts w:ascii="Times New Roman"/>
                <w:sz w:val="18"/>
                <w:szCs w:val="18"/>
              </w:rPr>
              <w:t>1.1</w:t>
            </w:r>
            <w:r w:rsidRPr="002855CE">
              <w:rPr>
                <w:rFonts w:ascii="Times New Roman" w:hAnsi="宋体"/>
                <w:sz w:val="18"/>
                <w:szCs w:val="18"/>
              </w:rPr>
              <w:t>时，</w:t>
            </w:r>
            <w:r w:rsidRPr="002855CE">
              <w:rPr>
                <w:rFonts w:ascii="Times New Roman" w:hAnsi="宋体" w:hint="eastAsia"/>
                <w:sz w:val="18"/>
                <w:szCs w:val="18"/>
              </w:rPr>
              <w:t>应控制在</w:t>
            </w:r>
            <w:r w:rsidRPr="002855CE">
              <w:rPr>
                <w:rFonts w:ascii="Times New Roman"/>
                <w:sz w:val="18"/>
                <w:szCs w:val="18"/>
              </w:rPr>
              <w:t>D</w:t>
            </w:r>
            <w:r w:rsidRPr="002855CE">
              <w:rPr>
                <w:rFonts w:hAnsi="宋体"/>
                <w:sz w:val="18"/>
                <w:szCs w:val="18"/>
              </w:rPr>
              <w:t>±</w:t>
            </w:r>
            <w:r w:rsidRPr="002855CE">
              <w:rPr>
                <w:rFonts w:ascii="Times New Roman"/>
                <w:sz w:val="18"/>
                <w:szCs w:val="18"/>
              </w:rPr>
              <w:t>0.03</w:t>
            </w:r>
          </w:p>
          <w:p w:rsidR="009759B4" w:rsidRPr="002855CE" w:rsidRDefault="009759B4" w:rsidP="008038C0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855CE">
              <w:rPr>
                <w:rFonts w:ascii="Times New Roman"/>
                <w:sz w:val="18"/>
                <w:szCs w:val="18"/>
              </w:rPr>
              <w:t>D</w:t>
            </w:r>
            <w:r w:rsidRPr="002855CE">
              <w:rPr>
                <w:rFonts w:hAnsi="宋体" w:hint="eastAsia"/>
                <w:sz w:val="18"/>
                <w:szCs w:val="18"/>
              </w:rPr>
              <w:t>≤</w:t>
            </w:r>
            <w:r w:rsidRPr="002855CE">
              <w:rPr>
                <w:rFonts w:ascii="Times New Roman"/>
                <w:sz w:val="18"/>
                <w:szCs w:val="18"/>
              </w:rPr>
              <w:t>1.1</w:t>
            </w:r>
            <w:r w:rsidRPr="002855CE">
              <w:rPr>
                <w:rFonts w:ascii="Times New Roman" w:hAnsi="宋体"/>
                <w:sz w:val="18"/>
                <w:szCs w:val="18"/>
              </w:rPr>
              <w:t>时，</w:t>
            </w:r>
            <w:r w:rsidRPr="002855CE">
              <w:rPr>
                <w:rFonts w:ascii="Times New Roman" w:hAnsi="宋体" w:hint="eastAsia"/>
                <w:sz w:val="18"/>
                <w:szCs w:val="18"/>
              </w:rPr>
              <w:t>应控制在</w:t>
            </w:r>
            <w:r w:rsidRPr="002855CE">
              <w:rPr>
                <w:rFonts w:ascii="Times New Roman"/>
                <w:sz w:val="18"/>
                <w:szCs w:val="18"/>
              </w:rPr>
              <w:t>D</w:t>
            </w:r>
            <w:r w:rsidRPr="002855CE">
              <w:rPr>
                <w:rFonts w:hAnsi="宋体"/>
                <w:sz w:val="18"/>
                <w:szCs w:val="18"/>
              </w:rPr>
              <w:t>±</w:t>
            </w:r>
            <w:r w:rsidRPr="002855CE">
              <w:rPr>
                <w:rFonts w:ascii="Times New Roman"/>
                <w:sz w:val="18"/>
                <w:szCs w:val="18"/>
              </w:rPr>
              <w:t>0.02</w:t>
            </w:r>
          </w:p>
        </w:tc>
      </w:tr>
      <w:tr w:rsidR="009759B4" w:rsidRPr="002855CE" w:rsidTr="008038C0">
        <w:trPr>
          <w:trHeight w:val="339"/>
          <w:jc w:val="center"/>
        </w:trPr>
        <w:tc>
          <w:tcPr>
            <w:tcW w:w="1061" w:type="pct"/>
            <w:shd w:val="clear" w:color="auto" w:fill="auto"/>
            <w:vAlign w:val="center"/>
          </w:tcPr>
          <w:p w:rsidR="009759B4" w:rsidRDefault="009759B4" w:rsidP="00877A0D">
            <w:pPr>
              <w:pStyle w:val="aff6"/>
              <w:ind w:leftChars="-1" w:left="-2" w:rightChars="-30" w:right="-63" w:firstLineChars="0" w:firstLine="0"/>
              <w:jc w:val="center"/>
              <w:rPr>
                <w:rFonts w:ascii="Times New Roman" w:hAnsi="宋体"/>
                <w:sz w:val="18"/>
                <w:szCs w:val="18"/>
              </w:rPr>
            </w:pPr>
            <w:r w:rsidRPr="00FE1AB6">
              <w:rPr>
                <w:rFonts w:ascii="Times New Roman"/>
                <w:sz w:val="18"/>
                <w:szCs w:val="18"/>
              </w:rPr>
              <w:t>氯离子含量</w:t>
            </w:r>
            <w:r w:rsidR="00877A0D">
              <w:rPr>
                <w:rFonts w:ascii="Times New Roman"/>
                <w:sz w:val="18"/>
                <w:szCs w:val="18"/>
              </w:rPr>
              <w:t>（</w:t>
            </w:r>
            <w:r w:rsidRPr="002855CE">
              <w:rPr>
                <w:rFonts w:ascii="Times New Roman"/>
                <w:sz w:val="18"/>
                <w:szCs w:val="18"/>
              </w:rPr>
              <w:t>%</w:t>
            </w:r>
            <w:r w:rsidR="00877A0D">
              <w:rPr>
                <w:rFonts w:ascii="Times New Roman"/>
                <w:sz w:val="18"/>
                <w:szCs w:val="18"/>
              </w:rPr>
              <w:t>）</w:t>
            </w:r>
          </w:p>
        </w:tc>
        <w:tc>
          <w:tcPr>
            <w:tcW w:w="3939" w:type="pct"/>
            <w:gridSpan w:val="2"/>
            <w:shd w:val="clear" w:color="auto" w:fill="auto"/>
            <w:vAlign w:val="center"/>
          </w:tcPr>
          <w:p w:rsidR="009759B4" w:rsidRPr="002855CE" w:rsidRDefault="009759B4" w:rsidP="008038C0">
            <w:pPr>
              <w:pStyle w:val="aff6"/>
              <w:ind w:firstLineChars="0" w:firstLine="0"/>
              <w:jc w:val="center"/>
              <w:rPr>
                <w:rFonts w:ascii="Times New Roman" w:hAnsi="宋体"/>
                <w:sz w:val="18"/>
                <w:szCs w:val="18"/>
              </w:rPr>
            </w:pPr>
            <w:r w:rsidRPr="002855CE">
              <w:rPr>
                <w:rFonts w:hAnsi="宋体" w:hint="eastAsia"/>
                <w:sz w:val="18"/>
                <w:szCs w:val="18"/>
              </w:rPr>
              <w:t>≤</w:t>
            </w:r>
            <w:r>
              <w:rPr>
                <w:rFonts w:hAnsi="宋体" w:hint="eastAsia"/>
                <w:sz w:val="18"/>
                <w:szCs w:val="18"/>
              </w:rPr>
              <w:t>0.1</w:t>
            </w:r>
          </w:p>
        </w:tc>
      </w:tr>
      <w:tr w:rsidR="009759B4" w:rsidRPr="002855CE" w:rsidTr="008038C0">
        <w:trPr>
          <w:trHeight w:val="339"/>
          <w:jc w:val="center"/>
        </w:trPr>
        <w:tc>
          <w:tcPr>
            <w:tcW w:w="1061" w:type="pct"/>
            <w:shd w:val="clear" w:color="auto" w:fill="auto"/>
            <w:vAlign w:val="center"/>
          </w:tcPr>
          <w:p w:rsidR="009759B4" w:rsidRPr="002855CE" w:rsidRDefault="009759B4" w:rsidP="008038C0">
            <w:pPr>
              <w:pStyle w:val="aff6"/>
              <w:ind w:leftChars="-1" w:left="-2" w:rightChars="-30" w:right="-63" w:firstLineChars="0" w:firstLine="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pH</w:t>
            </w:r>
            <w:r>
              <w:rPr>
                <w:rFonts w:ascii="Times New Roman" w:hAnsi="宋体" w:hint="eastAsia"/>
                <w:sz w:val="18"/>
                <w:szCs w:val="18"/>
              </w:rPr>
              <w:t>值</w:t>
            </w:r>
          </w:p>
        </w:tc>
        <w:tc>
          <w:tcPr>
            <w:tcW w:w="3939" w:type="pct"/>
            <w:gridSpan w:val="2"/>
            <w:shd w:val="clear" w:color="auto" w:fill="auto"/>
            <w:vAlign w:val="center"/>
          </w:tcPr>
          <w:p w:rsidR="009759B4" w:rsidRPr="002855CE" w:rsidRDefault="00125E2B" w:rsidP="00125E2B">
            <w:pPr>
              <w:pStyle w:val="aff6"/>
              <w:ind w:firstLineChars="0" w:firstLine="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应符合</w:t>
            </w:r>
            <w:r w:rsidR="009759B4" w:rsidRPr="002855CE">
              <w:rPr>
                <w:rFonts w:ascii="Times New Roman" w:hAnsi="宋体"/>
                <w:sz w:val="18"/>
                <w:szCs w:val="18"/>
              </w:rPr>
              <w:t>生产厂控制</w:t>
            </w:r>
            <w:r w:rsidR="009759B4">
              <w:rPr>
                <w:rFonts w:ascii="Times New Roman" w:hAnsi="宋体" w:hint="eastAsia"/>
                <w:sz w:val="18"/>
                <w:szCs w:val="18"/>
              </w:rPr>
              <w:t>值</w:t>
            </w:r>
          </w:p>
        </w:tc>
      </w:tr>
    </w:tbl>
    <w:p w:rsidR="009759B4" w:rsidRPr="006B7C12" w:rsidRDefault="00877A0D" w:rsidP="00877A0D">
      <w:pPr>
        <w:pStyle w:val="aff6"/>
        <w:spacing w:line="360" w:lineRule="auto"/>
        <w:ind w:firstLine="420"/>
        <w:jc w:val="left"/>
        <w:rPr>
          <w:rFonts w:hAnsi="宋体"/>
        </w:rPr>
      </w:pPr>
      <w:r w:rsidRPr="006B7C12">
        <w:rPr>
          <w:rFonts w:hAnsi="宋体"/>
        </w:rPr>
        <w:t>注：表中的W</w:t>
      </w:r>
      <w:r w:rsidRPr="006B7C12">
        <w:rPr>
          <w:rFonts w:hAnsi="宋体" w:hint="eastAsia"/>
        </w:rPr>
        <w:t>、</w:t>
      </w:r>
      <w:r w:rsidRPr="006B7C12">
        <w:rPr>
          <w:rFonts w:hAnsi="宋体"/>
        </w:rPr>
        <w:t>S和D分别为含水率</w:t>
      </w:r>
      <w:r w:rsidRPr="006B7C12">
        <w:rPr>
          <w:rFonts w:hAnsi="宋体" w:hint="eastAsia"/>
        </w:rPr>
        <w:t>、</w:t>
      </w:r>
      <w:r w:rsidRPr="006B7C12">
        <w:rPr>
          <w:rFonts w:hAnsi="宋体"/>
        </w:rPr>
        <w:t>含固量和密度的生产厂控制值。</w:t>
      </w:r>
    </w:p>
    <w:p w:rsidR="00CA2944" w:rsidRDefault="00CA2944" w:rsidP="009759B4">
      <w:pPr>
        <w:pStyle w:val="aff6"/>
        <w:spacing w:line="360" w:lineRule="auto"/>
        <w:ind w:firstLineChars="0" w:firstLine="0"/>
        <w:jc w:val="center"/>
        <w:rPr>
          <w:rFonts w:ascii="黑体" w:eastAsia="黑体" w:hAnsi="宋体"/>
          <w:sz w:val="24"/>
          <w:szCs w:val="24"/>
        </w:rPr>
      </w:pPr>
    </w:p>
    <w:p w:rsidR="009759B4" w:rsidRPr="00AC3EC4" w:rsidRDefault="009759B4" w:rsidP="009759B4">
      <w:pPr>
        <w:pStyle w:val="aff6"/>
        <w:spacing w:line="360" w:lineRule="auto"/>
        <w:ind w:firstLineChars="0" w:firstLine="0"/>
        <w:jc w:val="center"/>
        <w:rPr>
          <w:rFonts w:ascii="黑体" w:eastAsia="黑体" w:hAnsi="宋体"/>
          <w:sz w:val="24"/>
          <w:szCs w:val="24"/>
        </w:rPr>
      </w:pPr>
      <w:r w:rsidRPr="00AC3EC4">
        <w:rPr>
          <w:rFonts w:ascii="黑体" w:eastAsia="黑体" w:hAnsi="宋体"/>
          <w:sz w:val="24"/>
          <w:szCs w:val="24"/>
        </w:rPr>
        <w:t>表</w:t>
      </w:r>
      <w:r w:rsidRPr="00AC3EC4">
        <w:rPr>
          <w:rFonts w:ascii="黑体" w:eastAsia="黑体" w:hAnsi="宋体" w:hint="eastAsia"/>
          <w:sz w:val="24"/>
          <w:szCs w:val="24"/>
        </w:rPr>
        <w:t>4.</w:t>
      </w:r>
      <w:r w:rsidR="00CA2944">
        <w:rPr>
          <w:rFonts w:ascii="黑体" w:eastAsia="黑体" w:hAnsi="宋体" w:hint="eastAsia"/>
          <w:sz w:val="24"/>
          <w:szCs w:val="24"/>
        </w:rPr>
        <w:t>6</w:t>
      </w:r>
      <w:r w:rsidRPr="00AC3EC4">
        <w:rPr>
          <w:rFonts w:ascii="黑体" w:eastAsia="黑体" w:hAnsi="宋体" w:hint="eastAsia"/>
          <w:sz w:val="24"/>
          <w:szCs w:val="24"/>
        </w:rPr>
        <w:t>.2</w:t>
      </w:r>
      <w:r w:rsidRPr="00AC3EC4">
        <w:rPr>
          <w:rFonts w:ascii="黑体" w:eastAsia="黑体" w:hAnsi="宋体"/>
          <w:sz w:val="24"/>
          <w:szCs w:val="24"/>
        </w:rPr>
        <w:t>-2　检</w:t>
      </w:r>
      <w:r>
        <w:rPr>
          <w:rFonts w:ascii="黑体" w:eastAsia="黑体" w:hAnsi="宋体" w:hint="eastAsia"/>
          <w:sz w:val="24"/>
          <w:szCs w:val="24"/>
        </w:rPr>
        <w:t>验</w:t>
      </w:r>
      <w:r w:rsidRPr="00AC3EC4">
        <w:rPr>
          <w:rFonts w:ascii="黑体" w:eastAsia="黑体" w:hAnsi="宋体"/>
          <w:sz w:val="24"/>
          <w:szCs w:val="24"/>
        </w:rPr>
        <w:t>指标</w:t>
      </w:r>
    </w:p>
    <w:tbl>
      <w:tblPr>
        <w:tblW w:w="8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46"/>
        <w:gridCol w:w="1188"/>
        <w:gridCol w:w="2748"/>
        <w:gridCol w:w="838"/>
        <w:gridCol w:w="838"/>
        <w:gridCol w:w="838"/>
        <w:gridCol w:w="839"/>
      </w:tblGrid>
      <w:tr w:rsidR="008E493F" w:rsidRPr="008E493F" w:rsidTr="008E493F">
        <w:trPr>
          <w:trHeight w:val="317"/>
          <w:jc w:val="center"/>
        </w:trPr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8E493F" w:rsidRPr="008E493F" w:rsidRDefault="008E493F" w:rsidP="008038C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E493F">
              <w:rPr>
                <w:rFonts w:ascii="宋体" w:hAnsi="宋体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8E493F" w:rsidRPr="008E493F" w:rsidRDefault="008E493F" w:rsidP="008038C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493F">
              <w:rPr>
                <w:rFonts w:ascii="宋体" w:hAnsi="宋体" w:cs="宋体" w:hint="eastAsia"/>
                <w:sz w:val="18"/>
                <w:szCs w:val="18"/>
              </w:rPr>
              <w:t>项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8E493F">
              <w:rPr>
                <w:rFonts w:ascii="宋体" w:hAnsi="宋体" w:cs="宋体" w:hint="eastAsia"/>
                <w:sz w:val="18"/>
                <w:szCs w:val="18"/>
              </w:rPr>
              <w:t>目</w:t>
            </w:r>
          </w:p>
        </w:tc>
        <w:tc>
          <w:tcPr>
            <w:tcW w:w="3353" w:type="dxa"/>
            <w:gridSpan w:val="4"/>
            <w:vAlign w:val="center"/>
          </w:tcPr>
          <w:p w:rsidR="008E493F" w:rsidRPr="008E493F" w:rsidRDefault="008E493F" w:rsidP="008038C0">
            <w:pPr>
              <w:jc w:val="center"/>
              <w:rPr>
                <w:sz w:val="18"/>
                <w:szCs w:val="18"/>
              </w:rPr>
            </w:pPr>
            <w:r w:rsidRPr="008E493F">
              <w:rPr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E493F">
              <w:rPr>
                <w:sz w:val="18"/>
                <w:szCs w:val="18"/>
              </w:rPr>
              <w:t>标</w:t>
            </w:r>
          </w:p>
        </w:tc>
      </w:tr>
      <w:tr w:rsidR="008E493F" w:rsidRPr="008E493F" w:rsidTr="008E493F">
        <w:trPr>
          <w:trHeight w:val="317"/>
          <w:jc w:val="center"/>
        </w:trPr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8E493F" w:rsidRPr="008E493F" w:rsidRDefault="008E493F" w:rsidP="008038C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493F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8E493F" w:rsidRPr="008E493F" w:rsidRDefault="008E493F" w:rsidP="00877A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493F">
              <w:rPr>
                <w:rFonts w:ascii="宋体" w:hAnsi="宋体" w:cs="宋体" w:hint="eastAsia"/>
                <w:sz w:val="18"/>
                <w:szCs w:val="18"/>
              </w:rPr>
              <w:t>初始保水率比</w:t>
            </w:r>
            <w:r w:rsidR="00877A0D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8E493F">
              <w:rPr>
                <w:rFonts w:ascii="宋体" w:hAnsi="宋体" w:cs="宋体" w:hint="eastAsia"/>
                <w:sz w:val="18"/>
                <w:szCs w:val="18"/>
              </w:rPr>
              <w:t>%</w:t>
            </w:r>
            <w:r w:rsidR="00877A0D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3353" w:type="dxa"/>
            <w:gridSpan w:val="4"/>
            <w:vAlign w:val="center"/>
          </w:tcPr>
          <w:p w:rsidR="008E493F" w:rsidRPr="008E493F" w:rsidRDefault="008E493F" w:rsidP="008038C0">
            <w:pPr>
              <w:jc w:val="center"/>
              <w:rPr>
                <w:sz w:val="18"/>
                <w:szCs w:val="18"/>
              </w:rPr>
            </w:pPr>
            <w:r w:rsidRPr="008E493F">
              <w:rPr>
                <w:rFonts w:ascii="宋体" w:hAnsi="宋体" w:cs="宋体" w:hint="eastAsia"/>
                <w:sz w:val="18"/>
                <w:szCs w:val="18"/>
              </w:rPr>
              <w:t>≥108</w:t>
            </w:r>
          </w:p>
        </w:tc>
      </w:tr>
      <w:tr w:rsidR="008E493F" w:rsidRPr="008E493F" w:rsidTr="008E493F">
        <w:trPr>
          <w:trHeight w:val="317"/>
          <w:jc w:val="center"/>
        </w:trPr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8E493F" w:rsidRPr="008E493F" w:rsidRDefault="008E493F" w:rsidP="008038C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493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8E493F" w:rsidRPr="008E493F" w:rsidRDefault="008E493F" w:rsidP="00877A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493F">
              <w:rPr>
                <w:rFonts w:ascii="宋体" w:hAnsi="宋体" w:cs="宋体" w:hint="eastAsia"/>
                <w:sz w:val="18"/>
                <w:szCs w:val="18"/>
              </w:rPr>
              <w:t>初始含气量</w:t>
            </w:r>
            <w:r w:rsidR="00877A0D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8E493F">
              <w:rPr>
                <w:rFonts w:ascii="宋体" w:hAnsi="宋体" w:cs="宋体" w:hint="eastAsia"/>
                <w:sz w:val="18"/>
                <w:szCs w:val="18"/>
              </w:rPr>
              <w:t>%</w:t>
            </w:r>
            <w:r w:rsidR="00877A0D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3353" w:type="dxa"/>
            <w:gridSpan w:val="4"/>
            <w:vAlign w:val="center"/>
          </w:tcPr>
          <w:p w:rsidR="008E493F" w:rsidRPr="008E493F" w:rsidRDefault="008E493F" w:rsidP="008038C0">
            <w:pPr>
              <w:jc w:val="center"/>
              <w:rPr>
                <w:sz w:val="18"/>
                <w:szCs w:val="18"/>
              </w:rPr>
            </w:pPr>
            <w:r w:rsidRPr="008E493F">
              <w:rPr>
                <w:rFonts w:ascii="宋体" w:hAnsi="宋体" w:cs="宋体" w:hint="eastAsia"/>
                <w:sz w:val="18"/>
                <w:szCs w:val="18"/>
              </w:rPr>
              <w:t>≤18</w:t>
            </w:r>
          </w:p>
        </w:tc>
      </w:tr>
      <w:tr w:rsidR="008E493F" w:rsidRPr="008E493F" w:rsidTr="008E493F">
        <w:trPr>
          <w:trHeight w:val="317"/>
          <w:jc w:val="center"/>
        </w:trPr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8E493F" w:rsidRPr="008E493F" w:rsidRDefault="008E493F" w:rsidP="008038C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493F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8E493F" w:rsidRPr="008E493F" w:rsidRDefault="008E493F" w:rsidP="00877A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493F">
              <w:rPr>
                <w:rFonts w:ascii="宋体" w:hAnsi="宋体" w:cs="宋体" w:hint="eastAsia"/>
                <w:sz w:val="18"/>
                <w:szCs w:val="18"/>
              </w:rPr>
              <w:t>含气量1</w:t>
            </w:r>
            <w:r w:rsidRPr="008E493F">
              <w:rPr>
                <w:rFonts w:hint="eastAsia"/>
                <w:sz w:val="18"/>
                <w:szCs w:val="18"/>
              </w:rPr>
              <w:t xml:space="preserve"> </w:t>
            </w:r>
            <w:r w:rsidRPr="008E493F">
              <w:rPr>
                <w:sz w:val="18"/>
                <w:szCs w:val="18"/>
              </w:rPr>
              <w:t>h</w:t>
            </w:r>
            <w:r w:rsidRPr="008E493F">
              <w:rPr>
                <w:rFonts w:ascii="宋体" w:hAnsi="宋体" w:cs="宋体" w:hint="eastAsia"/>
                <w:sz w:val="18"/>
                <w:szCs w:val="18"/>
              </w:rPr>
              <w:t>变化量</w:t>
            </w:r>
            <w:r w:rsidR="00877A0D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8E493F">
              <w:rPr>
                <w:rFonts w:ascii="宋体" w:hAnsi="宋体" w:cs="宋体" w:hint="eastAsia"/>
                <w:sz w:val="18"/>
                <w:szCs w:val="18"/>
              </w:rPr>
              <w:t>%</w:t>
            </w:r>
            <w:r w:rsidR="00877A0D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3353" w:type="dxa"/>
            <w:gridSpan w:val="4"/>
            <w:vAlign w:val="center"/>
          </w:tcPr>
          <w:p w:rsidR="008E493F" w:rsidRPr="008E493F" w:rsidRDefault="008B317B" w:rsidP="008038C0">
            <w:pPr>
              <w:jc w:val="center"/>
              <w:rPr>
                <w:sz w:val="18"/>
                <w:szCs w:val="18"/>
              </w:rPr>
            </w:pPr>
            <w:r w:rsidRPr="008A57AA">
              <w:rPr>
                <w:rFonts w:ascii="宋体" w:hAnsi="宋体" w:cs="宋体" w:hint="eastAsia"/>
                <w:sz w:val="18"/>
                <w:szCs w:val="18"/>
              </w:rPr>
              <w:t>≤4</w:t>
            </w:r>
          </w:p>
        </w:tc>
      </w:tr>
      <w:tr w:rsidR="008E493F" w:rsidRPr="008E493F" w:rsidTr="008E493F">
        <w:trPr>
          <w:trHeight w:val="317"/>
          <w:jc w:val="center"/>
        </w:trPr>
        <w:tc>
          <w:tcPr>
            <w:tcW w:w="1446" w:type="dxa"/>
            <w:vMerge w:val="restart"/>
            <w:tcBorders>
              <w:right w:val="single" w:sz="4" w:space="0" w:color="auto"/>
            </w:tcBorders>
            <w:vAlign w:val="center"/>
          </w:tcPr>
          <w:p w:rsidR="008E493F" w:rsidRPr="008E493F" w:rsidRDefault="008E493F" w:rsidP="008038C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493F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1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93F" w:rsidRPr="008E493F" w:rsidRDefault="008E493F" w:rsidP="008038C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493F">
              <w:rPr>
                <w:rFonts w:ascii="宋体" w:hAnsi="宋体" w:cs="宋体" w:hint="eastAsia"/>
                <w:sz w:val="18"/>
                <w:szCs w:val="18"/>
              </w:rPr>
              <w:t>保塑性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8E493F" w:rsidRPr="008E493F" w:rsidRDefault="008E493F" w:rsidP="008038C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8E493F">
              <w:rPr>
                <w:rFonts w:ascii="宋体" w:hAnsi="宋体" w:cs="宋体" w:hint="eastAsia"/>
                <w:sz w:val="18"/>
                <w:szCs w:val="18"/>
              </w:rPr>
              <w:t>保塑时间</w:t>
            </w:r>
            <w:proofErr w:type="gramEnd"/>
            <w:r w:rsidRPr="008E493F"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a</w:t>
            </w:r>
            <w:r w:rsidR="00877A0D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8E493F">
              <w:rPr>
                <w:sz w:val="18"/>
                <w:szCs w:val="18"/>
              </w:rPr>
              <w:t>h</w:t>
            </w:r>
            <w:r w:rsidR="00877A0D">
              <w:rPr>
                <w:sz w:val="18"/>
                <w:szCs w:val="18"/>
              </w:rPr>
              <w:t>）</w:t>
            </w:r>
          </w:p>
        </w:tc>
        <w:tc>
          <w:tcPr>
            <w:tcW w:w="838" w:type="dxa"/>
            <w:vAlign w:val="center"/>
          </w:tcPr>
          <w:p w:rsidR="008E493F" w:rsidRPr="008E493F" w:rsidRDefault="008E493F" w:rsidP="008038C0">
            <w:pPr>
              <w:jc w:val="center"/>
              <w:rPr>
                <w:sz w:val="18"/>
                <w:szCs w:val="18"/>
              </w:rPr>
            </w:pPr>
            <w:r w:rsidRPr="008E493F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838" w:type="dxa"/>
            <w:vAlign w:val="center"/>
          </w:tcPr>
          <w:p w:rsidR="008E493F" w:rsidRPr="008E493F" w:rsidRDefault="008E493F" w:rsidP="008038C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493F"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838" w:type="dxa"/>
            <w:vAlign w:val="center"/>
          </w:tcPr>
          <w:p w:rsidR="008E493F" w:rsidRPr="008E493F" w:rsidRDefault="008E493F" w:rsidP="008038C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493F"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839" w:type="dxa"/>
            <w:vAlign w:val="center"/>
          </w:tcPr>
          <w:p w:rsidR="008E493F" w:rsidRPr="008E493F" w:rsidRDefault="008E493F" w:rsidP="008038C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493F"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</w:tr>
      <w:tr w:rsidR="008E493F" w:rsidRPr="008E493F" w:rsidTr="008E493F">
        <w:trPr>
          <w:trHeight w:val="319"/>
          <w:jc w:val="center"/>
        </w:trPr>
        <w:tc>
          <w:tcPr>
            <w:tcW w:w="1446" w:type="dxa"/>
            <w:vMerge/>
            <w:tcBorders>
              <w:right w:val="single" w:sz="4" w:space="0" w:color="auto"/>
            </w:tcBorders>
            <w:vAlign w:val="center"/>
          </w:tcPr>
          <w:p w:rsidR="008E493F" w:rsidRPr="008E493F" w:rsidRDefault="008E493F" w:rsidP="008038C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93F" w:rsidRPr="008E493F" w:rsidRDefault="008E493F" w:rsidP="008038C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8E493F" w:rsidRPr="008E493F" w:rsidRDefault="008E493F" w:rsidP="008038C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493F">
              <w:rPr>
                <w:rFonts w:ascii="宋体" w:hAnsi="宋体" w:cs="宋体" w:hint="eastAsia"/>
                <w:sz w:val="18"/>
                <w:szCs w:val="18"/>
              </w:rPr>
              <w:t>稠度损失率</w:t>
            </w:r>
            <w:r w:rsidRPr="008E493F"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b</w:t>
            </w:r>
            <w:r w:rsidR="00877A0D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8E493F">
              <w:rPr>
                <w:rFonts w:ascii="宋体" w:hAnsi="宋体" w:cs="宋体" w:hint="eastAsia"/>
                <w:sz w:val="18"/>
                <w:szCs w:val="18"/>
              </w:rPr>
              <w:t>%</w:t>
            </w:r>
            <w:r w:rsidR="00877A0D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3353" w:type="dxa"/>
            <w:gridSpan w:val="4"/>
            <w:vAlign w:val="center"/>
          </w:tcPr>
          <w:p w:rsidR="008E493F" w:rsidRPr="008E493F" w:rsidRDefault="008E493F" w:rsidP="008038C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493F">
              <w:rPr>
                <w:rFonts w:ascii="宋体" w:hAnsi="宋体" w:cs="宋体" w:hint="eastAsia"/>
                <w:sz w:val="18"/>
                <w:szCs w:val="18"/>
              </w:rPr>
              <w:t>≤30</w:t>
            </w:r>
          </w:p>
        </w:tc>
      </w:tr>
      <w:tr w:rsidR="008E493F" w:rsidRPr="008E493F" w:rsidTr="008E493F">
        <w:trPr>
          <w:trHeight w:val="317"/>
          <w:jc w:val="center"/>
        </w:trPr>
        <w:tc>
          <w:tcPr>
            <w:tcW w:w="1446" w:type="dxa"/>
            <w:vMerge/>
            <w:tcBorders>
              <w:right w:val="single" w:sz="4" w:space="0" w:color="auto"/>
            </w:tcBorders>
            <w:vAlign w:val="center"/>
          </w:tcPr>
          <w:p w:rsidR="008E493F" w:rsidRPr="008E493F" w:rsidRDefault="008E493F" w:rsidP="008038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93F" w:rsidRPr="008E493F" w:rsidRDefault="008E493F" w:rsidP="008038C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8E493F" w:rsidRPr="008E493F" w:rsidRDefault="008E493F" w:rsidP="00877A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493F">
              <w:rPr>
                <w:rFonts w:ascii="宋体" w:hAnsi="宋体" w:cs="宋体" w:hint="eastAsia"/>
                <w:sz w:val="18"/>
                <w:szCs w:val="18"/>
              </w:rPr>
              <w:t>14</w:t>
            </w:r>
            <w:r w:rsidRPr="008E493F">
              <w:rPr>
                <w:rFonts w:hint="eastAsia"/>
                <w:sz w:val="18"/>
                <w:szCs w:val="18"/>
              </w:rPr>
              <w:t xml:space="preserve"> </w:t>
            </w:r>
            <w:r w:rsidRPr="008E493F">
              <w:rPr>
                <w:sz w:val="18"/>
                <w:szCs w:val="18"/>
              </w:rPr>
              <w:t>d</w:t>
            </w:r>
            <w:r w:rsidRPr="008E493F">
              <w:rPr>
                <w:rFonts w:ascii="宋体" w:hAnsi="宋体" w:cs="宋体" w:hint="eastAsia"/>
                <w:sz w:val="18"/>
                <w:szCs w:val="18"/>
              </w:rPr>
              <w:t>拉伸粘结强度比</w:t>
            </w:r>
            <w:r w:rsidR="00877A0D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8E493F">
              <w:rPr>
                <w:rFonts w:ascii="宋体" w:hAnsi="宋体" w:cs="宋体" w:hint="eastAsia"/>
                <w:sz w:val="18"/>
                <w:szCs w:val="18"/>
              </w:rPr>
              <w:t>%</w:t>
            </w:r>
            <w:r w:rsidR="00877A0D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3353" w:type="dxa"/>
            <w:gridSpan w:val="4"/>
            <w:vAlign w:val="center"/>
          </w:tcPr>
          <w:p w:rsidR="008E493F" w:rsidRPr="008E493F" w:rsidRDefault="008E493F" w:rsidP="008038C0">
            <w:pPr>
              <w:jc w:val="center"/>
              <w:rPr>
                <w:sz w:val="18"/>
                <w:szCs w:val="18"/>
              </w:rPr>
            </w:pPr>
            <w:r w:rsidRPr="008E493F">
              <w:rPr>
                <w:rFonts w:ascii="宋体" w:hAnsi="宋体" w:cs="宋体" w:hint="eastAsia"/>
                <w:sz w:val="18"/>
                <w:szCs w:val="18"/>
              </w:rPr>
              <w:t>≥105</w:t>
            </w:r>
          </w:p>
        </w:tc>
      </w:tr>
      <w:tr w:rsidR="008E493F" w:rsidRPr="008E493F" w:rsidTr="008E493F">
        <w:trPr>
          <w:trHeight w:val="317"/>
          <w:jc w:val="center"/>
        </w:trPr>
        <w:tc>
          <w:tcPr>
            <w:tcW w:w="1446" w:type="dxa"/>
            <w:vMerge/>
            <w:tcBorders>
              <w:right w:val="single" w:sz="4" w:space="0" w:color="auto"/>
            </w:tcBorders>
            <w:vAlign w:val="center"/>
          </w:tcPr>
          <w:p w:rsidR="008E493F" w:rsidRPr="008E493F" w:rsidRDefault="008E493F" w:rsidP="008038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93F" w:rsidRPr="008E493F" w:rsidRDefault="008E493F" w:rsidP="008038C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8E493F" w:rsidRPr="008E493F" w:rsidRDefault="008E493F" w:rsidP="00877A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493F">
              <w:rPr>
                <w:rFonts w:ascii="宋体" w:hAnsi="宋体" w:cs="宋体" w:hint="eastAsia"/>
                <w:sz w:val="18"/>
                <w:szCs w:val="18"/>
              </w:rPr>
              <w:t>28</w:t>
            </w:r>
            <w:r w:rsidRPr="008E493F">
              <w:rPr>
                <w:rFonts w:hint="eastAsia"/>
                <w:sz w:val="18"/>
                <w:szCs w:val="18"/>
              </w:rPr>
              <w:t xml:space="preserve"> </w:t>
            </w:r>
            <w:r w:rsidRPr="008E493F">
              <w:rPr>
                <w:sz w:val="18"/>
                <w:szCs w:val="18"/>
              </w:rPr>
              <w:t>d</w:t>
            </w:r>
            <w:r w:rsidRPr="008E493F">
              <w:rPr>
                <w:rFonts w:ascii="宋体" w:hAnsi="宋体" w:cs="宋体" w:hint="eastAsia"/>
                <w:sz w:val="18"/>
                <w:szCs w:val="18"/>
              </w:rPr>
              <w:t>抗压强度比</w:t>
            </w:r>
            <w:r w:rsidR="00877A0D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8E493F">
              <w:rPr>
                <w:rFonts w:ascii="宋体" w:hAnsi="宋体" w:cs="宋体" w:hint="eastAsia"/>
                <w:sz w:val="18"/>
                <w:szCs w:val="18"/>
              </w:rPr>
              <w:t>%</w:t>
            </w:r>
            <w:r w:rsidR="00877A0D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3353" w:type="dxa"/>
            <w:gridSpan w:val="4"/>
            <w:vAlign w:val="center"/>
          </w:tcPr>
          <w:p w:rsidR="008E493F" w:rsidRPr="008E493F" w:rsidRDefault="008E493F" w:rsidP="008038C0">
            <w:pPr>
              <w:jc w:val="center"/>
              <w:rPr>
                <w:sz w:val="18"/>
                <w:szCs w:val="18"/>
              </w:rPr>
            </w:pPr>
            <w:r w:rsidRPr="008E493F">
              <w:rPr>
                <w:rFonts w:ascii="宋体" w:hAnsi="宋体" w:cs="宋体" w:hint="eastAsia"/>
                <w:sz w:val="18"/>
                <w:szCs w:val="18"/>
              </w:rPr>
              <w:t>≥80</w:t>
            </w:r>
          </w:p>
        </w:tc>
      </w:tr>
      <w:tr w:rsidR="008E493F" w:rsidRPr="008E493F" w:rsidTr="008E493F">
        <w:trPr>
          <w:trHeight w:val="317"/>
          <w:jc w:val="center"/>
        </w:trPr>
        <w:tc>
          <w:tcPr>
            <w:tcW w:w="1446" w:type="dxa"/>
            <w:vMerge/>
            <w:tcBorders>
              <w:right w:val="single" w:sz="4" w:space="0" w:color="auto"/>
            </w:tcBorders>
            <w:vAlign w:val="center"/>
          </w:tcPr>
          <w:p w:rsidR="008E493F" w:rsidRPr="008E493F" w:rsidRDefault="008E493F" w:rsidP="008038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93F" w:rsidRPr="008E493F" w:rsidRDefault="008E493F" w:rsidP="008038C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8E493F" w:rsidRPr="008E493F" w:rsidRDefault="008E493F" w:rsidP="00877A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493F">
              <w:rPr>
                <w:rFonts w:ascii="宋体" w:hAnsi="宋体" w:cs="宋体" w:hint="eastAsia"/>
                <w:sz w:val="18"/>
                <w:szCs w:val="18"/>
              </w:rPr>
              <w:t>28</w:t>
            </w:r>
            <w:r w:rsidRPr="008E493F">
              <w:rPr>
                <w:rFonts w:hint="eastAsia"/>
                <w:sz w:val="18"/>
                <w:szCs w:val="18"/>
              </w:rPr>
              <w:t xml:space="preserve"> </w:t>
            </w:r>
            <w:r w:rsidRPr="008E493F">
              <w:rPr>
                <w:sz w:val="18"/>
                <w:szCs w:val="18"/>
              </w:rPr>
              <w:t>d</w:t>
            </w:r>
            <w:r w:rsidRPr="008E493F">
              <w:rPr>
                <w:rFonts w:ascii="宋体" w:hAnsi="宋体" w:cs="宋体" w:hint="eastAsia"/>
                <w:sz w:val="18"/>
                <w:szCs w:val="18"/>
              </w:rPr>
              <w:t>收缩率比</w:t>
            </w:r>
            <w:r w:rsidR="00877A0D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8E493F">
              <w:rPr>
                <w:rFonts w:ascii="宋体" w:hAnsi="宋体" w:cs="宋体" w:hint="eastAsia"/>
                <w:sz w:val="18"/>
                <w:szCs w:val="18"/>
              </w:rPr>
              <w:t>%</w:t>
            </w:r>
            <w:r w:rsidR="00877A0D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3353" w:type="dxa"/>
            <w:gridSpan w:val="4"/>
            <w:vAlign w:val="center"/>
          </w:tcPr>
          <w:p w:rsidR="008E493F" w:rsidRPr="008E493F" w:rsidRDefault="008E493F" w:rsidP="008038C0">
            <w:pPr>
              <w:jc w:val="center"/>
              <w:rPr>
                <w:sz w:val="18"/>
                <w:szCs w:val="18"/>
              </w:rPr>
            </w:pPr>
            <w:r w:rsidRPr="008E493F">
              <w:rPr>
                <w:rFonts w:ascii="宋体" w:hAnsi="宋体" w:cs="宋体" w:hint="eastAsia"/>
                <w:sz w:val="18"/>
                <w:szCs w:val="18"/>
              </w:rPr>
              <w:t>≤105</w:t>
            </w:r>
          </w:p>
        </w:tc>
      </w:tr>
    </w:tbl>
    <w:p w:rsidR="00877A0D" w:rsidRPr="006B7C12" w:rsidRDefault="00877A0D" w:rsidP="00877A0D">
      <w:pPr>
        <w:widowControl w:val="0"/>
        <w:ind w:firstLineChars="200" w:firstLine="420"/>
        <w:rPr>
          <w:rFonts w:ascii="宋体" w:hAnsi="宋体" w:cs="宋体"/>
          <w:szCs w:val="21"/>
        </w:rPr>
      </w:pPr>
      <w:r w:rsidRPr="006B7C12">
        <w:rPr>
          <w:rFonts w:ascii="宋体" w:hAnsi="宋体" w:cs="宋体" w:hint="eastAsia"/>
          <w:szCs w:val="21"/>
        </w:rPr>
        <w:t>注：</w:t>
      </w:r>
      <w:r w:rsidR="006B7C12" w:rsidRPr="006B7C12">
        <w:rPr>
          <w:rFonts w:ascii="宋体" w:hAnsi="宋体" w:cs="宋体"/>
          <w:szCs w:val="21"/>
        </w:rPr>
        <w:t>1</w:t>
      </w:r>
      <w:r w:rsidR="006B7C12">
        <w:rPr>
          <w:rFonts w:ascii="宋体" w:hAnsi="宋体" w:cs="宋体"/>
          <w:szCs w:val="21"/>
        </w:rPr>
        <w:t xml:space="preserve"> </w:t>
      </w:r>
      <w:r w:rsidRPr="006B7C12">
        <w:rPr>
          <w:rFonts w:ascii="宋体" w:hAnsi="宋体"/>
          <w:szCs w:val="21"/>
          <w:vertAlign w:val="superscript"/>
        </w:rPr>
        <w:t>a</w:t>
      </w:r>
      <w:proofErr w:type="gramStart"/>
      <w:r w:rsidRPr="006B7C12">
        <w:rPr>
          <w:rFonts w:ascii="宋体" w:hAnsi="宋体" w:cs="宋体" w:hint="eastAsia"/>
          <w:szCs w:val="21"/>
        </w:rPr>
        <w:t>保塑时间</w:t>
      </w:r>
      <w:proofErr w:type="gramEnd"/>
      <w:r w:rsidRPr="006B7C12">
        <w:rPr>
          <w:rFonts w:ascii="宋体" w:hAnsi="宋体" w:cs="宋体" w:hint="eastAsia"/>
          <w:szCs w:val="21"/>
        </w:rPr>
        <w:t>超过36</w:t>
      </w:r>
      <w:r w:rsidRPr="006B7C12">
        <w:rPr>
          <w:rFonts w:ascii="宋体" w:hAnsi="宋体" w:hint="eastAsia"/>
          <w:szCs w:val="21"/>
        </w:rPr>
        <w:t xml:space="preserve"> </w:t>
      </w:r>
      <w:r w:rsidRPr="006B7C12">
        <w:rPr>
          <w:rFonts w:ascii="宋体" w:hAnsi="宋体"/>
          <w:szCs w:val="21"/>
        </w:rPr>
        <w:t>h</w:t>
      </w:r>
      <w:r w:rsidRPr="006B7C12">
        <w:rPr>
          <w:rFonts w:ascii="宋体" w:hAnsi="宋体" w:cs="宋体" w:hint="eastAsia"/>
          <w:szCs w:val="21"/>
        </w:rPr>
        <w:t>，</w:t>
      </w:r>
      <w:proofErr w:type="gramStart"/>
      <w:r w:rsidRPr="006B7C12">
        <w:rPr>
          <w:rFonts w:ascii="宋体" w:hAnsi="宋体" w:cs="宋体" w:hint="eastAsia"/>
          <w:szCs w:val="21"/>
        </w:rPr>
        <w:t>保塑时间</w:t>
      </w:r>
      <w:proofErr w:type="gramEnd"/>
      <w:r w:rsidRPr="006B7C12">
        <w:rPr>
          <w:rFonts w:ascii="宋体" w:hAnsi="宋体" w:cs="宋体"/>
          <w:szCs w:val="21"/>
        </w:rPr>
        <w:t>由供需双方商定；</w:t>
      </w:r>
    </w:p>
    <w:p w:rsidR="008E493F" w:rsidRPr="006B7C12" w:rsidRDefault="006B7C12" w:rsidP="00877A0D">
      <w:pPr>
        <w:spacing w:beforeLines="50" w:before="156"/>
        <w:ind w:firstLineChars="400" w:firstLine="840"/>
        <w:rPr>
          <w:rFonts w:ascii="宋体" w:hAnsi="宋体" w:cs="宋体"/>
          <w:kern w:val="0"/>
          <w:szCs w:val="21"/>
        </w:rPr>
      </w:pPr>
      <w:r w:rsidRPr="006B7C12"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/>
          <w:szCs w:val="21"/>
        </w:rPr>
        <w:t xml:space="preserve"> </w:t>
      </w:r>
      <w:r w:rsidR="00877A0D" w:rsidRPr="006B7C12">
        <w:rPr>
          <w:rFonts w:ascii="宋体" w:hAnsi="宋体" w:cs="宋体" w:hint="eastAsia"/>
          <w:szCs w:val="21"/>
          <w:vertAlign w:val="superscript"/>
        </w:rPr>
        <w:t>b</w:t>
      </w:r>
      <w:proofErr w:type="gramStart"/>
      <w:r w:rsidR="00877A0D" w:rsidRPr="006B7C12">
        <w:rPr>
          <w:rFonts w:ascii="宋体" w:hAnsi="宋体" w:cs="宋体" w:hint="eastAsia"/>
          <w:szCs w:val="21"/>
        </w:rPr>
        <w:t>当用于机喷</w:t>
      </w:r>
      <w:proofErr w:type="gramEnd"/>
      <w:r w:rsidR="00877A0D" w:rsidRPr="006B7C12">
        <w:rPr>
          <w:rFonts w:ascii="宋体" w:hAnsi="宋体" w:cs="宋体" w:hint="eastAsia"/>
          <w:szCs w:val="21"/>
        </w:rPr>
        <w:t>砂浆时，稠度损失率应不大于25%。</w:t>
      </w:r>
    </w:p>
    <w:p w:rsidR="008E493F" w:rsidRPr="00AC3EC4" w:rsidRDefault="008E493F" w:rsidP="00E67ABB">
      <w:pPr>
        <w:pStyle w:val="aff6"/>
        <w:tabs>
          <w:tab w:val="center" w:pos="4201"/>
          <w:tab w:val="right" w:leader="dot" w:pos="9298"/>
        </w:tabs>
        <w:autoSpaceDE/>
        <w:autoSpaceDN/>
        <w:spacing w:line="360" w:lineRule="auto"/>
        <w:ind w:firstLineChars="0" w:firstLine="0"/>
        <w:rPr>
          <w:rFonts w:hAnsi="宋体"/>
          <w:color w:val="000000"/>
          <w:sz w:val="24"/>
        </w:rPr>
      </w:pPr>
      <w:r w:rsidRPr="008E493F">
        <w:rPr>
          <w:rFonts w:ascii="Times New Roman" w:cs="Times New Roman"/>
          <w:b/>
          <w:noProof w:val="0"/>
          <w:color w:val="000000"/>
          <w:kern w:val="2"/>
          <w:sz w:val="24"/>
          <w:szCs w:val="24"/>
        </w:rPr>
        <w:t>4.</w:t>
      </w:r>
      <w:r w:rsidR="00CA2944">
        <w:rPr>
          <w:rFonts w:ascii="Times New Roman" w:cs="Times New Roman"/>
          <w:b/>
          <w:noProof w:val="0"/>
          <w:color w:val="000000"/>
          <w:kern w:val="2"/>
          <w:sz w:val="24"/>
          <w:szCs w:val="24"/>
        </w:rPr>
        <w:t>6</w:t>
      </w:r>
      <w:r w:rsidRPr="008E493F">
        <w:rPr>
          <w:rFonts w:ascii="Times New Roman" w:cs="Times New Roman"/>
          <w:b/>
          <w:noProof w:val="0"/>
          <w:color w:val="000000"/>
          <w:kern w:val="2"/>
          <w:sz w:val="24"/>
          <w:szCs w:val="24"/>
        </w:rPr>
        <w:t>.3</w:t>
      </w:r>
      <w:r w:rsidRPr="00AC3EC4">
        <w:rPr>
          <w:rFonts w:hAnsi="宋体"/>
          <w:b/>
          <w:bCs/>
          <w:sz w:val="24"/>
        </w:rPr>
        <w:t xml:space="preserve"> </w:t>
      </w:r>
      <w:r w:rsidRPr="00AC3EC4">
        <w:rPr>
          <w:rFonts w:hAnsi="宋体"/>
          <w:sz w:val="24"/>
        </w:rPr>
        <w:t xml:space="preserve"> </w:t>
      </w:r>
      <w:r>
        <w:rPr>
          <w:rFonts w:hAnsi="宋体" w:hint="eastAsia"/>
          <w:sz w:val="24"/>
        </w:rPr>
        <w:t>湿拌</w:t>
      </w:r>
      <w:r w:rsidRPr="00AC3EC4">
        <w:rPr>
          <w:rFonts w:hAnsi="宋体" w:hint="eastAsia"/>
          <w:sz w:val="24"/>
        </w:rPr>
        <w:t>砂浆</w:t>
      </w:r>
      <w:r>
        <w:rPr>
          <w:rFonts w:hAnsi="宋体" w:hint="eastAsia"/>
          <w:sz w:val="24"/>
        </w:rPr>
        <w:t>稳塑</w:t>
      </w:r>
      <w:r w:rsidRPr="00AC3EC4">
        <w:rPr>
          <w:rFonts w:hAnsi="宋体"/>
          <w:sz w:val="24"/>
        </w:rPr>
        <w:t>剂</w:t>
      </w:r>
      <w:r w:rsidRPr="00AC3EC4">
        <w:rPr>
          <w:rFonts w:hAnsi="宋体" w:hint="eastAsia"/>
          <w:color w:val="000000"/>
          <w:sz w:val="24"/>
        </w:rPr>
        <w:t>的进场检验项目应包括细度（或密度）、含水率（或含固量）以及</w:t>
      </w:r>
      <w:r w:rsidR="008B317B">
        <w:rPr>
          <w:rFonts w:hAnsi="宋体" w:hint="eastAsia"/>
          <w:color w:val="000000"/>
          <w:sz w:val="24"/>
        </w:rPr>
        <w:t>受检砂浆的</w:t>
      </w:r>
      <w:r w:rsidRPr="008E493F">
        <w:rPr>
          <w:rFonts w:hAnsi="宋体" w:hint="eastAsia"/>
          <w:color w:val="000000"/>
          <w:sz w:val="24"/>
        </w:rPr>
        <w:t>初始保水率比、初始含气量、含气量1h变化量、28d抗压强度比，</w:t>
      </w:r>
      <w:r w:rsidRPr="00AC3EC4">
        <w:rPr>
          <w:rFonts w:hAnsi="宋体" w:hint="eastAsia"/>
          <w:color w:val="000000"/>
          <w:sz w:val="24"/>
        </w:rPr>
        <w:t>检验</w:t>
      </w:r>
      <w:r w:rsidRPr="00AC3EC4">
        <w:rPr>
          <w:rFonts w:hAnsi="宋体"/>
          <w:color w:val="000000"/>
          <w:sz w:val="24"/>
        </w:rPr>
        <w:t>结果应符合</w:t>
      </w:r>
      <w:r w:rsidR="006B7C12">
        <w:rPr>
          <w:rFonts w:hAnsi="宋体" w:hint="eastAsia"/>
          <w:color w:val="000000"/>
          <w:sz w:val="24"/>
        </w:rPr>
        <w:t>本规程</w:t>
      </w:r>
      <w:r w:rsidRPr="00AC3EC4">
        <w:rPr>
          <w:rFonts w:hAnsi="宋体"/>
          <w:color w:val="000000"/>
          <w:sz w:val="24"/>
        </w:rPr>
        <w:t>表</w:t>
      </w:r>
      <w:r w:rsidRPr="00AC3EC4">
        <w:rPr>
          <w:rFonts w:hAnsi="宋体" w:hint="eastAsia"/>
          <w:color w:val="000000"/>
          <w:sz w:val="24"/>
        </w:rPr>
        <w:t>4.</w:t>
      </w:r>
      <w:r w:rsidR="00C95ED6">
        <w:rPr>
          <w:rFonts w:hAnsi="宋体" w:hint="eastAsia"/>
          <w:color w:val="000000"/>
          <w:sz w:val="24"/>
        </w:rPr>
        <w:t>8</w:t>
      </w:r>
      <w:r w:rsidRPr="00AC3EC4">
        <w:rPr>
          <w:rFonts w:hAnsi="宋体" w:hint="eastAsia"/>
          <w:color w:val="000000"/>
          <w:sz w:val="24"/>
        </w:rPr>
        <w:t>.2</w:t>
      </w:r>
      <w:r w:rsidRPr="00AC3EC4">
        <w:rPr>
          <w:rFonts w:hAnsi="宋体"/>
          <w:color w:val="000000"/>
          <w:sz w:val="24"/>
        </w:rPr>
        <w:t>-1</w:t>
      </w:r>
      <w:r w:rsidRPr="00AC3EC4">
        <w:rPr>
          <w:rFonts w:hAnsi="宋体" w:hint="eastAsia"/>
          <w:color w:val="000000"/>
          <w:sz w:val="24"/>
        </w:rPr>
        <w:t>、</w:t>
      </w:r>
      <w:r w:rsidRPr="00AC3EC4">
        <w:rPr>
          <w:rFonts w:hAnsi="宋体"/>
          <w:color w:val="000000"/>
          <w:sz w:val="24"/>
        </w:rPr>
        <w:t>表</w:t>
      </w:r>
      <w:r w:rsidRPr="00AC3EC4">
        <w:rPr>
          <w:rFonts w:hAnsi="宋体" w:hint="eastAsia"/>
          <w:color w:val="000000"/>
          <w:sz w:val="24"/>
        </w:rPr>
        <w:t>4.</w:t>
      </w:r>
      <w:r w:rsidR="00C95ED6">
        <w:rPr>
          <w:rFonts w:hAnsi="宋体" w:hint="eastAsia"/>
          <w:color w:val="000000"/>
          <w:sz w:val="24"/>
        </w:rPr>
        <w:t>8</w:t>
      </w:r>
      <w:r w:rsidRPr="00AC3EC4">
        <w:rPr>
          <w:rFonts w:hAnsi="宋体" w:hint="eastAsia"/>
          <w:color w:val="000000"/>
          <w:sz w:val="24"/>
        </w:rPr>
        <w:t>.2</w:t>
      </w:r>
      <w:r w:rsidRPr="00AC3EC4">
        <w:rPr>
          <w:rFonts w:hAnsi="宋体"/>
          <w:color w:val="000000"/>
          <w:sz w:val="24"/>
        </w:rPr>
        <w:t>-2</w:t>
      </w:r>
      <w:r w:rsidRPr="00AC3EC4">
        <w:rPr>
          <w:rFonts w:hAnsi="宋体" w:hint="eastAsia"/>
          <w:color w:val="000000"/>
          <w:sz w:val="24"/>
        </w:rPr>
        <w:t>的要求</w:t>
      </w:r>
      <w:r w:rsidRPr="00AC3EC4">
        <w:rPr>
          <w:rFonts w:hAnsi="宋体"/>
          <w:color w:val="000000"/>
          <w:sz w:val="24"/>
        </w:rPr>
        <w:t>。</w:t>
      </w:r>
    </w:p>
    <w:p w:rsidR="008E493F" w:rsidRPr="008E493F" w:rsidRDefault="00C95ED6" w:rsidP="00E67ABB">
      <w:pPr>
        <w:spacing w:line="360" w:lineRule="auto"/>
        <w:rPr>
          <w:rFonts w:ascii="宋体" w:hAnsi="宋体" w:cs="宋体"/>
          <w:kern w:val="0"/>
          <w:sz w:val="24"/>
        </w:rPr>
      </w:pPr>
      <w:r w:rsidRPr="008E493F">
        <w:rPr>
          <w:b/>
          <w:color w:val="000000"/>
          <w:sz w:val="24"/>
        </w:rPr>
        <w:t>4.</w:t>
      </w:r>
      <w:r w:rsidR="00CA2944">
        <w:rPr>
          <w:b/>
          <w:color w:val="000000"/>
          <w:sz w:val="24"/>
        </w:rPr>
        <w:t>6</w:t>
      </w:r>
      <w:r w:rsidRPr="008E493F">
        <w:rPr>
          <w:b/>
          <w:color w:val="000000"/>
          <w:sz w:val="24"/>
        </w:rPr>
        <w:t>.</w:t>
      </w:r>
      <w:r>
        <w:rPr>
          <w:b/>
          <w:color w:val="000000"/>
          <w:sz w:val="24"/>
        </w:rPr>
        <w:t>4</w:t>
      </w:r>
      <w:r w:rsidRPr="00AC3EC4">
        <w:rPr>
          <w:rFonts w:ascii="宋体" w:hAnsi="宋体"/>
          <w:b/>
          <w:bCs/>
          <w:sz w:val="24"/>
        </w:rPr>
        <w:t xml:space="preserve"> </w:t>
      </w:r>
      <w:r w:rsidRPr="00AC3EC4">
        <w:rPr>
          <w:rFonts w:ascii="宋体" w:hAnsi="宋体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>应根据工程需要及施工进度，合理安排湿拌</w:t>
      </w:r>
      <w:r w:rsidRPr="00AC3EC4">
        <w:rPr>
          <w:rFonts w:ascii="宋体" w:hAnsi="宋体" w:hint="eastAsia"/>
          <w:kern w:val="0"/>
          <w:sz w:val="24"/>
        </w:rPr>
        <w:t>砂浆</w:t>
      </w:r>
      <w:r>
        <w:rPr>
          <w:rFonts w:ascii="宋体" w:hAnsi="宋体" w:hint="eastAsia"/>
          <w:kern w:val="0"/>
          <w:sz w:val="24"/>
        </w:rPr>
        <w:t>的生产任务。湿拌</w:t>
      </w:r>
      <w:r w:rsidRPr="00AC3EC4">
        <w:rPr>
          <w:rFonts w:ascii="宋体" w:hAnsi="宋体" w:hint="eastAsia"/>
          <w:kern w:val="0"/>
          <w:sz w:val="24"/>
        </w:rPr>
        <w:t>砂浆</w:t>
      </w:r>
      <w:r>
        <w:rPr>
          <w:rFonts w:ascii="宋体" w:hAnsi="宋体" w:hint="eastAsia"/>
          <w:kern w:val="0"/>
          <w:sz w:val="24"/>
        </w:rPr>
        <w:t>应在保稳时间内用完。</w:t>
      </w:r>
      <w:r w:rsidRPr="008E493F">
        <w:rPr>
          <w:rFonts w:ascii="宋体" w:hAnsi="宋体" w:cs="宋体"/>
          <w:kern w:val="0"/>
          <w:sz w:val="24"/>
        </w:rPr>
        <w:t xml:space="preserve"> </w:t>
      </w:r>
    </w:p>
    <w:p w:rsidR="008E493F" w:rsidRDefault="00E67ABB" w:rsidP="00E67ABB">
      <w:pPr>
        <w:spacing w:line="360" w:lineRule="auto"/>
        <w:rPr>
          <w:rFonts w:ascii="宋体" w:hAnsi="宋体" w:cs="宋体"/>
          <w:kern w:val="0"/>
          <w:sz w:val="24"/>
        </w:rPr>
      </w:pPr>
      <w:r w:rsidRPr="008E493F">
        <w:rPr>
          <w:b/>
          <w:color w:val="000000"/>
          <w:sz w:val="24"/>
        </w:rPr>
        <w:t>4.</w:t>
      </w:r>
      <w:r w:rsidR="00CA2944">
        <w:rPr>
          <w:b/>
          <w:color w:val="000000"/>
          <w:sz w:val="24"/>
        </w:rPr>
        <w:t>6</w:t>
      </w:r>
      <w:r w:rsidRPr="008E493F">
        <w:rPr>
          <w:b/>
          <w:color w:val="000000"/>
          <w:sz w:val="24"/>
        </w:rPr>
        <w:t>.</w:t>
      </w:r>
      <w:r>
        <w:rPr>
          <w:b/>
          <w:color w:val="000000"/>
          <w:sz w:val="24"/>
        </w:rPr>
        <w:t>5</w:t>
      </w:r>
      <w:r w:rsidRPr="00AC3EC4">
        <w:rPr>
          <w:rFonts w:ascii="宋体" w:hAnsi="宋体"/>
          <w:b/>
          <w:bCs/>
          <w:sz w:val="24"/>
        </w:rPr>
        <w:t xml:space="preserve"> </w:t>
      </w:r>
      <w:r w:rsidRPr="00AC3EC4">
        <w:rPr>
          <w:rFonts w:ascii="宋体" w:hAnsi="宋体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>湿拌</w:t>
      </w:r>
      <w:r w:rsidRPr="00AC3EC4">
        <w:rPr>
          <w:rFonts w:ascii="宋体" w:hAnsi="宋体" w:hint="eastAsia"/>
          <w:kern w:val="0"/>
          <w:sz w:val="24"/>
        </w:rPr>
        <w:t>砂浆</w:t>
      </w:r>
      <w:r w:rsidRPr="00AC3EC4">
        <w:rPr>
          <w:rFonts w:ascii="宋体" w:hAnsi="宋体" w:cs="宋体" w:hint="eastAsia"/>
          <w:kern w:val="0"/>
          <w:sz w:val="24"/>
        </w:rPr>
        <w:t>施工后，应及时收光抹压。砂浆凝结硬化后应及时保湿养护，养护时间不应少于7</w:t>
      </w:r>
      <w:r w:rsidRPr="00AC3EC4">
        <w:rPr>
          <w:rFonts w:ascii="宋体" w:hAnsi="宋体" w:cs="宋体"/>
          <w:kern w:val="0"/>
          <w:sz w:val="24"/>
        </w:rPr>
        <w:t>d</w:t>
      </w:r>
      <w:r w:rsidRPr="00AC3EC4">
        <w:rPr>
          <w:rFonts w:ascii="宋体" w:hAnsi="宋体" w:cs="宋体" w:hint="eastAsia"/>
          <w:kern w:val="0"/>
          <w:sz w:val="24"/>
        </w:rPr>
        <w:t>。低温环境施工时，应加强保温养护。</w:t>
      </w:r>
    </w:p>
    <w:p w:rsidR="00CA2944" w:rsidRPr="00C44CA9" w:rsidRDefault="00CA2944" w:rsidP="00CA2944">
      <w:pPr>
        <w:pStyle w:val="1"/>
        <w:spacing w:line="240" w:lineRule="auto"/>
        <w:rPr>
          <w:rFonts w:ascii="黑体" w:eastAsia="黑体" w:hAnsi="黑体" w:cs="黑体"/>
          <w:b w:val="0"/>
          <w:sz w:val="21"/>
          <w:szCs w:val="21"/>
        </w:rPr>
      </w:pPr>
      <w:bookmarkStart w:id="125" w:name="_Toc17728466"/>
      <w:bookmarkStart w:id="126" w:name="_Toc31378442"/>
      <w:bookmarkStart w:id="127" w:name="_Toc31378490"/>
      <w:r w:rsidRPr="00885B24">
        <w:rPr>
          <w:rFonts w:ascii="Times New Roman" w:hAnsi="Times New Roman"/>
          <w:bCs/>
          <w:color w:val="000000"/>
          <w:sz w:val="28"/>
          <w:szCs w:val="32"/>
        </w:rPr>
        <w:t>4.</w:t>
      </w:r>
      <w:r>
        <w:rPr>
          <w:rFonts w:ascii="Times New Roman" w:hAnsi="Times New Roman"/>
          <w:bCs/>
          <w:color w:val="000000"/>
          <w:sz w:val="28"/>
          <w:szCs w:val="32"/>
        </w:rPr>
        <w:t>7</w:t>
      </w:r>
      <w:r w:rsidRPr="00C44CA9">
        <w:rPr>
          <w:rFonts w:ascii="黑体" w:eastAsia="黑体" w:hAnsi="黑体"/>
          <w:b w:val="0"/>
          <w:sz w:val="21"/>
          <w:szCs w:val="21"/>
        </w:rPr>
        <w:t xml:space="preserve">  </w:t>
      </w:r>
      <w:proofErr w:type="spellStart"/>
      <w:r w:rsidRPr="00885B24">
        <w:rPr>
          <w:rFonts w:ascii="Times New Roman" w:hAnsi="Times New Roman" w:hint="eastAsia"/>
          <w:bCs/>
          <w:color w:val="000000"/>
          <w:sz w:val="28"/>
          <w:szCs w:val="32"/>
        </w:rPr>
        <w:t>砂浆防水剂</w:t>
      </w:r>
      <w:bookmarkEnd w:id="125"/>
      <w:bookmarkEnd w:id="126"/>
      <w:bookmarkEnd w:id="127"/>
      <w:proofErr w:type="spellEnd"/>
    </w:p>
    <w:p w:rsidR="00CA2944" w:rsidRDefault="00CA2944" w:rsidP="00CA2944">
      <w:pPr>
        <w:spacing w:line="360" w:lineRule="auto"/>
        <w:rPr>
          <w:rFonts w:ascii="宋体" w:hAnsi="宋体"/>
          <w:kern w:val="0"/>
          <w:sz w:val="24"/>
        </w:rPr>
      </w:pPr>
      <w:r w:rsidRPr="009676EA">
        <w:rPr>
          <w:b/>
          <w:color w:val="000000"/>
          <w:sz w:val="24"/>
        </w:rPr>
        <w:t>4.</w:t>
      </w:r>
      <w:r>
        <w:rPr>
          <w:b/>
          <w:color w:val="000000"/>
          <w:sz w:val="24"/>
        </w:rPr>
        <w:t>7</w:t>
      </w:r>
      <w:r w:rsidRPr="009676EA">
        <w:rPr>
          <w:b/>
          <w:color w:val="000000"/>
          <w:sz w:val="24"/>
        </w:rPr>
        <w:t>.1</w:t>
      </w:r>
      <w:r w:rsidRPr="00860FA4">
        <w:rPr>
          <w:b/>
          <w:bCs/>
        </w:rPr>
        <w:t xml:space="preserve"> </w:t>
      </w:r>
      <w:r w:rsidRPr="00AC3EC4">
        <w:rPr>
          <w:rFonts w:ascii="宋体" w:hAnsi="宋体"/>
          <w:kern w:val="0"/>
          <w:sz w:val="24"/>
        </w:rPr>
        <w:t xml:space="preserve"> 有防水抗渗要求的</w:t>
      </w:r>
      <w:r w:rsidRPr="00AC3EC4">
        <w:rPr>
          <w:rFonts w:ascii="宋体" w:hAnsi="宋体" w:hint="eastAsia"/>
          <w:kern w:val="0"/>
          <w:sz w:val="24"/>
        </w:rPr>
        <w:t>砂浆，可掺用砂浆</w:t>
      </w:r>
      <w:r w:rsidRPr="00AC3EC4">
        <w:rPr>
          <w:rFonts w:ascii="宋体" w:hAnsi="宋体"/>
          <w:kern w:val="0"/>
          <w:sz w:val="24"/>
        </w:rPr>
        <w:t>防水剂</w:t>
      </w:r>
      <w:r w:rsidRPr="00AC3EC4">
        <w:rPr>
          <w:rFonts w:ascii="宋体" w:hAnsi="宋体" w:hint="eastAsia"/>
          <w:kern w:val="0"/>
          <w:sz w:val="24"/>
        </w:rPr>
        <w:t>。</w:t>
      </w:r>
    </w:p>
    <w:p w:rsidR="00CA2944" w:rsidRPr="00AC3EC4" w:rsidRDefault="00CA2944" w:rsidP="00CA2944">
      <w:pPr>
        <w:spacing w:line="360" w:lineRule="auto"/>
        <w:jc w:val="both"/>
        <w:rPr>
          <w:rFonts w:ascii="宋体" w:hAnsi="宋体"/>
          <w:kern w:val="0"/>
          <w:sz w:val="24"/>
        </w:rPr>
      </w:pPr>
      <w:r w:rsidRPr="009676EA">
        <w:rPr>
          <w:b/>
          <w:color w:val="000000"/>
          <w:sz w:val="24"/>
        </w:rPr>
        <w:t>4.</w:t>
      </w:r>
      <w:r>
        <w:rPr>
          <w:b/>
          <w:color w:val="000000"/>
          <w:sz w:val="24"/>
        </w:rPr>
        <w:t>7</w:t>
      </w:r>
      <w:r w:rsidRPr="009676EA">
        <w:rPr>
          <w:b/>
          <w:color w:val="000000"/>
          <w:sz w:val="24"/>
        </w:rPr>
        <w:t>.2</w:t>
      </w:r>
      <w:r w:rsidRPr="00AC3EC4">
        <w:rPr>
          <w:rFonts w:ascii="宋体" w:hAnsi="宋体"/>
          <w:b/>
          <w:bCs/>
          <w:sz w:val="24"/>
        </w:rPr>
        <w:t xml:space="preserve"> </w:t>
      </w:r>
      <w:r w:rsidRPr="00AC3EC4">
        <w:rPr>
          <w:rFonts w:ascii="宋体" w:hAnsi="宋体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>对</w:t>
      </w:r>
      <w:r>
        <w:rPr>
          <w:rFonts w:ascii="宋体" w:hAnsi="宋体"/>
          <w:kern w:val="0"/>
          <w:sz w:val="24"/>
        </w:rPr>
        <w:t>有</w:t>
      </w:r>
      <w:r w:rsidRPr="00AC3EC4">
        <w:rPr>
          <w:rFonts w:ascii="宋体" w:hAnsi="宋体"/>
          <w:kern w:val="0"/>
          <w:sz w:val="24"/>
        </w:rPr>
        <w:t>防水</w:t>
      </w:r>
      <w:r>
        <w:rPr>
          <w:rFonts w:ascii="宋体" w:hAnsi="宋体"/>
          <w:kern w:val="0"/>
          <w:sz w:val="24"/>
        </w:rPr>
        <w:t>、抗冻要求的</w:t>
      </w:r>
      <w:r w:rsidRPr="00AC3EC4">
        <w:rPr>
          <w:rFonts w:ascii="宋体" w:hAnsi="宋体" w:cs="宋体" w:hint="eastAsia"/>
          <w:color w:val="000000"/>
          <w:sz w:val="24"/>
        </w:rPr>
        <w:t>砂浆</w:t>
      </w:r>
      <w:r>
        <w:rPr>
          <w:rFonts w:ascii="宋体" w:hAnsi="宋体" w:cs="宋体" w:hint="eastAsia"/>
          <w:color w:val="000000"/>
          <w:sz w:val="24"/>
        </w:rPr>
        <w:t>工程</w:t>
      </w:r>
      <w:r>
        <w:rPr>
          <w:rFonts w:ascii="宋体" w:hAnsi="宋体" w:cs="宋体"/>
          <w:color w:val="000000"/>
          <w:sz w:val="24"/>
        </w:rPr>
        <w:t>，宜选用复合引</w:t>
      </w:r>
      <w:r>
        <w:rPr>
          <w:rFonts w:ascii="宋体" w:hAnsi="宋体" w:cs="宋体" w:hint="eastAsia"/>
          <w:color w:val="000000"/>
          <w:sz w:val="24"/>
        </w:rPr>
        <w:t>气</w:t>
      </w:r>
      <w:r>
        <w:rPr>
          <w:rFonts w:ascii="宋体" w:hAnsi="宋体" w:cs="宋体"/>
          <w:color w:val="000000"/>
          <w:sz w:val="24"/>
        </w:rPr>
        <w:t>组分的</w:t>
      </w:r>
      <w:r w:rsidRPr="00AC3EC4">
        <w:rPr>
          <w:rFonts w:ascii="宋体" w:hAnsi="宋体" w:cs="宋体" w:hint="eastAsia"/>
          <w:color w:val="000000"/>
          <w:sz w:val="24"/>
        </w:rPr>
        <w:t>防水剂</w:t>
      </w:r>
      <w:r>
        <w:rPr>
          <w:rFonts w:ascii="宋体" w:hAnsi="宋体" w:cs="宋体" w:hint="eastAsia"/>
          <w:color w:val="000000"/>
          <w:sz w:val="24"/>
        </w:rPr>
        <w:t>。</w:t>
      </w:r>
      <w:r>
        <w:rPr>
          <w:rFonts w:ascii="宋体" w:hAnsi="宋体" w:cs="宋体"/>
          <w:color w:val="000000"/>
          <w:sz w:val="24"/>
        </w:rPr>
        <w:t>有机硅</w:t>
      </w:r>
      <w:r>
        <w:rPr>
          <w:rFonts w:ascii="宋体" w:hAnsi="宋体" w:cs="宋体" w:hint="eastAsia"/>
          <w:color w:val="000000"/>
          <w:sz w:val="24"/>
        </w:rPr>
        <w:t>防水剂</w:t>
      </w:r>
      <w:r>
        <w:rPr>
          <w:rFonts w:ascii="宋体" w:hAnsi="宋体" w:cs="宋体"/>
          <w:color w:val="000000"/>
          <w:sz w:val="24"/>
        </w:rPr>
        <w:t>与其他组分复配后，砂浆性能</w:t>
      </w:r>
      <w:r>
        <w:rPr>
          <w:rFonts w:ascii="宋体" w:hAnsi="宋体" w:cs="宋体" w:hint="eastAsia"/>
          <w:color w:val="000000"/>
          <w:sz w:val="24"/>
        </w:rPr>
        <w:t>应满足</w:t>
      </w:r>
      <w:r>
        <w:rPr>
          <w:rFonts w:ascii="宋体" w:hAnsi="宋体" w:cs="宋体"/>
          <w:color w:val="000000"/>
          <w:sz w:val="24"/>
        </w:rPr>
        <w:t>设计</w:t>
      </w:r>
      <w:r>
        <w:rPr>
          <w:rFonts w:ascii="宋体" w:hAnsi="宋体" w:cs="宋体" w:hint="eastAsia"/>
          <w:color w:val="000000"/>
          <w:sz w:val="24"/>
        </w:rPr>
        <w:t>和</w:t>
      </w:r>
      <w:r>
        <w:rPr>
          <w:rFonts w:ascii="宋体" w:hAnsi="宋体" w:cs="宋体"/>
          <w:color w:val="000000"/>
          <w:sz w:val="24"/>
        </w:rPr>
        <w:t>施工要求。</w:t>
      </w:r>
    </w:p>
    <w:p w:rsidR="00CA2944" w:rsidRPr="00AC3EC4" w:rsidRDefault="00CA2944" w:rsidP="00CA2944">
      <w:pPr>
        <w:spacing w:line="360" w:lineRule="auto"/>
        <w:jc w:val="both"/>
        <w:rPr>
          <w:rFonts w:ascii="宋体" w:hAnsi="宋体"/>
          <w:kern w:val="0"/>
          <w:sz w:val="24"/>
        </w:rPr>
      </w:pPr>
      <w:r w:rsidRPr="009676EA">
        <w:rPr>
          <w:b/>
          <w:color w:val="000000"/>
          <w:sz w:val="24"/>
        </w:rPr>
        <w:t>4.</w:t>
      </w:r>
      <w:r>
        <w:rPr>
          <w:b/>
          <w:color w:val="000000"/>
          <w:sz w:val="24"/>
        </w:rPr>
        <w:t>7</w:t>
      </w:r>
      <w:r w:rsidRPr="009676EA">
        <w:rPr>
          <w:b/>
          <w:color w:val="000000"/>
          <w:sz w:val="24"/>
        </w:rPr>
        <w:t>.</w:t>
      </w:r>
      <w:r>
        <w:rPr>
          <w:b/>
          <w:color w:val="000000"/>
          <w:sz w:val="24"/>
        </w:rPr>
        <w:t>3</w:t>
      </w:r>
      <w:r w:rsidRPr="00AC3EC4">
        <w:rPr>
          <w:rFonts w:ascii="宋体" w:hAnsi="宋体"/>
          <w:b/>
          <w:bCs/>
          <w:sz w:val="24"/>
        </w:rPr>
        <w:t xml:space="preserve"> </w:t>
      </w:r>
      <w:r w:rsidRPr="00AC3EC4">
        <w:rPr>
          <w:rFonts w:ascii="宋体" w:hAnsi="宋体"/>
          <w:kern w:val="0"/>
          <w:sz w:val="24"/>
        </w:rPr>
        <w:t xml:space="preserve"> </w:t>
      </w:r>
      <w:r w:rsidRPr="00AC3EC4">
        <w:rPr>
          <w:rFonts w:ascii="宋体" w:hAnsi="宋体" w:cs="宋体" w:hint="eastAsia"/>
          <w:color w:val="000000"/>
          <w:sz w:val="24"/>
        </w:rPr>
        <w:t>砂浆防水剂的进场检验项目应包括细度（或密度）、含水率（或</w:t>
      </w:r>
      <w:proofErr w:type="gramStart"/>
      <w:r w:rsidRPr="00AC3EC4">
        <w:rPr>
          <w:rFonts w:ascii="宋体" w:hAnsi="宋体" w:cs="宋体" w:hint="eastAsia"/>
          <w:color w:val="000000"/>
          <w:sz w:val="24"/>
        </w:rPr>
        <w:t>含固量</w:t>
      </w:r>
      <w:proofErr w:type="gramEnd"/>
      <w:r w:rsidRPr="00AC3EC4">
        <w:rPr>
          <w:rFonts w:ascii="宋体" w:hAnsi="宋体" w:cs="宋体" w:hint="eastAsia"/>
          <w:color w:val="000000"/>
          <w:sz w:val="24"/>
        </w:rPr>
        <w:t>）以及受检砂浆的抗压强度比、透水压力比、吸水量比，检验方法和检验</w:t>
      </w:r>
      <w:r w:rsidRPr="00AC3EC4">
        <w:rPr>
          <w:rFonts w:ascii="宋体" w:hAnsi="宋体" w:cs="宋体"/>
          <w:color w:val="000000"/>
          <w:sz w:val="24"/>
        </w:rPr>
        <w:t>结果应符合</w:t>
      </w:r>
      <w:proofErr w:type="gramStart"/>
      <w:r w:rsidRPr="00AC3EC4">
        <w:rPr>
          <w:rFonts w:ascii="宋体" w:hAnsi="宋体" w:cs="宋体"/>
          <w:color w:val="000000"/>
          <w:sz w:val="24"/>
        </w:rPr>
        <w:t>现行行业</w:t>
      </w:r>
      <w:proofErr w:type="gramEnd"/>
      <w:r w:rsidRPr="00AC3EC4">
        <w:rPr>
          <w:rFonts w:ascii="宋体" w:hAnsi="宋体" w:cs="宋体"/>
          <w:color w:val="000000"/>
          <w:sz w:val="24"/>
        </w:rPr>
        <w:t>标准《</w:t>
      </w:r>
      <w:r w:rsidRPr="00AC3EC4">
        <w:rPr>
          <w:rFonts w:ascii="宋体" w:hAnsi="宋体" w:hint="eastAsia"/>
          <w:sz w:val="24"/>
        </w:rPr>
        <w:t>砂浆、混凝土防水剂</w:t>
      </w:r>
      <w:r w:rsidRPr="00AC3EC4">
        <w:rPr>
          <w:rFonts w:ascii="宋体" w:hAnsi="宋体" w:cs="宋体"/>
          <w:color w:val="000000"/>
          <w:sz w:val="24"/>
        </w:rPr>
        <w:t>》</w:t>
      </w:r>
      <w:r w:rsidRPr="00AC3EC4">
        <w:rPr>
          <w:rFonts w:ascii="宋体" w:hAnsi="宋体" w:cs="宋体" w:hint="eastAsia"/>
          <w:color w:val="000000"/>
          <w:sz w:val="24"/>
        </w:rPr>
        <w:t>J</w:t>
      </w:r>
      <w:r w:rsidRPr="00AC3EC4">
        <w:rPr>
          <w:rFonts w:ascii="宋体" w:hAnsi="宋体" w:cs="宋体"/>
          <w:color w:val="000000"/>
          <w:sz w:val="24"/>
        </w:rPr>
        <w:t>C 474</w:t>
      </w:r>
      <w:r w:rsidRPr="00AC3EC4">
        <w:rPr>
          <w:rFonts w:ascii="宋体" w:hAnsi="宋体" w:cs="宋体" w:hint="eastAsia"/>
          <w:color w:val="000000"/>
          <w:sz w:val="24"/>
        </w:rPr>
        <w:t>的要求</w:t>
      </w:r>
      <w:r w:rsidRPr="00AC3EC4">
        <w:rPr>
          <w:rFonts w:ascii="宋体" w:hAnsi="宋体" w:cs="宋体"/>
          <w:color w:val="000000"/>
          <w:sz w:val="24"/>
        </w:rPr>
        <w:t>。</w:t>
      </w:r>
    </w:p>
    <w:p w:rsidR="00CA2944" w:rsidRPr="00AC3EC4" w:rsidRDefault="00CA2944" w:rsidP="00CA2944">
      <w:pPr>
        <w:spacing w:line="360" w:lineRule="auto"/>
        <w:jc w:val="both"/>
        <w:rPr>
          <w:rFonts w:ascii="宋体" w:hAnsi="宋体"/>
          <w:kern w:val="0"/>
          <w:sz w:val="24"/>
        </w:rPr>
      </w:pPr>
      <w:r w:rsidRPr="009676EA">
        <w:rPr>
          <w:b/>
          <w:color w:val="000000"/>
          <w:sz w:val="24"/>
        </w:rPr>
        <w:t>4.</w:t>
      </w:r>
      <w:r>
        <w:rPr>
          <w:b/>
          <w:color w:val="000000"/>
          <w:sz w:val="24"/>
        </w:rPr>
        <w:t>7</w:t>
      </w:r>
      <w:r w:rsidRPr="009676EA">
        <w:rPr>
          <w:b/>
          <w:color w:val="000000"/>
          <w:sz w:val="24"/>
        </w:rPr>
        <w:t>.</w:t>
      </w:r>
      <w:r>
        <w:rPr>
          <w:b/>
          <w:color w:val="000000"/>
          <w:sz w:val="24"/>
        </w:rPr>
        <w:t>4</w:t>
      </w:r>
      <w:r w:rsidRPr="00AC3EC4">
        <w:rPr>
          <w:rFonts w:ascii="宋体" w:hAnsi="宋体"/>
          <w:b/>
          <w:bCs/>
          <w:sz w:val="24"/>
        </w:rPr>
        <w:t xml:space="preserve"> </w:t>
      </w:r>
      <w:r w:rsidRPr="00AC3EC4">
        <w:rPr>
          <w:rFonts w:ascii="宋体" w:hAnsi="宋体"/>
          <w:kern w:val="0"/>
          <w:sz w:val="24"/>
        </w:rPr>
        <w:t xml:space="preserve"> </w:t>
      </w:r>
      <w:r w:rsidRPr="00AC3EC4">
        <w:rPr>
          <w:rFonts w:ascii="宋体" w:hAnsi="宋体" w:cs="宋体" w:hint="eastAsia"/>
          <w:kern w:val="0"/>
          <w:sz w:val="24"/>
        </w:rPr>
        <w:t>砂浆施工后，应及时收光抹压。砂浆凝结硬化后应及时保湿养护，养护时间不应少于14</w:t>
      </w:r>
      <w:r w:rsidRPr="00AC3EC4">
        <w:rPr>
          <w:rFonts w:ascii="宋体" w:hAnsi="宋体" w:cs="宋体"/>
          <w:kern w:val="0"/>
          <w:sz w:val="24"/>
        </w:rPr>
        <w:t>d</w:t>
      </w:r>
      <w:r w:rsidRPr="00AC3EC4">
        <w:rPr>
          <w:rFonts w:ascii="宋体" w:hAnsi="宋体" w:cs="宋体" w:hint="eastAsia"/>
          <w:kern w:val="0"/>
          <w:sz w:val="24"/>
        </w:rPr>
        <w:t>。低温环境施工时，应加强保温养护。</w:t>
      </w:r>
    </w:p>
    <w:p w:rsidR="00CA2944" w:rsidRPr="00AC3EC4" w:rsidRDefault="00CA2944" w:rsidP="00CA2944">
      <w:pPr>
        <w:pStyle w:val="1"/>
        <w:rPr>
          <w:rFonts w:cs="黑体"/>
          <w:b w:val="0"/>
          <w:sz w:val="24"/>
        </w:rPr>
      </w:pPr>
      <w:bookmarkStart w:id="128" w:name="_Toc17728467"/>
      <w:bookmarkStart w:id="129" w:name="_Toc31378443"/>
      <w:bookmarkStart w:id="130" w:name="_Toc31378491"/>
      <w:r w:rsidRPr="00AC3EC4">
        <w:rPr>
          <w:rFonts w:ascii="Times New Roman" w:hAnsi="Times New Roman"/>
          <w:bCs/>
          <w:color w:val="000000"/>
          <w:sz w:val="28"/>
          <w:szCs w:val="32"/>
        </w:rPr>
        <w:t>4.</w:t>
      </w:r>
      <w:r>
        <w:rPr>
          <w:rFonts w:ascii="Times New Roman" w:hAnsi="Times New Roman"/>
          <w:bCs/>
          <w:color w:val="000000"/>
          <w:sz w:val="28"/>
          <w:szCs w:val="32"/>
        </w:rPr>
        <w:t>8</w:t>
      </w:r>
      <w:r w:rsidRPr="00AC3EC4">
        <w:rPr>
          <w:b w:val="0"/>
          <w:sz w:val="24"/>
        </w:rPr>
        <w:t xml:space="preserve">  </w:t>
      </w:r>
      <w:proofErr w:type="spellStart"/>
      <w:r w:rsidRPr="00AC3EC4">
        <w:rPr>
          <w:rFonts w:ascii="Times New Roman" w:hAnsi="Times New Roman" w:hint="eastAsia"/>
          <w:bCs/>
          <w:color w:val="000000"/>
          <w:sz w:val="28"/>
          <w:szCs w:val="32"/>
        </w:rPr>
        <w:t>砂浆防冻剂</w:t>
      </w:r>
      <w:bookmarkEnd w:id="128"/>
      <w:bookmarkEnd w:id="129"/>
      <w:bookmarkEnd w:id="130"/>
      <w:proofErr w:type="spellEnd"/>
    </w:p>
    <w:p w:rsidR="00CA2944" w:rsidRPr="00AC3EC4" w:rsidRDefault="00CA2944" w:rsidP="00CA2944">
      <w:pPr>
        <w:pStyle w:val="ad"/>
        <w:adjustRightInd w:val="0"/>
        <w:spacing w:line="360" w:lineRule="auto"/>
        <w:ind w:leftChars="0" w:left="0"/>
        <w:jc w:val="both"/>
        <w:textAlignment w:val="baseline"/>
        <w:rPr>
          <w:rFonts w:ascii="宋体" w:hAnsi="宋体" w:cs="宋体"/>
          <w:color w:val="000000"/>
          <w:sz w:val="24"/>
        </w:rPr>
      </w:pPr>
      <w:r w:rsidRPr="009676EA">
        <w:rPr>
          <w:b/>
          <w:color w:val="000000"/>
          <w:sz w:val="24"/>
        </w:rPr>
        <w:t>4.</w:t>
      </w:r>
      <w:r>
        <w:rPr>
          <w:b/>
          <w:color w:val="000000"/>
          <w:sz w:val="24"/>
        </w:rPr>
        <w:t>8</w:t>
      </w:r>
      <w:r w:rsidRPr="009676EA">
        <w:rPr>
          <w:b/>
          <w:color w:val="000000"/>
          <w:sz w:val="24"/>
        </w:rPr>
        <w:t>.1</w:t>
      </w:r>
      <w:r w:rsidRPr="00AC3EC4">
        <w:rPr>
          <w:rFonts w:ascii="宋体" w:hAnsi="宋体"/>
          <w:b/>
          <w:bCs/>
          <w:sz w:val="24"/>
        </w:rPr>
        <w:t xml:space="preserve"> </w:t>
      </w:r>
      <w:r w:rsidRPr="00AC3EC4">
        <w:rPr>
          <w:rFonts w:ascii="宋体" w:hAnsi="宋体"/>
          <w:kern w:val="0"/>
          <w:sz w:val="24"/>
        </w:rPr>
        <w:t xml:space="preserve"> </w:t>
      </w:r>
      <w:r w:rsidRPr="00AC3EC4">
        <w:rPr>
          <w:rFonts w:ascii="宋体" w:hAnsi="宋体" w:hint="eastAsia"/>
          <w:kern w:val="0"/>
          <w:sz w:val="24"/>
        </w:rPr>
        <w:t>在</w:t>
      </w:r>
      <w:r w:rsidRPr="00AC3EC4">
        <w:rPr>
          <w:rFonts w:ascii="宋体" w:hAnsi="宋体"/>
          <w:kern w:val="0"/>
          <w:sz w:val="24"/>
        </w:rPr>
        <w:t>低温</w:t>
      </w:r>
      <w:proofErr w:type="gramStart"/>
      <w:r w:rsidRPr="00AC3EC4">
        <w:rPr>
          <w:rFonts w:ascii="宋体" w:hAnsi="宋体"/>
          <w:kern w:val="0"/>
          <w:sz w:val="24"/>
        </w:rPr>
        <w:t>或负温下</w:t>
      </w:r>
      <w:proofErr w:type="gramEnd"/>
      <w:r w:rsidRPr="00AC3EC4">
        <w:rPr>
          <w:rFonts w:ascii="宋体" w:hAnsi="宋体"/>
          <w:kern w:val="0"/>
          <w:sz w:val="24"/>
        </w:rPr>
        <w:t>施工的</w:t>
      </w:r>
      <w:r w:rsidRPr="00AC3EC4">
        <w:rPr>
          <w:rFonts w:ascii="宋体" w:hAnsi="宋体" w:hint="eastAsia"/>
          <w:kern w:val="0"/>
          <w:sz w:val="24"/>
        </w:rPr>
        <w:t>砂浆可掺用砂浆</w:t>
      </w:r>
      <w:r w:rsidRPr="00AC3EC4">
        <w:rPr>
          <w:rFonts w:ascii="宋体" w:hAnsi="宋体"/>
          <w:kern w:val="0"/>
          <w:sz w:val="24"/>
        </w:rPr>
        <w:t>防</w:t>
      </w:r>
      <w:r w:rsidRPr="00AC3EC4">
        <w:rPr>
          <w:rFonts w:ascii="宋体" w:hAnsi="宋体" w:hint="eastAsia"/>
          <w:kern w:val="0"/>
          <w:sz w:val="24"/>
        </w:rPr>
        <w:t>冻</w:t>
      </w:r>
      <w:r w:rsidRPr="00AC3EC4">
        <w:rPr>
          <w:rFonts w:ascii="宋体" w:hAnsi="宋体"/>
          <w:kern w:val="0"/>
          <w:sz w:val="24"/>
        </w:rPr>
        <w:t>剂。</w:t>
      </w:r>
      <w:r w:rsidRPr="00AC3EC4">
        <w:rPr>
          <w:rFonts w:ascii="宋体" w:hAnsi="宋体" w:cs="宋体" w:hint="eastAsia"/>
          <w:color w:val="000000"/>
          <w:sz w:val="24"/>
        </w:rPr>
        <w:t>使用温度宜根据防冻剂要求的最低温度范围选定。</w:t>
      </w:r>
    </w:p>
    <w:p w:rsidR="00CA2944" w:rsidRPr="00AC3EC4" w:rsidRDefault="00CA2944" w:rsidP="00CA2944">
      <w:pPr>
        <w:spacing w:line="360" w:lineRule="auto"/>
        <w:jc w:val="both"/>
        <w:rPr>
          <w:rFonts w:ascii="宋体" w:hAnsi="宋体"/>
          <w:kern w:val="0"/>
          <w:sz w:val="24"/>
        </w:rPr>
      </w:pPr>
      <w:r w:rsidRPr="009676EA">
        <w:rPr>
          <w:b/>
          <w:color w:val="000000"/>
          <w:sz w:val="24"/>
        </w:rPr>
        <w:t>4.</w:t>
      </w:r>
      <w:r>
        <w:rPr>
          <w:b/>
          <w:color w:val="000000"/>
          <w:sz w:val="24"/>
        </w:rPr>
        <w:t>8</w:t>
      </w:r>
      <w:r w:rsidRPr="009676EA">
        <w:rPr>
          <w:b/>
          <w:color w:val="000000"/>
          <w:sz w:val="24"/>
        </w:rPr>
        <w:t>.2</w:t>
      </w:r>
      <w:r w:rsidRPr="00AC3EC4">
        <w:rPr>
          <w:rFonts w:ascii="宋体" w:hAnsi="宋体"/>
          <w:b/>
          <w:bCs/>
          <w:sz w:val="24"/>
        </w:rPr>
        <w:t xml:space="preserve"> </w:t>
      </w:r>
      <w:r w:rsidRPr="00AC3EC4">
        <w:rPr>
          <w:rFonts w:ascii="宋体" w:hAnsi="宋体"/>
          <w:kern w:val="0"/>
          <w:sz w:val="24"/>
        </w:rPr>
        <w:t xml:space="preserve"> </w:t>
      </w:r>
      <w:r w:rsidRPr="00AC3EC4">
        <w:rPr>
          <w:rFonts w:ascii="宋体" w:hAnsi="宋体" w:cs="宋体" w:hint="eastAsia"/>
          <w:kern w:val="0"/>
          <w:sz w:val="24"/>
        </w:rPr>
        <w:t>防冻剂的使用应有专项施工方案，并能保证其必要的施工条件</w:t>
      </w:r>
      <w:r w:rsidRPr="00AC3EC4">
        <w:rPr>
          <w:rFonts w:ascii="宋体" w:hAnsi="宋体"/>
          <w:kern w:val="0"/>
          <w:sz w:val="24"/>
        </w:rPr>
        <w:t>。</w:t>
      </w:r>
    </w:p>
    <w:p w:rsidR="00CA2944" w:rsidRPr="00AC3EC4" w:rsidRDefault="00CA2944" w:rsidP="00CA2944">
      <w:pPr>
        <w:spacing w:line="360" w:lineRule="auto"/>
        <w:jc w:val="both"/>
        <w:rPr>
          <w:rFonts w:ascii="宋体" w:hAnsi="宋体" w:cs="宋体"/>
          <w:color w:val="000000"/>
          <w:sz w:val="24"/>
        </w:rPr>
      </w:pPr>
      <w:r w:rsidRPr="009676EA">
        <w:rPr>
          <w:b/>
          <w:color w:val="000000"/>
          <w:sz w:val="24"/>
        </w:rPr>
        <w:lastRenderedPageBreak/>
        <w:t>4.</w:t>
      </w:r>
      <w:r>
        <w:rPr>
          <w:b/>
          <w:color w:val="000000"/>
          <w:sz w:val="24"/>
        </w:rPr>
        <w:t>8</w:t>
      </w:r>
      <w:r w:rsidRPr="009676EA">
        <w:rPr>
          <w:b/>
          <w:color w:val="000000"/>
          <w:sz w:val="24"/>
        </w:rPr>
        <w:t>.3</w:t>
      </w:r>
      <w:r w:rsidRPr="00AC3EC4">
        <w:rPr>
          <w:rFonts w:ascii="宋体" w:hAnsi="宋体"/>
          <w:kern w:val="0"/>
          <w:sz w:val="24"/>
        </w:rPr>
        <w:t xml:space="preserve">  </w:t>
      </w:r>
      <w:r w:rsidRPr="00AC3EC4">
        <w:rPr>
          <w:rFonts w:ascii="宋体" w:hAnsi="宋体" w:cs="宋体" w:hint="eastAsia"/>
          <w:color w:val="000000"/>
          <w:sz w:val="24"/>
        </w:rPr>
        <w:t>砂浆防冻剂的进场检验项目应包括细度（或密度）、含水率（或</w:t>
      </w:r>
      <w:proofErr w:type="gramStart"/>
      <w:r w:rsidRPr="00AC3EC4">
        <w:rPr>
          <w:rFonts w:ascii="宋体" w:hAnsi="宋体" w:cs="宋体" w:hint="eastAsia"/>
          <w:color w:val="000000"/>
          <w:sz w:val="24"/>
        </w:rPr>
        <w:t>含固量</w:t>
      </w:r>
      <w:proofErr w:type="gramEnd"/>
      <w:r w:rsidRPr="00AC3EC4">
        <w:rPr>
          <w:rFonts w:ascii="宋体" w:hAnsi="宋体" w:cs="宋体" w:hint="eastAsia"/>
          <w:color w:val="000000"/>
          <w:sz w:val="24"/>
        </w:rPr>
        <w:t>）以及受检砂浆的含气量、抗压强度比、抗冻性，检验方法和检验</w:t>
      </w:r>
      <w:r w:rsidRPr="00AC3EC4">
        <w:rPr>
          <w:rFonts w:ascii="宋体" w:hAnsi="宋体" w:cs="宋体"/>
          <w:color w:val="000000"/>
          <w:sz w:val="24"/>
        </w:rPr>
        <w:t>结果应符合</w:t>
      </w:r>
      <w:proofErr w:type="gramStart"/>
      <w:r w:rsidRPr="00AC3EC4">
        <w:rPr>
          <w:rFonts w:ascii="宋体" w:hAnsi="宋体" w:cs="宋体"/>
          <w:color w:val="000000"/>
          <w:sz w:val="24"/>
        </w:rPr>
        <w:t>现行行业</w:t>
      </w:r>
      <w:proofErr w:type="gramEnd"/>
      <w:r w:rsidRPr="00AC3EC4">
        <w:rPr>
          <w:rFonts w:ascii="宋体" w:hAnsi="宋体" w:cs="宋体"/>
          <w:color w:val="000000"/>
          <w:sz w:val="24"/>
        </w:rPr>
        <w:t>标准《</w:t>
      </w:r>
      <w:r w:rsidRPr="00AC3EC4">
        <w:rPr>
          <w:rFonts w:ascii="宋体" w:hAnsi="宋体" w:cs="宋体" w:hint="eastAsia"/>
          <w:color w:val="000000"/>
          <w:sz w:val="24"/>
        </w:rPr>
        <w:t>水泥</w:t>
      </w:r>
      <w:r w:rsidRPr="00AC3EC4">
        <w:rPr>
          <w:rFonts w:ascii="宋体" w:hAnsi="宋体" w:hint="eastAsia"/>
          <w:sz w:val="24"/>
        </w:rPr>
        <w:t>砂浆防冻剂</w:t>
      </w:r>
      <w:r w:rsidRPr="00AC3EC4">
        <w:rPr>
          <w:rFonts w:ascii="宋体" w:hAnsi="宋体" w:cs="宋体"/>
          <w:color w:val="000000"/>
          <w:sz w:val="24"/>
        </w:rPr>
        <w:t>》</w:t>
      </w:r>
      <w:r w:rsidRPr="00AC3EC4">
        <w:rPr>
          <w:rFonts w:ascii="宋体" w:hAnsi="宋体" w:cs="宋体" w:hint="eastAsia"/>
          <w:color w:val="000000"/>
          <w:sz w:val="24"/>
        </w:rPr>
        <w:t>J</w:t>
      </w:r>
      <w:r w:rsidRPr="00AC3EC4">
        <w:rPr>
          <w:rFonts w:ascii="宋体" w:hAnsi="宋体" w:cs="宋体"/>
          <w:color w:val="000000"/>
          <w:sz w:val="24"/>
        </w:rPr>
        <w:t>C/T 2031</w:t>
      </w:r>
      <w:r w:rsidRPr="00AC3EC4">
        <w:rPr>
          <w:rFonts w:ascii="宋体" w:hAnsi="宋体" w:cs="宋体" w:hint="eastAsia"/>
          <w:color w:val="000000"/>
          <w:sz w:val="24"/>
        </w:rPr>
        <w:t>的要求</w:t>
      </w:r>
      <w:r w:rsidRPr="00AC3EC4">
        <w:rPr>
          <w:rFonts w:ascii="宋体" w:hAnsi="宋体" w:cs="宋体"/>
          <w:color w:val="000000"/>
          <w:sz w:val="24"/>
        </w:rPr>
        <w:t>。</w:t>
      </w:r>
    </w:p>
    <w:p w:rsidR="00CA2944" w:rsidRPr="00AC3EC4" w:rsidRDefault="00CA2944" w:rsidP="00CA2944">
      <w:pPr>
        <w:pStyle w:val="ad"/>
        <w:adjustRightInd w:val="0"/>
        <w:spacing w:line="360" w:lineRule="auto"/>
        <w:ind w:leftChars="0" w:left="0"/>
        <w:jc w:val="both"/>
        <w:textAlignment w:val="baseline"/>
        <w:rPr>
          <w:rFonts w:ascii="宋体" w:hAnsi="宋体"/>
          <w:kern w:val="0"/>
          <w:sz w:val="24"/>
        </w:rPr>
      </w:pPr>
      <w:r w:rsidRPr="009676EA">
        <w:rPr>
          <w:b/>
          <w:color w:val="000000"/>
          <w:sz w:val="24"/>
        </w:rPr>
        <w:t>4.</w:t>
      </w:r>
      <w:r>
        <w:rPr>
          <w:b/>
          <w:color w:val="000000"/>
          <w:sz w:val="24"/>
        </w:rPr>
        <w:t>8</w:t>
      </w:r>
      <w:r w:rsidRPr="009676EA">
        <w:rPr>
          <w:b/>
          <w:color w:val="000000"/>
          <w:sz w:val="24"/>
        </w:rPr>
        <w:t>.4</w:t>
      </w:r>
      <w:r w:rsidRPr="00AC3EC4">
        <w:rPr>
          <w:rFonts w:ascii="宋体" w:hAnsi="宋体"/>
          <w:b/>
          <w:bCs/>
          <w:sz w:val="24"/>
        </w:rPr>
        <w:t xml:space="preserve"> </w:t>
      </w:r>
      <w:r w:rsidRPr="00AC3EC4">
        <w:rPr>
          <w:rFonts w:ascii="宋体" w:hAnsi="宋体"/>
          <w:kern w:val="0"/>
          <w:sz w:val="24"/>
        </w:rPr>
        <w:t xml:space="preserve"> 使用液体防冻剂时，输送和储存设备应</w:t>
      </w:r>
      <w:r w:rsidRPr="00AC3EC4">
        <w:rPr>
          <w:rFonts w:ascii="宋体" w:hAnsi="宋体" w:hint="eastAsia"/>
          <w:kern w:val="0"/>
          <w:sz w:val="24"/>
        </w:rPr>
        <w:t>采取</w:t>
      </w:r>
      <w:r w:rsidRPr="00AC3EC4">
        <w:rPr>
          <w:rFonts w:ascii="宋体" w:hAnsi="宋体"/>
          <w:kern w:val="0"/>
          <w:sz w:val="24"/>
        </w:rPr>
        <w:t>保温措施。</w:t>
      </w:r>
    </w:p>
    <w:p w:rsidR="00CA2944" w:rsidRPr="00AC3EC4" w:rsidRDefault="00CA2944" w:rsidP="00CA2944">
      <w:pPr>
        <w:spacing w:line="360" w:lineRule="auto"/>
        <w:jc w:val="both"/>
        <w:rPr>
          <w:rFonts w:ascii="宋体" w:hAnsi="宋体"/>
          <w:sz w:val="24"/>
        </w:rPr>
      </w:pPr>
      <w:r w:rsidRPr="009676EA">
        <w:rPr>
          <w:b/>
          <w:color w:val="000000"/>
          <w:sz w:val="24"/>
        </w:rPr>
        <w:t>4.</w:t>
      </w:r>
      <w:r>
        <w:rPr>
          <w:b/>
          <w:color w:val="000000"/>
          <w:sz w:val="24"/>
        </w:rPr>
        <w:t>8</w:t>
      </w:r>
      <w:r w:rsidRPr="009676EA">
        <w:rPr>
          <w:b/>
          <w:color w:val="000000"/>
          <w:sz w:val="24"/>
        </w:rPr>
        <w:t>.5</w:t>
      </w:r>
      <w:r w:rsidRPr="00AC3EC4">
        <w:rPr>
          <w:rFonts w:ascii="宋体" w:hAnsi="宋体"/>
          <w:kern w:val="0"/>
          <w:sz w:val="24"/>
        </w:rPr>
        <w:t xml:space="preserve">  </w:t>
      </w:r>
      <w:r w:rsidRPr="00AC3EC4">
        <w:rPr>
          <w:rFonts w:ascii="宋体" w:hAnsi="宋体" w:hint="eastAsia"/>
          <w:kern w:val="0"/>
          <w:sz w:val="24"/>
        </w:rPr>
        <w:t>防冻剂与其他</w:t>
      </w:r>
      <w:r w:rsidRPr="00AC3EC4">
        <w:rPr>
          <w:rFonts w:ascii="宋体" w:hAnsi="宋体"/>
          <w:kern w:val="0"/>
          <w:sz w:val="24"/>
        </w:rPr>
        <w:t>外加剂同时使用时，应经试验确定，并应满足设计和施工要求后方可使用。</w:t>
      </w:r>
    </w:p>
    <w:p w:rsidR="00CA2944" w:rsidRPr="00AC3EC4" w:rsidRDefault="00CA2944" w:rsidP="00CA2944">
      <w:pPr>
        <w:pStyle w:val="ad"/>
        <w:adjustRightInd w:val="0"/>
        <w:spacing w:line="360" w:lineRule="auto"/>
        <w:ind w:leftChars="0" w:left="0"/>
        <w:textAlignment w:val="baseline"/>
        <w:rPr>
          <w:rFonts w:ascii="宋体" w:hAnsi="宋体"/>
          <w:kern w:val="0"/>
          <w:sz w:val="24"/>
        </w:rPr>
      </w:pPr>
      <w:r w:rsidRPr="009676EA">
        <w:rPr>
          <w:b/>
          <w:color w:val="000000"/>
          <w:sz w:val="24"/>
        </w:rPr>
        <w:t>4.</w:t>
      </w:r>
      <w:r>
        <w:rPr>
          <w:b/>
          <w:color w:val="000000"/>
          <w:sz w:val="24"/>
        </w:rPr>
        <w:t>8</w:t>
      </w:r>
      <w:r w:rsidRPr="009676EA">
        <w:rPr>
          <w:b/>
          <w:color w:val="000000"/>
          <w:sz w:val="24"/>
        </w:rPr>
        <w:t>.6</w:t>
      </w:r>
      <w:r w:rsidRPr="00AC3EC4">
        <w:rPr>
          <w:rFonts w:ascii="宋体" w:hAnsi="宋体"/>
          <w:kern w:val="0"/>
          <w:sz w:val="24"/>
        </w:rPr>
        <w:t xml:space="preserve">  </w:t>
      </w:r>
      <w:r w:rsidRPr="00AC3EC4">
        <w:rPr>
          <w:rFonts w:ascii="宋体" w:hAnsi="宋体" w:hint="eastAsia"/>
          <w:kern w:val="0"/>
          <w:sz w:val="24"/>
        </w:rPr>
        <w:t>掺防冻剂的砂浆所用原材料</w:t>
      </w:r>
      <w:r w:rsidR="006B7C12">
        <w:rPr>
          <w:rFonts w:ascii="宋体" w:hAnsi="宋体" w:hint="eastAsia"/>
          <w:kern w:val="0"/>
          <w:sz w:val="24"/>
        </w:rPr>
        <w:t>尚</w:t>
      </w:r>
      <w:r w:rsidRPr="00AC3EC4">
        <w:rPr>
          <w:rFonts w:ascii="宋体" w:hAnsi="宋体" w:hint="eastAsia"/>
          <w:kern w:val="0"/>
          <w:sz w:val="24"/>
        </w:rPr>
        <w:t>应符合下列要求：</w:t>
      </w:r>
    </w:p>
    <w:p w:rsidR="00CA2944" w:rsidRPr="00AC3EC4" w:rsidRDefault="00CA2944" w:rsidP="00CA2944">
      <w:pPr>
        <w:pStyle w:val="ad"/>
        <w:adjustRightInd w:val="0"/>
        <w:spacing w:line="360" w:lineRule="auto"/>
        <w:ind w:leftChars="0" w:left="0" w:firstLineChars="196" w:firstLine="472"/>
        <w:textAlignment w:val="baseline"/>
        <w:rPr>
          <w:rFonts w:ascii="宋体" w:hAnsi="宋体"/>
          <w:kern w:val="0"/>
          <w:sz w:val="24"/>
        </w:rPr>
      </w:pPr>
      <w:r w:rsidRPr="009676EA">
        <w:rPr>
          <w:b/>
          <w:color w:val="000000"/>
          <w:sz w:val="24"/>
        </w:rPr>
        <w:t>1</w:t>
      </w:r>
      <w:r w:rsidRPr="00AC3EC4">
        <w:rPr>
          <w:rFonts w:ascii="宋体" w:hAnsi="宋体"/>
          <w:b/>
          <w:kern w:val="0"/>
          <w:sz w:val="24"/>
        </w:rPr>
        <w:t xml:space="preserve"> </w:t>
      </w:r>
      <w:r w:rsidRPr="00AC3EC4">
        <w:rPr>
          <w:rFonts w:ascii="宋体" w:hAnsi="宋体"/>
          <w:kern w:val="0"/>
          <w:sz w:val="24"/>
        </w:rPr>
        <w:t xml:space="preserve"> </w:t>
      </w:r>
      <w:r w:rsidRPr="00AC3EC4">
        <w:rPr>
          <w:rFonts w:ascii="宋体" w:hAnsi="宋体" w:hint="eastAsia"/>
          <w:kern w:val="0"/>
          <w:sz w:val="24"/>
        </w:rPr>
        <w:t>宜选用硅酸盐水泥、普通硅酸盐水泥；</w:t>
      </w:r>
    </w:p>
    <w:p w:rsidR="00CA2944" w:rsidRPr="00AC3EC4" w:rsidRDefault="00CA2944" w:rsidP="00CA2944">
      <w:pPr>
        <w:pStyle w:val="ad"/>
        <w:adjustRightInd w:val="0"/>
        <w:spacing w:line="360" w:lineRule="auto"/>
        <w:ind w:leftChars="48" w:left="101" w:firstLineChars="145" w:firstLine="349"/>
        <w:textAlignment w:val="baseline"/>
        <w:rPr>
          <w:rFonts w:ascii="宋体" w:hAnsi="宋体"/>
          <w:sz w:val="24"/>
        </w:rPr>
      </w:pPr>
      <w:r w:rsidRPr="009676EA">
        <w:rPr>
          <w:b/>
          <w:color w:val="000000"/>
          <w:sz w:val="24"/>
        </w:rPr>
        <w:t>2</w:t>
      </w:r>
      <w:r w:rsidRPr="00AC3EC4">
        <w:rPr>
          <w:rFonts w:ascii="宋体" w:hAnsi="宋体"/>
          <w:sz w:val="24"/>
        </w:rPr>
        <w:t xml:space="preserve">  </w:t>
      </w:r>
      <w:r w:rsidRPr="00AC3EC4">
        <w:rPr>
          <w:rFonts w:ascii="宋体" w:hAnsi="宋体" w:hint="eastAsia"/>
          <w:sz w:val="24"/>
        </w:rPr>
        <w:t>骨料应清洁，不得含有冰、雪、冻</w:t>
      </w:r>
      <w:proofErr w:type="gramStart"/>
      <w:r w:rsidRPr="00AC3EC4">
        <w:rPr>
          <w:rFonts w:ascii="宋体" w:hAnsi="宋体" w:hint="eastAsia"/>
          <w:sz w:val="24"/>
        </w:rPr>
        <w:t>块及其</w:t>
      </w:r>
      <w:proofErr w:type="gramEnd"/>
      <w:r w:rsidRPr="00AC3EC4">
        <w:rPr>
          <w:rFonts w:ascii="宋体" w:hAnsi="宋体" w:hint="eastAsia"/>
          <w:sz w:val="24"/>
        </w:rPr>
        <w:t>它易冻裂物质。</w:t>
      </w:r>
    </w:p>
    <w:p w:rsidR="00CA2944" w:rsidRPr="00AC3EC4" w:rsidRDefault="00CA2944" w:rsidP="00CA2944">
      <w:pPr>
        <w:pStyle w:val="ad"/>
        <w:adjustRightInd w:val="0"/>
        <w:spacing w:line="360" w:lineRule="auto"/>
        <w:ind w:leftChars="0" w:left="0"/>
        <w:textAlignment w:val="baseline"/>
        <w:rPr>
          <w:rFonts w:ascii="宋体" w:hAnsi="宋体"/>
          <w:kern w:val="0"/>
          <w:sz w:val="24"/>
        </w:rPr>
      </w:pPr>
      <w:r w:rsidRPr="009676EA">
        <w:rPr>
          <w:b/>
          <w:color w:val="000000"/>
          <w:sz w:val="24"/>
        </w:rPr>
        <w:t>4.</w:t>
      </w:r>
      <w:r>
        <w:rPr>
          <w:b/>
          <w:color w:val="000000"/>
          <w:sz w:val="24"/>
        </w:rPr>
        <w:t>8</w:t>
      </w:r>
      <w:r w:rsidRPr="009676EA">
        <w:rPr>
          <w:b/>
          <w:color w:val="000000"/>
          <w:sz w:val="24"/>
        </w:rPr>
        <w:t>.7</w:t>
      </w:r>
      <w:r w:rsidRPr="00AC3EC4">
        <w:rPr>
          <w:rFonts w:ascii="宋体" w:hAnsi="宋体"/>
          <w:b/>
          <w:bCs/>
          <w:sz w:val="24"/>
        </w:rPr>
        <w:t xml:space="preserve"> </w:t>
      </w:r>
      <w:r w:rsidRPr="00AC3EC4">
        <w:rPr>
          <w:rFonts w:ascii="宋体" w:hAnsi="宋体"/>
          <w:kern w:val="0"/>
          <w:sz w:val="24"/>
        </w:rPr>
        <w:t xml:space="preserve"> </w:t>
      </w:r>
      <w:r w:rsidRPr="00AC3EC4">
        <w:rPr>
          <w:rFonts w:ascii="宋体" w:hAnsi="宋体" w:cs="宋体" w:hint="eastAsia"/>
          <w:kern w:val="0"/>
          <w:sz w:val="24"/>
        </w:rPr>
        <w:t>砂浆施工后，应及时收光抹压、</w:t>
      </w:r>
      <w:r w:rsidRPr="00AC3EC4">
        <w:rPr>
          <w:rFonts w:ascii="宋体" w:hAnsi="宋体" w:cs="宋体"/>
          <w:kern w:val="0"/>
          <w:sz w:val="24"/>
        </w:rPr>
        <w:t>做好防护</w:t>
      </w:r>
      <w:r w:rsidRPr="00AC3EC4">
        <w:rPr>
          <w:rFonts w:ascii="宋体" w:hAnsi="宋体" w:cs="宋体" w:hint="eastAsia"/>
          <w:kern w:val="0"/>
          <w:sz w:val="24"/>
        </w:rPr>
        <w:t>，并应加强保温养护。</w:t>
      </w:r>
    </w:p>
    <w:p w:rsidR="00CA2944" w:rsidRPr="00AC3EC4" w:rsidRDefault="00CA2944" w:rsidP="00CA2944">
      <w:pPr>
        <w:pStyle w:val="aff8"/>
        <w:ind w:firstLineChars="0" w:firstLine="0"/>
        <w:jc w:val="both"/>
        <w:rPr>
          <w:rFonts w:ascii="宋体" w:hAnsi="宋体"/>
          <w:sz w:val="24"/>
          <w:szCs w:val="24"/>
        </w:rPr>
      </w:pPr>
      <w:r w:rsidRPr="009676EA">
        <w:rPr>
          <w:b/>
          <w:color w:val="000000"/>
          <w:kern w:val="2"/>
          <w:sz w:val="24"/>
          <w:szCs w:val="24"/>
        </w:rPr>
        <w:t>4.</w:t>
      </w:r>
      <w:r>
        <w:rPr>
          <w:b/>
          <w:color w:val="000000"/>
          <w:kern w:val="2"/>
          <w:sz w:val="24"/>
          <w:szCs w:val="24"/>
        </w:rPr>
        <w:t>8</w:t>
      </w:r>
      <w:r w:rsidRPr="009676EA">
        <w:rPr>
          <w:b/>
          <w:color w:val="000000"/>
          <w:kern w:val="2"/>
          <w:sz w:val="24"/>
          <w:szCs w:val="24"/>
        </w:rPr>
        <w:t>.8</w:t>
      </w:r>
      <w:r w:rsidRPr="00AC3EC4">
        <w:rPr>
          <w:rFonts w:ascii="宋体" w:hAnsi="宋体"/>
          <w:bCs/>
          <w:noProof/>
          <w:sz w:val="24"/>
          <w:szCs w:val="24"/>
        </w:rPr>
        <w:t xml:space="preserve"> </w:t>
      </w:r>
      <w:r w:rsidRPr="00AC3EC4">
        <w:rPr>
          <w:rFonts w:ascii="宋体" w:hAnsi="宋体"/>
          <w:sz w:val="24"/>
          <w:szCs w:val="24"/>
        </w:rPr>
        <w:t xml:space="preserve"> 掺防冻剂</w:t>
      </w:r>
      <w:r w:rsidRPr="00AC3EC4">
        <w:rPr>
          <w:rFonts w:ascii="宋体" w:hAnsi="宋体" w:hint="eastAsia"/>
          <w:sz w:val="24"/>
          <w:szCs w:val="24"/>
        </w:rPr>
        <w:t>砂浆</w:t>
      </w:r>
      <w:r w:rsidRPr="00AC3EC4">
        <w:rPr>
          <w:rFonts w:ascii="宋体" w:hAnsi="宋体"/>
          <w:sz w:val="24"/>
          <w:szCs w:val="24"/>
        </w:rPr>
        <w:t>的生产、运输、施工及养护</w:t>
      </w:r>
      <w:r w:rsidRPr="00AC3EC4">
        <w:rPr>
          <w:rFonts w:ascii="宋体" w:hAnsi="宋体" w:hint="eastAsia"/>
          <w:sz w:val="24"/>
          <w:szCs w:val="24"/>
        </w:rPr>
        <w:t>，</w:t>
      </w:r>
      <w:r w:rsidR="006B7C12">
        <w:rPr>
          <w:rFonts w:ascii="宋体" w:hAnsi="宋体" w:hint="eastAsia"/>
          <w:sz w:val="24"/>
          <w:szCs w:val="24"/>
        </w:rPr>
        <w:t>尚</w:t>
      </w:r>
      <w:r w:rsidRPr="00AC3EC4">
        <w:rPr>
          <w:rFonts w:ascii="宋体" w:hAnsi="宋体"/>
          <w:sz w:val="24"/>
          <w:szCs w:val="24"/>
        </w:rPr>
        <w:t>应符合</w:t>
      </w:r>
      <w:proofErr w:type="gramStart"/>
      <w:r w:rsidRPr="00AC3EC4">
        <w:rPr>
          <w:rFonts w:ascii="宋体" w:hAnsi="宋体"/>
          <w:sz w:val="24"/>
          <w:szCs w:val="24"/>
        </w:rPr>
        <w:t>现行行业</w:t>
      </w:r>
      <w:proofErr w:type="gramEnd"/>
      <w:r w:rsidRPr="00AC3EC4">
        <w:rPr>
          <w:rFonts w:ascii="宋体" w:hAnsi="宋体"/>
          <w:sz w:val="24"/>
          <w:szCs w:val="24"/>
        </w:rPr>
        <w:t>标准《建筑工程冬期施工规程》</w:t>
      </w:r>
      <w:r w:rsidRPr="00AC3EC4">
        <w:rPr>
          <w:rFonts w:ascii="宋体" w:hAnsi="宋体" w:cs="宋体"/>
          <w:color w:val="000000"/>
          <w:kern w:val="2"/>
          <w:sz w:val="24"/>
          <w:szCs w:val="24"/>
        </w:rPr>
        <w:t>JGJ/T</w:t>
      </w:r>
      <w:r w:rsidRPr="00AC3EC4">
        <w:rPr>
          <w:rFonts w:ascii="宋体" w:hAnsi="宋体" w:cs="宋体" w:hint="eastAsia"/>
          <w:color w:val="000000"/>
          <w:kern w:val="2"/>
          <w:sz w:val="24"/>
          <w:szCs w:val="24"/>
        </w:rPr>
        <w:t xml:space="preserve"> </w:t>
      </w:r>
      <w:r w:rsidRPr="00AC3EC4">
        <w:rPr>
          <w:rFonts w:ascii="宋体" w:hAnsi="宋体" w:cs="宋体"/>
          <w:color w:val="000000"/>
          <w:kern w:val="2"/>
          <w:sz w:val="24"/>
          <w:szCs w:val="24"/>
        </w:rPr>
        <w:t>104的</w:t>
      </w:r>
      <w:r w:rsidRPr="00AC3EC4">
        <w:rPr>
          <w:rFonts w:ascii="宋体" w:hAnsi="宋体" w:hint="eastAsia"/>
          <w:sz w:val="24"/>
          <w:szCs w:val="24"/>
        </w:rPr>
        <w:t>有关</w:t>
      </w:r>
      <w:r w:rsidRPr="00AC3EC4">
        <w:rPr>
          <w:rFonts w:ascii="宋体" w:hAnsi="宋体"/>
          <w:sz w:val="24"/>
          <w:szCs w:val="24"/>
        </w:rPr>
        <w:t>规定。</w:t>
      </w:r>
    </w:p>
    <w:p w:rsidR="00D65269" w:rsidRPr="00CA2944" w:rsidRDefault="00D65269" w:rsidP="00D65269">
      <w:pPr>
        <w:spacing w:beforeLines="50" w:before="156"/>
        <w:rPr>
          <w:kern w:val="0"/>
        </w:rPr>
      </w:pPr>
    </w:p>
    <w:p w:rsidR="00D65269" w:rsidRDefault="00D65269" w:rsidP="00D65269">
      <w:pPr>
        <w:spacing w:beforeLines="50" w:before="156"/>
        <w:rPr>
          <w:kern w:val="0"/>
        </w:rPr>
      </w:pPr>
    </w:p>
    <w:p w:rsidR="00D65269" w:rsidRDefault="00D65269" w:rsidP="00D65269">
      <w:pPr>
        <w:spacing w:beforeLines="50" w:before="156"/>
        <w:rPr>
          <w:kern w:val="0"/>
        </w:rPr>
      </w:pPr>
    </w:p>
    <w:p w:rsidR="00D65269" w:rsidRDefault="00D65269" w:rsidP="00D65269">
      <w:pPr>
        <w:spacing w:beforeLines="50" w:before="156"/>
        <w:rPr>
          <w:kern w:val="0"/>
        </w:rPr>
      </w:pPr>
    </w:p>
    <w:p w:rsidR="00D65269" w:rsidRDefault="00D65269" w:rsidP="00D65269">
      <w:pPr>
        <w:spacing w:beforeLines="50" w:before="156"/>
        <w:rPr>
          <w:kern w:val="0"/>
        </w:rPr>
      </w:pPr>
    </w:p>
    <w:p w:rsidR="00D65269" w:rsidRDefault="00D65269" w:rsidP="00D65269">
      <w:pPr>
        <w:spacing w:beforeLines="50" w:before="156"/>
        <w:rPr>
          <w:kern w:val="0"/>
        </w:rPr>
      </w:pPr>
    </w:p>
    <w:p w:rsidR="00D65269" w:rsidRDefault="00D65269" w:rsidP="00D65269">
      <w:pPr>
        <w:spacing w:beforeLines="50" w:before="156"/>
        <w:rPr>
          <w:kern w:val="0"/>
        </w:rPr>
      </w:pPr>
    </w:p>
    <w:p w:rsidR="00D65269" w:rsidRDefault="00D65269" w:rsidP="00D65269">
      <w:pPr>
        <w:spacing w:beforeLines="50" w:before="156"/>
        <w:rPr>
          <w:kern w:val="0"/>
        </w:rPr>
      </w:pPr>
    </w:p>
    <w:p w:rsidR="00D65269" w:rsidRDefault="00D65269" w:rsidP="00D65269">
      <w:pPr>
        <w:spacing w:beforeLines="50" w:before="156"/>
        <w:rPr>
          <w:kern w:val="0"/>
        </w:rPr>
      </w:pPr>
    </w:p>
    <w:p w:rsidR="00D65269" w:rsidRDefault="00D65269" w:rsidP="00D65269">
      <w:pPr>
        <w:spacing w:beforeLines="50" w:before="156"/>
        <w:rPr>
          <w:kern w:val="0"/>
        </w:rPr>
      </w:pPr>
    </w:p>
    <w:p w:rsidR="00D65269" w:rsidRDefault="00D65269" w:rsidP="00D65269">
      <w:pPr>
        <w:spacing w:beforeLines="50" w:before="156"/>
        <w:rPr>
          <w:kern w:val="0"/>
        </w:rPr>
      </w:pPr>
    </w:p>
    <w:p w:rsidR="00D65269" w:rsidRDefault="00D65269" w:rsidP="00D65269">
      <w:pPr>
        <w:spacing w:beforeLines="50" w:before="156"/>
        <w:rPr>
          <w:kern w:val="0"/>
        </w:rPr>
      </w:pPr>
    </w:p>
    <w:p w:rsidR="00D65269" w:rsidRDefault="00D65269" w:rsidP="00D65269">
      <w:pPr>
        <w:spacing w:beforeLines="50" w:before="156"/>
        <w:rPr>
          <w:kern w:val="0"/>
        </w:rPr>
      </w:pPr>
    </w:p>
    <w:p w:rsidR="00D65269" w:rsidRDefault="00D65269" w:rsidP="00D65269">
      <w:pPr>
        <w:spacing w:beforeLines="50" w:before="156"/>
        <w:rPr>
          <w:kern w:val="0"/>
        </w:rPr>
      </w:pPr>
    </w:p>
    <w:p w:rsidR="00D65269" w:rsidRDefault="00D65269" w:rsidP="00D65269">
      <w:pPr>
        <w:spacing w:beforeLines="50" w:before="156"/>
        <w:rPr>
          <w:kern w:val="0"/>
        </w:rPr>
      </w:pPr>
    </w:p>
    <w:p w:rsidR="006B7C12" w:rsidRDefault="006B7C12" w:rsidP="00D65269">
      <w:pPr>
        <w:spacing w:beforeLines="50" w:before="156"/>
        <w:rPr>
          <w:rFonts w:hint="eastAsia"/>
          <w:kern w:val="0"/>
        </w:rPr>
      </w:pPr>
      <w:bookmarkStart w:id="131" w:name="_GoBack"/>
      <w:bookmarkEnd w:id="131"/>
    </w:p>
    <w:p w:rsidR="00D65269" w:rsidRDefault="00D65269" w:rsidP="00D65269">
      <w:pPr>
        <w:spacing w:beforeLines="50" w:before="156"/>
        <w:rPr>
          <w:kern w:val="0"/>
        </w:rPr>
      </w:pPr>
    </w:p>
    <w:p w:rsidR="00D65269" w:rsidRPr="00EA046E" w:rsidRDefault="00D65269" w:rsidP="00D65269">
      <w:pPr>
        <w:pStyle w:val="af4"/>
        <w:spacing w:before="0" w:after="0" w:line="360" w:lineRule="auto"/>
        <w:rPr>
          <w:rFonts w:ascii="宋体" w:hAnsi="宋体"/>
          <w:sz w:val="28"/>
          <w:szCs w:val="28"/>
        </w:rPr>
      </w:pPr>
      <w:bookmarkStart w:id="132" w:name="_Toc17728468"/>
      <w:bookmarkStart w:id="133" w:name="_Toc31378445"/>
      <w:bookmarkStart w:id="134" w:name="_Toc31378493"/>
      <w:proofErr w:type="spellStart"/>
      <w:r w:rsidRPr="00EA046E">
        <w:rPr>
          <w:rFonts w:ascii="宋体" w:hAnsi="宋体" w:hint="eastAsia"/>
          <w:kern w:val="0"/>
          <w:sz w:val="28"/>
          <w:szCs w:val="28"/>
        </w:rPr>
        <w:lastRenderedPageBreak/>
        <w:t>附录A</w:t>
      </w:r>
      <w:proofErr w:type="spellEnd"/>
      <w:r w:rsidRPr="00EA046E">
        <w:rPr>
          <w:rFonts w:ascii="宋体" w:hAnsi="宋体" w:hint="eastAsia"/>
          <w:kern w:val="0"/>
          <w:sz w:val="28"/>
          <w:szCs w:val="28"/>
        </w:rPr>
        <w:t xml:space="preserve">  </w:t>
      </w:r>
      <w:proofErr w:type="spellStart"/>
      <w:proofErr w:type="gramStart"/>
      <w:r w:rsidRPr="00EA046E">
        <w:rPr>
          <w:rFonts w:ascii="宋体" w:hAnsi="宋体" w:hint="eastAsia"/>
          <w:sz w:val="28"/>
          <w:szCs w:val="28"/>
        </w:rPr>
        <w:t>机喷砂浆</w:t>
      </w:r>
      <w:proofErr w:type="gramEnd"/>
      <w:r w:rsidRPr="00EA046E">
        <w:rPr>
          <w:rFonts w:ascii="宋体" w:hAnsi="宋体" w:hint="eastAsia"/>
          <w:sz w:val="28"/>
          <w:szCs w:val="28"/>
        </w:rPr>
        <w:t>喷涂剂</w:t>
      </w:r>
      <w:r w:rsidR="00A40C42">
        <w:rPr>
          <w:rFonts w:ascii="宋体" w:hAnsi="宋体" w:hint="eastAsia"/>
          <w:sz w:val="28"/>
          <w:szCs w:val="28"/>
          <w:lang w:eastAsia="zh-CN"/>
        </w:rPr>
        <w:t>的</w:t>
      </w:r>
      <w:r w:rsidRPr="00EA046E">
        <w:rPr>
          <w:rFonts w:ascii="宋体" w:hAnsi="宋体" w:hint="eastAsia"/>
          <w:sz w:val="28"/>
          <w:szCs w:val="28"/>
        </w:rPr>
        <w:t>试验</w:t>
      </w:r>
      <w:r w:rsidRPr="00EA046E">
        <w:rPr>
          <w:rFonts w:ascii="宋体" w:hAnsi="宋体"/>
          <w:sz w:val="28"/>
          <w:szCs w:val="28"/>
        </w:rPr>
        <w:t>方法</w:t>
      </w:r>
      <w:bookmarkEnd w:id="132"/>
      <w:bookmarkEnd w:id="133"/>
      <w:bookmarkEnd w:id="134"/>
      <w:proofErr w:type="spellEnd"/>
    </w:p>
    <w:p w:rsidR="00D65269" w:rsidRDefault="00D65269" w:rsidP="00D65269">
      <w:pPr>
        <w:spacing w:beforeLines="50" w:before="156"/>
        <w:jc w:val="center"/>
        <w:rPr>
          <w:kern w:val="0"/>
        </w:rPr>
      </w:pPr>
    </w:p>
    <w:p w:rsidR="00D65269" w:rsidRPr="00EA046E" w:rsidRDefault="00A40C42" w:rsidP="00D65269">
      <w:pPr>
        <w:spacing w:line="360" w:lineRule="auto"/>
        <w:rPr>
          <w:rFonts w:ascii="宋体" w:hAnsi="宋体"/>
          <w:noProof/>
          <w:szCs w:val="21"/>
        </w:rPr>
      </w:pPr>
      <w:bookmarkStart w:id="135" w:name="_Toc1222260"/>
      <w:r>
        <w:rPr>
          <w:b/>
          <w:color w:val="000000"/>
          <w:szCs w:val="28"/>
        </w:rPr>
        <w:t>A.</w:t>
      </w:r>
      <w:r w:rsidR="00D65269" w:rsidRPr="00EA046E">
        <w:rPr>
          <w:rFonts w:hint="eastAsia"/>
          <w:b/>
          <w:color w:val="000000"/>
          <w:szCs w:val="28"/>
        </w:rPr>
        <w:t>0.1</w:t>
      </w:r>
      <w:r w:rsidR="00D65269">
        <w:t xml:space="preserve"> </w:t>
      </w:r>
      <w:r w:rsidR="00D65269">
        <w:rPr>
          <w:rFonts w:hint="eastAsia"/>
        </w:rPr>
        <w:t xml:space="preserve"> </w:t>
      </w:r>
      <w:bookmarkEnd w:id="135"/>
      <w:r w:rsidR="00D65269" w:rsidRPr="00EA046E">
        <w:rPr>
          <w:rFonts w:ascii="宋体" w:hAnsi="宋体" w:hint="eastAsia"/>
          <w:noProof/>
          <w:szCs w:val="21"/>
        </w:rPr>
        <w:t>标准试验条件应为环境温度（2</w:t>
      </w:r>
      <w:r w:rsidR="00E67ABB">
        <w:rPr>
          <w:rFonts w:ascii="宋体" w:hAnsi="宋体"/>
          <w:noProof/>
          <w:szCs w:val="21"/>
        </w:rPr>
        <w:t>3</w:t>
      </w:r>
      <w:r w:rsidR="00D65269" w:rsidRPr="00EA046E">
        <w:rPr>
          <w:rFonts w:ascii="宋体" w:hAnsi="宋体" w:hint="eastAsia"/>
          <w:noProof/>
          <w:szCs w:val="21"/>
        </w:rPr>
        <w:t>±</w:t>
      </w:r>
      <w:r w:rsidR="00E67ABB">
        <w:rPr>
          <w:rFonts w:ascii="宋体" w:hAnsi="宋体" w:hint="eastAsia"/>
          <w:noProof/>
          <w:szCs w:val="21"/>
        </w:rPr>
        <w:t>2</w:t>
      </w:r>
      <w:r w:rsidR="00D65269" w:rsidRPr="00EA046E">
        <w:rPr>
          <w:rFonts w:ascii="宋体" w:hAnsi="宋体" w:hint="eastAsia"/>
          <w:noProof/>
          <w:szCs w:val="21"/>
        </w:rPr>
        <w:t>）℃，所有试验材料（包括试验用水）试验前应在标准试验条件下放置至少24h。</w:t>
      </w:r>
    </w:p>
    <w:p w:rsidR="00D65269" w:rsidRPr="00EA046E" w:rsidRDefault="00A40C42" w:rsidP="00D65269">
      <w:pPr>
        <w:pStyle w:val="aff6"/>
        <w:tabs>
          <w:tab w:val="center" w:pos="4201"/>
          <w:tab w:val="right" w:leader="dot" w:pos="9298"/>
        </w:tabs>
        <w:spacing w:line="360" w:lineRule="auto"/>
        <w:ind w:firstLineChars="0" w:firstLine="0"/>
        <w:rPr>
          <w:rFonts w:hAnsi="宋体"/>
          <w:noProof w:val="0"/>
        </w:rPr>
      </w:pPr>
      <w:r>
        <w:rPr>
          <w:rFonts w:ascii="Times New Roman" w:cs="Times New Roman"/>
          <w:b/>
          <w:noProof w:val="0"/>
          <w:color w:val="000000"/>
          <w:kern w:val="2"/>
          <w:szCs w:val="28"/>
        </w:rPr>
        <w:t>A.</w:t>
      </w:r>
      <w:r w:rsidR="00D65269" w:rsidRPr="00EA046E">
        <w:rPr>
          <w:rFonts w:ascii="Times New Roman" w:cs="Times New Roman" w:hint="eastAsia"/>
          <w:b/>
          <w:noProof w:val="0"/>
          <w:color w:val="000000"/>
          <w:kern w:val="2"/>
          <w:szCs w:val="28"/>
        </w:rPr>
        <w:t>0.</w:t>
      </w:r>
      <w:r w:rsidR="00D65269" w:rsidRPr="00EA046E">
        <w:rPr>
          <w:rFonts w:ascii="Times New Roman" w:cs="Times New Roman"/>
          <w:b/>
          <w:noProof w:val="0"/>
          <w:color w:val="000000"/>
          <w:kern w:val="2"/>
          <w:szCs w:val="28"/>
        </w:rPr>
        <w:t>2</w:t>
      </w:r>
      <w:r w:rsidR="00D65269" w:rsidRPr="00EA046E">
        <w:rPr>
          <w:rFonts w:hAnsi="宋体"/>
        </w:rPr>
        <w:t xml:space="preserve"> </w:t>
      </w:r>
      <w:r w:rsidR="00D65269" w:rsidRPr="00EA046E">
        <w:rPr>
          <w:rFonts w:hAnsi="宋体" w:hint="eastAsia"/>
        </w:rPr>
        <w:t xml:space="preserve"> </w:t>
      </w:r>
      <w:r w:rsidR="00D65269" w:rsidRPr="00EA046E">
        <w:rPr>
          <w:rFonts w:hAnsi="宋体" w:cs="Times New Roman" w:hint="eastAsia"/>
        </w:rPr>
        <w:t>试验材料应符合</w:t>
      </w:r>
      <w:r w:rsidR="00D65269" w:rsidRPr="00EA046E">
        <w:rPr>
          <w:rFonts w:hAnsi="宋体" w:cs="Times New Roman"/>
        </w:rPr>
        <w:t>下列规定：</w:t>
      </w:r>
    </w:p>
    <w:p w:rsidR="00D65269" w:rsidRPr="00EA046E" w:rsidRDefault="00D65269" w:rsidP="005745C3">
      <w:pPr>
        <w:spacing w:line="360" w:lineRule="auto"/>
        <w:ind w:firstLineChars="200" w:firstLine="422"/>
        <w:rPr>
          <w:rFonts w:ascii="宋体" w:hAnsi="宋体"/>
          <w:noProof/>
          <w:szCs w:val="21"/>
        </w:rPr>
      </w:pPr>
      <w:r w:rsidRPr="00EA046E">
        <w:rPr>
          <w:rFonts w:ascii="宋体" w:hAnsi="宋体"/>
          <w:b/>
          <w:color w:val="000000"/>
          <w:szCs w:val="21"/>
        </w:rPr>
        <w:t>1</w:t>
      </w:r>
      <w:r w:rsidRPr="00EA046E">
        <w:rPr>
          <w:rFonts w:ascii="宋体" w:hAnsi="宋体"/>
          <w:szCs w:val="21"/>
        </w:rPr>
        <w:t xml:space="preserve">  </w:t>
      </w:r>
      <w:r w:rsidRPr="00EA046E">
        <w:rPr>
          <w:rFonts w:ascii="宋体" w:hAnsi="宋体"/>
          <w:noProof/>
          <w:szCs w:val="21"/>
        </w:rPr>
        <w:t>水泥应采用</w:t>
      </w:r>
      <w:r w:rsidRPr="00EA046E">
        <w:rPr>
          <w:rFonts w:ascii="宋体" w:hAnsi="宋体" w:hint="eastAsia"/>
          <w:noProof/>
          <w:szCs w:val="21"/>
        </w:rPr>
        <w:t>符合</w:t>
      </w:r>
      <w:r w:rsidRPr="00EA046E">
        <w:rPr>
          <w:rFonts w:ascii="宋体" w:hAnsi="宋体"/>
          <w:noProof/>
          <w:szCs w:val="21"/>
        </w:rPr>
        <w:t>现行国家标准《混凝土外加剂》GB 8076规定的基准水泥；</w:t>
      </w:r>
    </w:p>
    <w:p w:rsidR="00D65269" w:rsidRPr="00EA046E" w:rsidRDefault="00D65269" w:rsidP="00D65269">
      <w:pPr>
        <w:pStyle w:val="aff6"/>
        <w:spacing w:line="360" w:lineRule="auto"/>
        <w:ind w:firstLine="422"/>
        <w:rPr>
          <w:rFonts w:hAnsi="宋体"/>
        </w:rPr>
      </w:pPr>
      <w:r w:rsidRPr="00EA046E">
        <w:rPr>
          <w:rFonts w:hAnsi="宋体" w:cs="Times New Roman" w:hint="eastAsia"/>
          <w:b/>
          <w:noProof w:val="0"/>
          <w:color w:val="000000"/>
          <w:kern w:val="2"/>
        </w:rPr>
        <w:t>2</w:t>
      </w:r>
      <w:r w:rsidRPr="00EA046E">
        <w:rPr>
          <w:rFonts w:hAnsi="宋体" w:hint="eastAsia"/>
          <w:noProof w:val="0"/>
        </w:rPr>
        <w:t xml:space="preserve">  </w:t>
      </w:r>
      <w:r w:rsidRPr="00EA046E">
        <w:rPr>
          <w:rFonts w:hAnsi="宋体"/>
        </w:rPr>
        <w:t>砂</w:t>
      </w:r>
      <w:r w:rsidRPr="00EA046E">
        <w:rPr>
          <w:rFonts w:hAnsi="宋体" w:hint="eastAsia"/>
        </w:rPr>
        <w:t>应采用</w:t>
      </w:r>
      <w:r w:rsidRPr="00EA046E">
        <w:rPr>
          <w:rFonts w:hAnsi="宋体"/>
        </w:rPr>
        <w:t>符合《</w:t>
      </w:r>
      <w:r w:rsidRPr="00EA046E">
        <w:rPr>
          <w:rFonts w:hAnsi="宋体" w:hint="eastAsia"/>
        </w:rPr>
        <w:t>水泥胶砂强度检验方法</w:t>
      </w:r>
      <w:r w:rsidRPr="00EA046E">
        <w:rPr>
          <w:rFonts w:hAnsi="宋体" w:cs="Calibri" w:hint="eastAsia"/>
          <w:kern w:val="2"/>
        </w:rPr>
        <w:t>（ISO法）</w:t>
      </w:r>
      <w:r w:rsidRPr="00EA046E">
        <w:rPr>
          <w:rFonts w:hAnsi="宋体" w:cs="Calibri"/>
          <w:kern w:val="2"/>
        </w:rPr>
        <w:t>》</w:t>
      </w:r>
      <w:r w:rsidRPr="00EA046E">
        <w:rPr>
          <w:rFonts w:hAnsi="宋体" w:cs="Calibri" w:hint="eastAsia"/>
          <w:kern w:val="2"/>
        </w:rPr>
        <w:t>GB/T</w:t>
      </w:r>
      <w:r w:rsidRPr="00EA046E">
        <w:rPr>
          <w:rFonts w:hAnsi="宋体" w:cs="Calibri"/>
          <w:kern w:val="2"/>
        </w:rPr>
        <w:t xml:space="preserve"> </w:t>
      </w:r>
      <w:r w:rsidRPr="00EA046E">
        <w:rPr>
          <w:rFonts w:hAnsi="宋体" w:cs="Calibri" w:hint="eastAsia"/>
          <w:kern w:val="2"/>
        </w:rPr>
        <w:t>17671</w:t>
      </w:r>
      <w:r w:rsidRPr="00EA046E">
        <w:rPr>
          <w:rFonts w:hAnsi="宋体" w:cs="Calibri"/>
          <w:kern w:val="2"/>
        </w:rPr>
        <w:t>规定</w:t>
      </w:r>
      <w:r w:rsidRPr="00EA046E">
        <w:rPr>
          <w:rFonts w:hAnsi="宋体"/>
        </w:rPr>
        <w:t>的</w:t>
      </w:r>
      <w:r w:rsidRPr="00EA046E">
        <w:rPr>
          <w:rFonts w:hAnsi="宋体" w:hint="eastAsia"/>
        </w:rPr>
        <w:t>标准</w:t>
      </w:r>
      <w:r w:rsidRPr="00EA046E">
        <w:rPr>
          <w:rFonts w:hAnsi="宋体"/>
        </w:rPr>
        <w:t>砂；</w:t>
      </w:r>
    </w:p>
    <w:p w:rsidR="00D65269" w:rsidRPr="00EA046E" w:rsidRDefault="00D65269" w:rsidP="00D65269">
      <w:pPr>
        <w:pStyle w:val="afa"/>
        <w:spacing w:line="360" w:lineRule="auto"/>
        <w:ind w:firstLineChars="200" w:firstLine="422"/>
        <w:rPr>
          <w:rFonts w:hAnsi="宋体"/>
        </w:rPr>
      </w:pPr>
      <w:proofErr w:type="gramStart"/>
      <w:r w:rsidRPr="00EA046E">
        <w:rPr>
          <w:rFonts w:hAnsi="宋体"/>
          <w:b/>
          <w:color w:val="000000"/>
          <w:lang w:val="en-US" w:eastAsia="zh-CN"/>
        </w:rPr>
        <w:t>3</w:t>
      </w:r>
      <w:r w:rsidRPr="00EA046E">
        <w:rPr>
          <w:rFonts w:hAnsi="宋体"/>
          <w:kern w:val="0"/>
        </w:rPr>
        <w:t xml:space="preserve"> </w:t>
      </w:r>
      <w:r w:rsidRPr="00EA046E">
        <w:rPr>
          <w:rFonts w:hAnsi="宋体"/>
        </w:rPr>
        <w:t xml:space="preserve"> </w:t>
      </w:r>
      <w:proofErr w:type="spellStart"/>
      <w:r w:rsidRPr="00EA046E">
        <w:rPr>
          <w:rFonts w:hAnsi="宋体"/>
        </w:rPr>
        <w:t>水应符合</w:t>
      </w:r>
      <w:r w:rsidRPr="00EA046E">
        <w:rPr>
          <w:rFonts w:hAnsi="宋体"/>
          <w:noProof/>
        </w:rPr>
        <w:t>现行行业标准</w:t>
      </w:r>
      <w:proofErr w:type="gramEnd"/>
      <w:r w:rsidRPr="00EA046E">
        <w:rPr>
          <w:rFonts w:hAnsi="宋体"/>
        </w:rPr>
        <w:t>《混凝土用水标准》JGJ</w:t>
      </w:r>
      <w:proofErr w:type="spellEnd"/>
      <w:r w:rsidRPr="00EA046E">
        <w:rPr>
          <w:rFonts w:hAnsi="宋体"/>
        </w:rPr>
        <w:t xml:space="preserve"> 63中混凝土拌合用水的要求。</w:t>
      </w:r>
    </w:p>
    <w:p w:rsidR="00D65269" w:rsidRPr="00EA046E" w:rsidRDefault="00D65269" w:rsidP="00D65269">
      <w:pPr>
        <w:spacing w:line="360" w:lineRule="auto"/>
        <w:rPr>
          <w:rFonts w:ascii="宋体" w:hAnsi="宋体"/>
          <w:noProof/>
          <w:szCs w:val="21"/>
        </w:rPr>
      </w:pPr>
      <w:bookmarkStart w:id="136" w:name="_Toc1222261"/>
      <w:r w:rsidRPr="00EA046E">
        <w:rPr>
          <w:b/>
          <w:color w:val="000000"/>
          <w:szCs w:val="28"/>
        </w:rPr>
        <w:t>A.</w:t>
      </w:r>
      <w:r w:rsidRPr="00EA046E">
        <w:rPr>
          <w:rFonts w:hint="eastAsia"/>
          <w:b/>
          <w:color w:val="000000"/>
          <w:szCs w:val="28"/>
        </w:rPr>
        <w:t>0.3</w:t>
      </w:r>
      <w:r w:rsidRPr="00EA046E">
        <w:rPr>
          <w:rFonts w:ascii="宋体" w:hAnsi="宋体"/>
          <w:noProof/>
          <w:szCs w:val="21"/>
        </w:rPr>
        <w:t xml:space="preserve">  </w:t>
      </w:r>
      <w:r w:rsidRPr="00EA046E">
        <w:rPr>
          <w:rFonts w:ascii="宋体" w:hAnsi="宋体" w:hint="eastAsia"/>
          <w:noProof/>
          <w:szCs w:val="21"/>
        </w:rPr>
        <w:t>试验</w:t>
      </w:r>
      <w:r w:rsidRPr="00EA046E">
        <w:rPr>
          <w:rFonts w:ascii="宋体" w:hAnsi="宋体"/>
          <w:noProof/>
          <w:szCs w:val="21"/>
        </w:rPr>
        <w:t>配合比</w:t>
      </w:r>
      <w:bookmarkEnd w:id="136"/>
      <w:r w:rsidRPr="00EA046E">
        <w:rPr>
          <w:rFonts w:ascii="宋体" w:hAnsi="宋体" w:hint="eastAsia"/>
          <w:noProof/>
          <w:szCs w:val="21"/>
        </w:rPr>
        <w:t>应符合</w:t>
      </w:r>
      <w:r w:rsidRPr="00EA046E">
        <w:rPr>
          <w:rFonts w:ascii="宋体" w:hAnsi="宋体"/>
          <w:noProof/>
          <w:szCs w:val="21"/>
        </w:rPr>
        <w:t>下列规定：</w:t>
      </w:r>
    </w:p>
    <w:p w:rsidR="00D65269" w:rsidRPr="00EA046E" w:rsidRDefault="00D65269" w:rsidP="00C91D69">
      <w:pPr>
        <w:spacing w:line="360" w:lineRule="auto"/>
        <w:ind w:firstLineChars="200" w:firstLine="422"/>
        <w:jc w:val="both"/>
        <w:rPr>
          <w:rFonts w:ascii="宋体" w:hAnsi="宋体"/>
          <w:szCs w:val="21"/>
        </w:rPr>
      </w:pPr>
      <w:r w:rsidRPr="00EA046E">
        <w:rPr>
          <w:b/>
          <w:color w:val="000000"/>
          <w:szCs w:val="28"/>
        </w:rPr>
        <w:t>1</w:t>
      </w:r>
      <w:r w:rsidRPr="00EA046E">
        <w:rPr>
          <w:rFonts w:ascii="宋体" w:hAnsi="宋体"/>
          <w:szCs w:val="21"/>
        </w:rPr>
        <w:t xml:space="preserve">  基准砂浆的水泥与砂</w:t>
      </w:r>
      <w:r w:rsidRPr="00EA046E">
        <w:rPr>
          <w:rFonts w:ascii="宋体" w:hAnsi="宋体" w:hint="eastAsia"/>
          <w:szCs w:val="21"/>
        </w:rPr>
        <w:t>的</w:t>
      </w:r>
      <w:r w:rsidRPr="00EA046E">
        <w:rPr>
          <w:rFonts w:ascii="宋体" w:hAnsi="宋体"/>
          <w:szCs w:val="21"/>
        </w:rPr>
        <w:t>质量比应为1：</w:t>
      </w:r>
      <w:r>
        <w:rPr>
          <w:rFonts w:ascii="宋体" w:hAnsi="宋体" w:hint="eastAsia"/>
          <w:szCs w:val="21"/>
        </w:rPr>
        <w:t>3</w:t>
      </w:r>
      <w:r w:rsidRPr="00EA046E">
        <w:rPr>
          <w:rFonts w:ascii="宋体" w:hAnsi="宋体"/>
          <w:szCs w:val="21"/>
        </w:rPr>
        <w:t>，用水量应</w:t>
      </w:r>
      <w:r w:rsidRPr="00EA046E">
        <w:rPr>
          <w:rFonts w:ascii="宋体" w:hAnsi="宋体" w:hint="eastAsia"/>
          <w:szCs w:val="21"/>
        </w:rPr>
        <w:t>控制在</w:t>
      </w:r>
      <w:r w:rsidRPr="00EA046E">
        <w:rPr>
          <w:rFonts w:ascii="宋体" w:hAnsi="宋体"/>
          <w:szCs w:val="21"/>
        </w:rPr>
        <w:t>砂浆稠度为（</w:t>
      </w:r>
      <w:r w:rsidRPr="00EA046E">
        <w:rPr>
          <w:rFonts w:ascii="宋体" w:hAnsi="宋体" w:hint="eastAsia"/>
          <w:szCs w:val="21"/>
        </w:rPr>
        <w:t>95</w:t>
      </w:r>
      <w:r w:rsidRPr="00EA046E">
        <w:rPr>
          <w:rFonts w:ascii="宋体" w:hAnsi="宋体" w:hint="eastAsia"/>
          <w:noProof/>
          <w:szCs w:val="21"/>
        </w:rPr>
        <w:t>±5）</w:t>
      </w:r>
      <w:r w:rsidRPr="00EA046E">
        <w:rPr>
          <w:rFonts w:ascii="宋体" w:hAnsi="宋体"/>
          <w:szCs w:val="21"/>
        </w:rPr>
        <w:t>mm</w:t>
      </w:r>
      <w:r w:rsidR="005745C3">
        <w:rPr>
          <w:rFonts w:ascii="宋体" w:hAnsi="宋体"/>
          <w:szCs w:val="21"/>
        </w:rPr>
        <w:t>；</w:t>
      </w:r>
    </w:p>
    <w:p w:rsidR="00D65269" w:rsidRPr="00EA046E" w:rsidRDefault="005745C3" w:rsidP="00C91D69">
      <w:pPr>
        <w:spacing w:line="360" w:lineRule="auto"/>
        <w:ind w:firstLineChars="200" w:firstLine="422"/>
        <w:jc w:val="both"/>
        <w:rPr>
          <w:rFonts w:ascii="宋体" w:hAnsi="宋体"/>
          <w:szCs w:val="21"/>
        </w:rPr>
      </w:pPr>
      <w:r>
        <w:rPr>
          <w:b/>
          <w:color w:val="000000"/>
          <w:szCs w:val="28"/>
        </w:rPr>
        <w:t xml:space="preserve">2  </w:t>
      </w:r>
      <w:r w:rsidR="00D65269" w:rsidRPr="00EA046E">
        <w:rPr>
          <w:rFonts w:ascii="宋体" w:hAnsi="宋体"/>
          <w:szCs w:val="21"/>
        </w:rPr>
        <w:t>检</w:t>
      </w:r>
      <w:r w:rsidR="00E67ABB">
        <w:rPr>
          <w:rFonts w:ascii="宋体" w:hAnsi="宋体" w:hint="eastAsia"/>
          <w:szCs w:val="21"/>
        </w:rPr>
        <w:t>验</w:t>
      </w:r>
      <w:r w:rsidR="00D65269" w:rsidRPr="00EA046E">
        <w:rPr>
          <w:rFonts w:ascii="宋体" w:hAnsi="宋体"/>
          <w:szCs w:val="21"/>
        </w:rPr>
        <w:t>砂浆的</w:t>
      </w:r>
      <w:r w:rsidR="00D65269" w:rsidRPr="00EA046E">
        <w:rPr>
          <w:rFonts w:ascii="宋体" w:hAnsi="宋体" w:hint="eastAsia"/>
          <w:szCs w:val="21"/>
        </w:rPr>
        <w:t>水泥</w:t>
      </w:r>
      <w:r w:rsidR="00D65269" w:rsidRPr="00EA046E">
        <w:rPr>
          <w:rFonts w:ascii="宋体" w:hAnsi="宋体"/>
          <w:szCs w:val="21"/>
        </w:rPr>
        <w:t>与砂</w:t>
      </w:r>
      <w:r w:rsidR="00D65269" w:rsidRPr="00EA046E">
        <w:rPr>
          <w:rFonts w:ascii="宋体" w:hAnsi="宋体" w:hint="eastAsia"/>
          <w:szCs w:val="21"/>
        </w:rPr>
        <w:t>的</w:t>
      </w:r>
      <w:r w:rsidR="00D65269" w:rsidRPr="00EA046E">
        <w:rPr>
          <w:rFonts w:ascii="宋体" w:hAnsi="宋体"/>
          <w:szCs w:val="21"/>
        </w:rPr>
        <w:t>质量比应为1：</w:t>
      </w:r>
      <w:r w:rsidR="00D65269">
        <w:rPr>
          <w:rFonts w:ascii="宋体" w:hAnsi="宋体" w:hint="eastAsia"/>
          <w:szCs w:val="21"/>
        </w:rPr>
        <w:t>3</w:t>
      </w:r>
      <w:r w:rsidR="00D65269" w:rsidRPr="00EA046E">
        <w:rPr>
          <w:rFonts w:ascii="宋体" w:hAnsi="宋体" w:hint="eastAsia"/>
          <w:szCs w:val="21"/>
        </w:rPr>
        <w:t>，</w:t>
      </w:r>
      <w:proofErr w:type="gramStart"/>
      <w:r w:rsidR="00D65269" w:rsidRPr="00EA046E">
        <w:rPr>
          <w:rFonts w:ascii="宋体" w:hAnsi="宋体"/>
          <w:szCs w:val="21"/>
        </w:rPr>
        <w:t>机喷砂浆</w:t>
      </w:r>
      <w:proofErr w:type="gramEnd"/>
      <w:r w:rsidR="00D65269" w:rsidRPr="00EA046E">
        <w:rPr>
          <w:rFonts w:ascii="宋体" w:hAnsi="宋体"/>
          <w:szCs w:val="21"/>
        </w:rPr>
        <w:t>喷涂剂</w:t>
      </w:r>
      <w:r w:rsidR="00D65269" w:rsidRPr="00EA046E">
        <w:rPr>
          <w:rFonts w:ascii="宋体" w:hAnsi="宋体" w:hint="eastAsia"/>
          <w:szCs w:val="21"/>
        </w:rPr>
        <w:t>的</w:t>
      </w:r>
      <w:r w:rsidR="00D65269" w:rsidRPr="00EA046E">
        <w:rPr>
          <w:rFonts w:ascii="宋体" w:hAnsi="宋体"/>
          <w:szCs w:val="21"/>
        </w:rPr>
        <w:t>用量</w:t>
      </w:r>
      <w:r w:rsidR="00D65269" w:rsidRPr="00EA046E">
        <w:rPr>
          <w:rFonts w:ascii="宋体" w:hAnsi="宋体" w:hint="eastAsia"/>
          <w:szCs w:val="21"/>
        </w:rPr>
        <w:t>应</w:t>
      </w:r>
      <w:r w:rsidR="00E67ABB">
        <w:rPr>
          <w:rFonts w:ascii="宋体" w:hAnsi="宋体" w:hint="eastAsia"/>
          <w:szCs w:val="21"/>
        </w:rPr>
        <w:t>为</w:t>
      </w:r>
      <w:r w:rsidR="00D65269" w:rsidRPr="00EA046E">
        <w:rPr>
          <w:rFonts w:ascii="宋体" w:hAnsi="宋体"/>
          <w:szCs w:val="21"/>
        </w:rPr>
        <w:t>生产厂</w:t>
      </w:r>
      <w:r w:rsidR="00D65269" w:rsidRPr="00EA046E">
        <w:rPr>
          <w:rFonts w:ascii="宋体" w:hAnsi="宋体" w:hint="eastAsia"/>
          <w:szCs w:val="21"/>
        </w:rPr>
        <w:t>家</w:t>
      </w:r>
      <w:r w:rsidR="00E67ABB">
        <w:rPr>
          <w:rFonts w:ascii="宋体" w:hAnsi="宋体" w:hint="eastAsia"/>
          <w:szCs w:val="21"/>
        </w:rPr>
        <w:t>指定</w:t>
      </w:r>
      <w:r w:rsidR="00D65269" w:rsidRPr="00EA046E">
        <w:rPr>
          <w:rFonts w:ascii="宋体" w:hAnsi="宋体"/>
          <w:szCs w:val="21"/>
        </w:rPr>
        <w:t>掺量</w:t>
      </w:r>
      <w:r w:rsidR="00D65269" w:rsidRPr="00EA046E">
        <w:rPr>
          <w:rFonts w:ascii="宋体" w:hAnsi="宋体" w:hint="eastAsia"/>
          <w:szCs w:val="21"/>
        </w:rPr>
        <w:t>。</w:t>
      </w:r>
      <w:r w:rsidR="00D65269" w:rsidRPr="00EA046E">
        <w:rPr>
          <w:rFonts w:ascii="宋体" w:hAnsi="宋体"/>
          <w:szCs w:val="21"/>
        </w:rPr>
        <w:t>用水量应</w:t>
      </w:r>
      <w:r w:rsidR="00D65269" w:rsidRPr="00EA046E">
        <w:rPr>
          <w:rFonts w:ascii="宋体" w:hAnsi="宋体" w:hint="eastAsia"/>
          <w:szCs w:val="21"/>
        </w:rPr>
        <w:t>控制</w:t>
      </w:r>
      <w:r w:rsidR="00D65269" w:rsidRPr="00EA046E">
        <w:rPr>
          <w:rFonts w:ascii="宋体" w:hAnsi="宋体"/>
          <w:szCs w:val="21"/>
        </w:rPr>
        <w:t>在砂浆稠度为（</w:t>
      </w:r>
      <w:r w:rsidR="00D65269" w:rsidRPr="00EA046E">
        <w:rPr>
          <w:rFonts w:ascii="宋体" w:hAnsi="宋体" w:hint="eastAsia"/>
          <w:szCs w:val="21"/>
        </w:rPr>
        <w:t>95±5）</w:t>
      </w:r>
      <w:r w:rsidR="00D65269" w:rsidRPr="00EA046E">
        <w:rPr>
          <w:rFonts w:ascii="宋体" w:hAnsi="宋体"/>
          <w:szCs w:val="21"/>
        </w:rPr>
        <w:t>mm。</w:t>
      </w:r>
      <w:bookmarkStart w:id="137" w:name="_Toc1222262"/>
    </w:p>
    <w:p w:rsidR="00D65269" w:rsidRPr="00EA046E" w:rsidRDefault="00D65269" w:rsidP="00C91D69">
      <w:pPr>
        <w:spacing w:line="360" w:lineRule="auto"/>
        <w:jc w:val="both"/>
        <w:rPr>
          <w:rFonts w:ascii="宋体" w:hAnsi="宋体"/>
          <w:szCs w:val="21"/>
        </w:rPr>
      </w:pPr>
      <w:r w:rsidRPr="00EA046E">
        <w:rPr>
          <w:b/>
          <w:color w:val="000000"/>
          <w:szCs w:val="28"/>
        </w:rPr>
        <w:t>A.</w:t>
      </w:r>
      <w:r w:rsidRPr="00EA046E">
        <w:rPr>
          <w:rFonts w:hint="eastAsia"/>
          <w:b/>
          <w:color w:val="000000"/>
          <w:szCs w:val="28"/>
        </w:rPr>
        <w:t>0.4</w:t>
      </w:r>
      <w:r w:rsidRPr="00EA046E">
        <w:rPr>
          <w:rFonts w:ascii="宋体" w:hAnsi="宋体" w:hint="eastAsia"/>
          <w:szCs w:val="21"/>
        </w:rPr>
        <w:t xml:space="preserve">  试样制备</w:t>
      </w:r>
      <w:bookmarkEnd w:id="137"/>
      <w:r w:rsidRPr="00EA046E">
        <w:rPr>
          <w:rFonts w:ascii="宋体" w:hAnsi="宋体" w:hint="eastAsia"/>
          <w:noProof/>
          <w:szCs w:val="21"/>
        </w:rPr>
        <w:t>应符合</w:t>
      </w:r>
      <w:r w:rsidRPr="00EA046E">
        <w:rPr>
          <w:rFonts w:ascii="宋体" w:hAnsi="宋体"/>
          <w:noProof/>
          <w:szCs w:val="21"/>
        </w:rPr>
        <w:t>下列规定：</w:t>
      </w:r>
    </w:p>
    <w:p w:rsidR="00D65269" w:rsidRPr="00EA046E" w:rsidRDefault="00D65269" w:rsidP="00C91D69">
      <w:pPr>
        <w:spacing w:line="360" w:lineRule="auto"/>
        <w:ind w:firstLineChars="200" w:firstLine="422"/>
        <w:jc w:val="both"/>
        <w:rPr>
          <w:rFonts w:ascii="宋体" w:hAnsi="宋体"/>
          <w:szCs w:val="21"/>
        </w:rPr>
      </w:pPr>
      <w:r w:rsidRPr="00EA046E">
        <w:rPr>
          <w:rFonts w:hint="eastAsia"/>
          <w:b/>
          <w:color w:val="000000"/>
          <w:szCs w:val="28"/>
        </w:rPr>
        <w:t>1</w:t>
      </w:r>
      <w:r w:rsidRPr="00EA046E">
        <w:rPr>
          <w:rFonts w:ascii="宋体" w:hAnsi="宋体" w:hint="eastAsia"/>
          <w:szCs w:val="21"/>
        </w:rPr>
        <w:t xml:space="preserve">  </w:t>
      </w:r>
      <w:r w:rsidRPr="00EA046E">
        <w:rPr>
          <w:rFonts w:ascii="宋体" w:hAnsi="宋体"/>
          <w:szCs w:val="21"/>
        </w:rPr>
        <w:t>应采用符合</w:t>
      </w:r>
      <w:r w:rsidRPr="00EA046E">
        <w:rPr>
          <w:rFonts w:ascii="宋体" w:hAnsi="宋体"/>
          <w:noProof/>
          <w:szCs w:val="21"/>
        </w:rPr>
        <w:t>现行行业标准</w:t>
      </w:r>
      <w:r w:rsidRPr="00EA046E">
        <w:rPr>
          <w:rFonts w:ascii="宋体" w:hAnsi="宋体"/>
          <w:szCs w:val="21"/>
        </w:rPr>
        <w:t>《</w:t>
      </w:r>
      <w:r w:rsidRPr="00EA046E">
        <w:rPr>
          <w:rFonts w:ascii="宋体" w:hAnsi="宋体" w:hint="eastAsia"/>
          <w:szCs w:val="21"/>
        </w:rPr>
        <w:t>试验用砂浆搅拌机</w:t>
      </w:r>
      <w:r w:rsidRPr="00EA046E">
        <w:rPr>
          <w:rFonts w:ascii="宋体" w:hAnsi="宋体"/>
          <w:szCs w:val="21"/>
        </w:rPr>
        <w:t>》JG/T 3033</w:t>
      </w:r>
      <w:r w:rsidRPr="00EA046E">
        <w:rPr>
          <w:rFonts w:ascii="宋体" w:hAnsi="宋体" w:hint="eastAsia"/>
          <w:szCs w:val="21"/>
        </w:rPr>
        <w:t>要求</w:t>
      </w:r>
      <w:r w:rsidRPr="00EA046E">
        <w:rPr>
          <w:rFonts w:ascii="宋体" w:hAnsi="宋体"/>
          <w:szCs w:val="21"/>
        </w:rPr>
        <w:t>的砂浆搅拌机</w:t>
      </w:r>
      <w:r w:rsidRPr="00EA046E">
        <w:rPr>
          <w:rFonts w:ascii="宋体" w:hAnsi="宋体" w:hint="eastAsia"/>
          <w:szCs w:val="21"/>
        </w:rPr>
        <w:t>进行</w:t>
      </w:r>
      <w:r w:rsidRPr="00EA046E">
        <w:rPr>
          <w:rFonts w:ascii="宋体" w:hAnsi="宋体"/>
          <w:szCs w:val="21"/>
        </w:rPr>
        <w:t>搅拌。</w:t>
      </w:r>
    </w:p>
    <w:p w:rsidR="00D65269" w:rsidRPr="00EA046E" w:rsidRDefault="00D65269" w:rsidP="00C91D69">
      <w:pPr>
        <w:spacing w:line="360" w:lineRule="auto"/>
        <w:ind w:firstLineChars="200" w:firstLine="422"/>
        <w:jc w:val="both"/>
        <w:rPr>
          <w:rFonts w:ascii="宋体" w:hAnsi="宋体"/>
          <w:szCs w:val="21"/>
        </w:rPr>
      </w:pPr>
      <w:r w:rsidRPr="00EA046E">
        <w:rPr>
          <w:rFonts w:hint="eastAsia"/>
          <w:b/>
          <w:color w:val="000000"/>
          <w:szCs w:val="28"/>
        </w:rPr>
        <w:t>2</w:t>
      </w:r>
      <w:r w:rsidRPr="00EA046E">
        <w:rPr>
          <w:rFonts w:ascii="宋体" w:hAnsi="宋体" w:hint="eastAsia"/>
          <w:szCs w:val="21"/>
        </w:rPr>
        <w:t xml:space="preserve">  </w:t>
      </w:r>
      <w:r w:rsidRPr="00EA046E">
        <w:rPr>
          <w:rFonts w:ascii="宋体" w:hAnsi="宋体"/>
          <w:szCs w:val="21"/>
        </w:rPr>
        <w:t>基准砂浆制备</w:t>
      </w:r>
      <w:r w:rsidRPr="00EA046E">
        <w:rPr>
          <w:rFonts w:ascii="宋体" w:hAnsi="宋体" w:hint="eastAsia"/>
          <w:szCs w:val="21"/>
        </w:rPr>
        <w:t>时，</w:t>
      </w:r>
      <w:r w:rsidRPr="00EA046E">
        <w:rPr>
          <w:rFonts w:ascii="宋体" w:hAnsi="宋体"/>
          <w:szCs w:val="21"/>
        </w:rPr>
        <w:t>水泥、砂</w:t>
      </w:r>
      <w:r w:rsidRPr="00EA046E">
        <w:rPr>
          <w:rFonts w:ascii="宋体" w:hAnsi="宋体" w:hint="eastAsia"/>
          <w:szCs w:val="21"/>
        </w:rPr>
        <w:t>先</w:t>
      </w:r>
      <w:r w:rsidRPr="00EA046E">
        <w:rPr>
          <w:rFonts w:ascii="宋体" w:hAnsi="宋体"/>
          <w:szCs w:val="21"/>
        </w:rPr>
        <w:t>干拌30s</w:t>
      </w:r>
      <w:r w:rsidRPr="00EA046E">
        <w:rPr>
          <w:rFonts w:ascii="宋体" w:hAnsi="宋体" w:hint="eastAsia"/>
          <w:szCs w:val="21"/>
        </w:rPr>
        <w:t>，</w:t>
      </w:r>
      <w:r w:rsidRPr="00EA046E">
        <w:rPr>
          <w:rFonts w:ascii="宋体" w:hAnsi="宋体"/>
          <w:szCs w:val="21"/>
        </w:rPr>
        <w:t>混合均匀后加水，自加水</w:t>
      </w:r>
      <w:r w:rsidRPr="00EA046E">
        <w:rPr>
          <w:rFonts w:ascii="宋体" w:hAnsi="宋体" w:hint="eastAsia"/>
          <w:szCs w:val="21"/>
        </w:rPr>
        <w:t>开始</w:t>
      </w:r>
      <w:r w:rsidRPr="00EA046E">
        <w:rPr>
          <w:rFonts w:ascii="宋体" w:hAnsi="宋体"/>
          <w:szCs w:val="21"/>
        </w:rPr>
        <w:t>计时，搅拌1</w:t>
      </w:r>
      <w:r w:rsidRPr="00EA046E">
        <w:rPr>
          <w:rFonts w:ascii="宋体" w:hAnsi="宋体" w:hint="eastAsia"/>
          <w:szCs w:val="21"/>
        </w:rPr>
        <w:t>5</w:t>
      </w:r>
      <w:r w:rsidRPr="00EA046E">
        <w:rPr>
          <w:rFonts w:ascii="宋体" w:hAnsi="宋体"/>
          <w:szCs w:val="21"/>
        </w:rPr>
        <w:t>0s。</w:t>
      </w:r>
    </w:p>
    <w:p w:rsidR="00D65269" w:rsidRPr="00EA046E" w:rsidRDefault="00D65269" w:rsidP="00C91D69">
      <w:pPr>
        <w:spacing w:line="360" w:lineRule="auto"/>
        <w:ind w:firstLineChars="200" w:firstLine="422"/>
        <w:jc w:val="both"/>
        <w:rPr>
          <w:rFonts w:ascii="宋体" w:hAnsi="宋体"/>
          <w:szCs w:val="21"/>
        </w:rPr>
      </w:pPr>
      <w:r w:rsidRPr="00EA046E">
        <w:rPr>
          <w:rFonts w:hint="eastAsia"/>
          <w:b/>
          <w:color w:val="000000"/>
          <w:szCs w:val="28"/>
        </w:rPr>
        <w:t>3</w:t>
      </w:r>
      <w:r w:rsidRPr="00EA046E">
        <w:rPr>
          <w:rFonts w:ascii="宋体" w:hAnsi="宋体" w:hint="eastAsia"/>
          <w:szCs w:val="21"/>
        </w:rPr>
        <w:t xml:space="preserve">  </w:t>
      </w:r>
      <w:r w:rsidRPr="00EA046E">
        <w:rPr>
          <w:rFonts w:ascii="宋体" w:hAnsi="宋体"/>
          <w:szCs w:val="21"/>
        </w:rPr>
        <w:t>检</w:t>
      </w:r>
      <w:r w:rsidR="00E67ABB">
        <w:rPr>
          <w:rFonts w:ascii="宋体" w:hAnsi="宋体" w:hint="eastAsia"/>
          <w:szCs w:val="21"/>
        </w:rPr>
        <w:t>验</w:t>
      </w:r>
      <w:r w:rsidRPr="00EA046E">
        <w:rPr>
          <w:rFonts w:ascii="宋体" w:hAnsi="宋体"/>
          <w:szCs w:val="21"/>
        </w:rPr>
        <w:t>砂浆制备</w:t>
      </w:r>
      <w:r w:rsidRPr="00EA046E">
        <w:rPr>
          <w:rFonts w:ascii="宋体" w:hAnsi="宋体" w:hint="eastAsia"/>
          <w:szCs w:val="21"/>
        </w:rPr>
        <w:t>时，</w:t>
      </w:r>
      <w:r w:rsidR="00E67ABB" w:rsidRPr="00F50C2B">
        <w:rPr>
          <w:rFonts w:hint="eastAsia"/>
        </w:rPr>
        <w:t>对固体</w:t>
      </w:r>
      <w:r w:rsidR="00E67ABB" w:rsidRPr="00F50C2B">
        <w:t>喷</w:t>
      </w:r>
      <w:r w:rsidR="00E67ABB" w:rsidRPr="00F50C2B">
        <w:rPr>
          <w:rFonts w:ascii="宋体" w:hAnsi="宋体"/>
        </w:rPr>
        <w:t>涂剂</w:t>
      </w:r>
      <w:r w:rsidR="00E67ABB" w:rsidRPr="00F50C2B">
        <w:rPr>
          <w:rFonts w:ascii="宋体" w:hAnsi="宋体" w:hint="eastAsia"/>
        </w:rPr>
        <w:t>，</w:t>
      </w:r>
      <w:r w:rsidR="00E67ABB" w:rsidRPr="00F50C2B">
        <w:t>水泥、砂和喷</w:t>
      </w:r>
      <w:r w:rsidR="00E67ABB" w:rsidRPr="00F50C2B">
        <w:rPr>
          <w:rFonts w:ascii="宋体" w:hAnsi="宋体"/>
        </w:rPr>
        <w:t>涂剂</w:t>
      </w:r>
      <w:r w:rsidR="00E67ABB" w:rsidRPr="00F50C2B">
        <w:rPr>
          <w:rFonts w:ascii="宋体" w:hAnsi="宋体" w:hint="eastAsia"/>
        </w:rPr>
        <w:t>先</w:t>
      </w:r>
      <w:r w:rsidR="00E67ABB" w:rsidRPr="00F50C2B">
        <w:rPr>
          <w:rFonts w:ascii="宋体" w:hAnsi="宋体"/>
        </w:rPr>
        <w:t>干拌30s，混合均匀后</w:t>
      </w:r>
      <w:r w:rsidR="00E67ABB" w:rsidRPr="00F50C2B">
        <w:rPr>
          <w:rFonts w:ascii="宋体" w:hAnsi="宋体" w:hint="eastAsia"/>
        </w:rPr>
        <w:t>加</w:t>
      </w:r>
      <w:r w:rsidR="00E67ABB" w:rsidRPr="00F50C2B">
        <w:rPr>
          <w:rFonts w:ascii="宋体" w:hAnsi="宋体"/>
        </w:rPr>
        <w:t>水</w:t>
      </w:r>
      <w:r w:rsidR="00E67ABB" w:rsidRPr="00F50C2B">
        <w:rPr>
          <w:rFonts w:ascii="宋体" w:hAnsi="宋体" w:hint="eastAsia"/>
        </w:rPr>
        <w:t>；对液体</w:t>
      </w:r>
      <w:r w:rsidR="00E67ABB" w:rsidRPr="00F50C2B">
        <w:rPr>
          <w:rFonts w:ascii="宋体" w:hAnsi="宋体"/>
        </w:rPr>
        <w:t>喷涂剂，</w:t>
      </w:r>
      <w:r w:rsidR="00E67ABB" w:rsidRPr="00F50C2B">
        <w:t>水泥、砂</w:t>
      </w:r>
      <w:r w:rsidR="00E67ABB" w:rsidRPr="00F50C2B">
        <w:rPr>
          <w:rFonts w:ascii="宋体" w:hAnsi="宋体" w:hint="eastAsia"/>
        </w:rPr>
        <w:t>先</w:t>
      </w:r>
      <w:r w:rsidR="00E67ABB" w:rsidRPr="00F50C2B">
        <w:rPr>
          <w:rFonts w:ascii="宋体" w:hAnsi="宋体"/>
        </w:rPr>
        <w:t>干拌30s，混合均匀后</w:t>
      </w:r>
      <w:r w:rsidR="00E67ABB">
        <w:rPr>
          <w:rFonts w:ascii="宋体" w:hAnsi="宋体"/>
        </w:rPr>
        <w:t>，</w:t>
      </w:r>
      <w:r w:rsidR="00E67ABB" w:rsidRPr="00F50C2B">
        <w:rPr>
          <w:rFonts w:ascii="宋体" w:hAnsi="宋体" w:hint="eastAsia"/>
        </w:rPr>
        <w:t>加入</w:t>
      </w:r>
      <w:r w:rsidR="00E67ABB">
        <w:rPr>
          <w:rFonts w:ascii="宋体" w:hAnsi="宋体" w:hint="eastAsia"/>
        </w:rPr>
        <w:t>混有</w:t>
      </w:r>
      <w:r w:rsidR="00E67ABB" w:rsidRPr="00F50C2B">
        <w:rPr>
          <w:rFonts w:ascii="宋体" w:hAnsi="宋体"/>
        </w:rPr>
        <w:t>喷涂剂</w:t>
      </w:r>
      <w:r w:rsidR="00E67ABB">
        <w:rPr>
          <w:rFonts w:ascii="宋体" w:hAnsi="宋体" w:hint="eastAsia"/>
        </w:rPr>
        <w:t>的</w:t>
      </w:r>
      <w:r w:rsidR="00E67ABB" w:rsidRPr="00F50C2B">
        <w:rPr>
          <w:rFonts w:ascii="宋体" w:hAnsi="宋体" w:hint="eastAsia"/>
        </w:rPr>
        <w:t>拌合水</w:t>
      </w:r>
      <w:r w:rsidR="00E67ABB" w:rsidRPr="00F50C2B">
        <w:rPr>
          <w:rFonts w:hint="eastAsia"/>
        </w:rPr>
        <w:t>。</w:t>
      </w:r>
      <w:r w:rsidR="00E67ABB" w:rsidRPr="00F50C2B">
        <w:rPr>
          <w:rFonts w:ascii="宋体" w:hAnsi="宋体" w:hint="eastAsia"/>
        </w:rPr>
        <w:t>自</w:t>
      </w:r>
      <w:r w:rsidR="00E67ABB" w:rsidRPr="00F50C2B">
        <w:rPr>
          <w:rFonts w:ascii="宋体" w:hAnsi="宋体"/>
        </w:rPr>
        <w:t>加水</w:t>
      </w:r>
      <w:r w:rsidR="00E67ABB" w:rsidRPr="00F50C2B">
        <w:rPr>
          <w:rFonts w:ascii="宋体" w:hAnsi="宋体" w:hint="eastAsia"/>
        </w:rPr>
        <w:t>开始</w:t>
      </w:r>
      <w:r w:rsidR="00E67ABB" w:rsidRPr="00F50C2B">
        <w:rPr>
          <w:rFonts w:ascii="宋体" w:hAnsi="宋体"/>
        </w:rPr>
        <w:t>计时，搅拌1</w:t>
      </w:r>
      <w:r w:rsidR="00E67ABB" w:rsidRPr="00F50C2B">
        <w:rPr>
          <w:rFonts w:ascii="宋体" w:hAnsi="宋体" w:hint="eastAsia"/>
        </w:rPr>
        <w:t>8</w:t>
      </w:r>
      <w:r w:rsidR="00E67ABB" w:rsidRPr="00F50C2B">
        <w:rPr>
          <w:rFonts w:ascii="宋体" w:hAnsi="宋体"/>
        </w:rPr>
        <w:t>0s。</w:t>
      </w:r>
      <w:r w:rsidR="00E67ABB">
        <w:rPr>
          <w:rFonts w:ascii="宋体" w:hAnsi="宋体" w:hint="eastAsia"/>
        </w:rPr>
        <w:t>有特殊要求时，可按产品说明书的要求确定搅拌方式或搅拌时间。</w:t>
      </w:r>
    </w:p>
    <w:p w:rsidR="00D65269" w:rsidRPr="00EA046E" w:rsidRDefault="00D65269" w:rsidP="00C91D69">
      <w:pPr>
        <w:spacing w:line="360" w:lineRule="auto"/>
        <w:jc w:val="both"/>
        <w:rPr>
          <w:rFonts w:ascii="宋体" w:hAnsi="宋体"/>
          <w:szCs w:val="21"/>
        </w:rPr>
      </w:pPr>
      <w:bookmarkStart w:id="138" w:name="_Toc1222263"/>
      <w:r w:rsidRPr="00EA046E">
        <w:rPr>
          <w:b/>
          <w:color w:val="000000"/>
          <w:szCs w:val="28"/>
        </w:rPr>
        <w:t>A.</w:t>
      </w:r>
      <w:r w:rsidRPr="00EA046E">
        <w:rPr>
          <w:rFonts w:hint="eastAsia"/>
          <w:b/>
          <w:color w:val="000000"/>
          <w:szCs w:val="28"/>
        </w:rPr>
        <w:t>0.5</w:t>
      </w:r>
      <w:r w:rsidRPr="00EA046E">
        <w:rPr>
          <w:rFonts w:ascii="宋体" w:hAnsi="宋体" w:hint="eastAsia"/>
          <w:szCs w:val="21"/>
        </w:rPr>
        <w:t xml:space="preserve">  试验方法</w:t>
      </w:r>
      <w:bookmarkEnd w:id="138"/>
      <w:r w:rsidRPr="00EA046E">
        <w:rPr>
          <w:rFonts w:ascii="宋体" w:hAnsi="宋体" w:hint="eastAsia"/>
          <w:noProof/>
          <w:szCs w:val="21"/>
        </w:rPr>
        <w:t>应符合</w:t>
      </w:r>
      <w:r w:rsidRPr="00EA046E">
        <w:rPr>
          <w:rFonts w:ascii="宋体" w:hAnsi="宋体"/>
          <w:noProof/>
          <w:szCs w:val="21"/>
        </w:rPr>
        <w:t>下列规定：</w:t>
      </w:r>
    </w:p>
    <w:p w:rsidR="00D65269" w:rsidRPr="00EA046E" w:rsidRDefault="00D65269" w:rsidP="00C91D69">
      <w:pPr>
        <w:pStyle w:val="aff6"/>
        <w:spacing w:line="360" w:lineRule="auto"/>
        <w:ind w:firstLine="422"/>
        <w:rPr>
          <w:rFonts w:hAnsi="宋体"/>
        </w:rPr>
      </w:pPr>
      <w:r w:rsidRPr="00EA046E">
        <w:rPr>
          <w:rFonts w:ascii="Times New Roman" w:cs="Times New Roman"/>
          <w:b/>
          <w:noProof w:val="0"/>
          <w:color w:val="000000"/>
          <w:kern w:val="2"/>
          <w:szCs w:val="28"/>
        </w:rPr>
        <w:t>1</w:t>
      </w:r>
      <w:r w:rsidRPr="00EA046E">
        <w:rPr>
          <w:rFonts w:hAnsi="宋体"/>
        </w:rPr>
        <w:t xml:space="preserve">  </w:t>
      </w:r>
      <w:r w:rsidRPr="00EA046E">
        <w:rPr>
          <w:rFonts w:hAnsi="宋体" w:hint="eastAsia"/>
        </w:rPr>
        <w:t>含固量、</w:t>
      </w:r>
      <w:r w:rsidRPr="00EA046E">
        <w:rPr>
          <w:rFonts w:hAnsi="宋体"/>
        </w:rPr>
        <w:t>含水率、密度、细度</w:t>
      </w:r>
      <w:r w:rsidR="00E67ABB">
        <w:rPr>
          <w:rFonts w:hAnsi="宋体"/>
        </w:rPr>
        <w:t>、</w:t>
      </w:r>
      <w:r w:rsidR="00E67ABB" w:rsidRPr="00F50C2B">
        <w:rPr>
          <w:rFonts w:ascii="Times New Roman" w:hAnsi="宋体" w:hint="eastAsia"/>
        </w:rPr>
        <w:t>氯</w:t>
      </w:r>
      <w:r w:rsidR="00E67ABB" w:rsidRPr="00F50C2B">
        <w:rPr>
          <w:rFonts w:ascii="Times New Roman" w:hAnsi="宋体"/>
        </w:rPr>
        <w:t>离子含量</w:t>
      </w:r>
      <w:r w:rsidRPr="00EA046E">
        <w:rPr>
          <w:rFonts w:hAnsi="宋体" w:hint="eastAsia"/>
        </w:rPr>
        <w:t>和</w:t>
      </w:r>
      <w:r w:rsidR="005745C3">
        <w:rPr>
          <w:rFonts w:hAnsi="宋体" w:hint="eastAsia"/>
        </w:rPr>
        <w:t>p</w:t>
      </w:r>
      <w:r w:rsidRPr="00EA046E">
        <w:rPr>
          <w:rFonts w:hAnsi="宋体" w:hint="eastAsia"/>
        </w:rPr>
        <w:t>H值</w:t>
      </w:r>
      <w:r w:rsidRPr="00EA046E">
        <w:rPr>
          <w:rFonts w:hAnsi="宋体"/>
        </w:rPr>
        <w:t>的</w:t>
      </w:r>
      <w:r w:rsidRPr="00EA046E">
        <w:rPr>
          <w:rFonts w:hAnsi="宋体" w:hint="eastAsia"/>
        </w:rPr>
        <w:t>试验应</w:t>
      </w:r>
      <w:r w:rsidRPr="00EA046E">
        <w:rPr>
          <w:rFonts w:hAnsi="宋体"/>
        </w:rPr>
        <w:t>按现行国家标准《混凝土外加剂匀质性试验方法》GB/T 8077</w:t>
      </w:r>
      <w:r w:rsidRPr="00EA046E">
        <w:rPr>
          <w:rFonts w:hAnsi="宋体" w:hint="eastAsia"/>
        </w:rPr>
        <w:t>的规定进行</w:t>
      </w:r>
      <w:r w:rsidRPr="00EA046E">
        <w:rPr>
          <w:rFonts w:hAnsi="宋体"/>
        </w:rPr>
        <w:t>。</w:t>
      </w:r>
    </w:p>
    <w:p w:rsidR="00D65269" w:rsidRPr="00EA046E" w:rsidRDefault="00957B5D" w:rsidP="00D65269">
      <w:pPr>
        <w:pStyle w:val="aff6"/>
        <w:spacing w:line="360" w:lineRule="auto"/>
        <w:ind w:firstLine="422"/>
        <w:rPr>
          <w:rFonts w:hAnsi="宋体"/>
        </w:rPr>
      </w:pPr>
      <w:r>
        <w:rPr>
          <w:rFonts w:ascii="Times New Roman" w:cs="Times New Roman"/>
          <w:b/>
          <w:noProof w:val="0"/>
          <w:color w:val="000000"/>
          <w:kern w:val="2"/>
          <w:szCs w:val="28"/>
        </w:rPr>
        <w:t>2</w:t>
      </w:r>
      <w:r w:rsidR="00D65269" w:rsidRPr="00EA046E">
        <w:rPr>
          <w:rFonts w:hAnsi="宋体"/>
        </w:rPr>
        <w:t xml:space="preserve"> </w:t>
      </w:r>
      <w:r w:rsidR="00D65269" w:rsidRPr="00EA046E">
        <w:rPr>
          <w:rFonts w:hAnsi="宋体" w:hint="eastAsia"/>
        </w:rPr>
        <w:t xml:space="preserve"> </w:t>
      </w:r>
      <w:r w:rsidR="00D65269" w:rsidRPr="00EA046E">
        <w:rPr>
          <w:rFonts w:hAnsi="宋体"/>
        </w:rPr>
        <w:t>含气量</w:t>
      </w:r>
      <w:r>
        <w:rPr>
          <w:rFonts w:hAnsi="宋体"/>
        </w:rPr>
        <w:t>、</w:t>
      </w:r>
      <w:r>
        <w:rPr>
          <w:rFonts w:hAnsi="宋体" w:hint="eastAsia"/>
        </w:rPr>
        <w:t>凝结时间</w:t>
      </w:r>
      <w:r w:rsidR="00D65269" w:rsidRPr="00EA046E">
        <w:rPr>
          <w:rFonts w:hAnsi="宋体"/>
        </w:rPr>
        <w:t>试验应按现行行业标准《建筑砂浆基本性能试验方法标准》JGJ/T 70的规定进行。</w:t>
      </w:r>
    </w:p>
    <w:p w:rsidR="00D65269" w:rsidRPr="00EA046E" w:rsidRDefault="00957B5D" w:rsidP="00D65269">
      <w:pPr>
        <w:spacing w:line="360" w:lineRule="auto"/>
        <w:ind w:firstLineChars="200" w:firstLine="422"/>
        <w:rPr>
          <w:rFonts w:ascii="宋体" w:hAnsi="宋体"/>
          <w:szCs w:val="21"/>
        </w:rPr>
      </w:pPr>
      <w:r>
        <w:rPr>
          <w:rFonts w:hint="eastAsia"/>
          <w:b/>
          <w:color w:val="000000"/>
          <w:szCs w:val="28"/>
        </w:rPr>
        <w:t>3</w:t>
      </w:r>
      <w:r w:rsidR="00D65269" w:rsidRPr="00EA046E">
        <w:rPr>
          <w:rFonts w:ascii="宋体" w:hAnsi="宋体" w:hint="eastAsia"/>
          <w:szCs w:val="21"/>
        </w:rPr>
        <w:t xml:space="preserve">  </w:t>
      </w:r>
      <w:r w:rsidRPr="00EA046E">
        <w:rPr>
          <w:rFonts w:hAnsi="宋体" w:hint="eastAsia"/>
        </w:rPr>
        <w:t>保水率</w:t>
      </w:r>
      <w:r>
        <w:rPr>
          <w:rFonts w:hAnsi="宋体" w:hint="eastAsia"/>
        </w:rPr>
        <w:t>、</w:t>
      </w:r>
      <w:r w:rsidR="00D65269" w:rsidRPr="00EA046E">
        <w:rPr>
          <w:rFonts w:ascii="宋体" w:hAnsi="宋体" w:hint="eastAsia"/>
          <w:szCs w:val="21"/>
        </w:rPr>
        <w:t>2h</w:t>
      </w:r>
      <w:r w:rsidR="00D65269" w:rsidRPr="00EA046E">
        <w:rPr>
          <w:rFonts w:ascii="宋体" w:hAnsi="宋体"/>
          <w:szCs w:val="21"/>
        </w:rPr>
        <w:t>稠度损失率</w:t>
      </w:r>
      <w:r>
        <w:rPr>
          <w:rFonts w:ascii="宋体" w:hAnsi="宋体"/>
          <w:szCs w:val="21"/>
        </w:rPr>
        <w:t>、</w:t>
      </w:r>
      <w:r w:rsidRPr="00EA046E">
        <w:rPr>
          <w:rFonts w:ascii="宋体" w:hAnsi="宋体" w:hint="eastAsia"/>
          <w:szCs w:val="21"/>
        </w:rPr>
        <w:t>压力</w:t>
      </w:r>
      <w:proofErr w:type="gramStart"/>
      <w:r w:rsidRPr="00EA046E">
        <w:rPr>
          <w:rFonts w:ascii="宋体" w:hAnsi="宋体" w:hint="eastAsia"/>
          <w:szCs w:val="21"/>
        </w:rPr>
        <w:t>泌水率</w:t>
      </w:r>
      <w:proofErr w:type="gramEnd"/>
      <w:r w:rsidR="00D65269" w:rsidRPr="00EA046E">
        <w:rPr>
          <w:rFonts w:ascii="宋体" w:hAnsi="宋体" w:hint="eastAsia"/>
          <w:szCs w:val="21"/>
        </w:rPr>
        <w:t>试验应按</w:t>
      </w:r>
      <w:r w:rsidR="00D65269" w:rsidRPr="00EA046E">
        <w:rPr>
          <w:rFonts w:ascii="宋体" w:hAnsi="宋体"/>
          <w:noProof/>
          <w:szCs w:val="21"/>
        </w:rPr>
        <w:t>现行国家标准</w:t>
      </w:r>
      <w:r w:rsidR="00D65269" w:rsidRPr="00EA046E">
        <w:rPr>
          <w:rFonts w:ascii="宋体" w:hAnsi="宋体"/>
          <w:szCs w:val="21"/>
        </w:rPr>
        <w:t>《</w:t>
      </w:r>
      <w:r w:rsidR="00D65269" w:rsidRPr="00EA046E">
        <w:rPr>
          <w:rFonts w:ascii="宋体" w:hAnsi="宋体" w:hint="eastAsia"/>
          <w:szCs w:val="21"/>
        </w:rPr>
        <w:t>预拌砂浆</w:t>
      </w:r>
      <w:r w:rsidR="00D65269" w:rsidRPr="00EA046E">
        <w:rPr>
          <w:rFonts w:ascii="宋体" w:hAnsi="宋体"/>
          <w:szCs w:val="21"/>
        </w:rPr>
        <w:t>》GB/T 25181</w:t>
      </w:r>
      <w:r w:rsidR="00D65269" w:rsidRPr="00EA046E">
        <w:rPr>
          <w:rFonts w:ascii="宋体" w:hAnsi="宋体" w:hint="eastAsia"/>
          <w:szCs w:val="21"/>
        </w:rPr>
        <w:t>的规定进</w:t>
      </w:r>
      <w:r w:rsidR="00D65269" w:rsidRPr="00EA046E">
        <w:rPr>
          <w:rFonts w:ascii="宋体" w:hAnsi="宋体"/>
          <w:szCs w:val="21"/>
        </w:rPr>
        <w:t>行</w:t>
      </w:r>
      <w:r w:rsidR="00D65269" w:rsidRPr="00EA046E">
        <w:rPr>
          <w:rFonts w:ascii="宋体" w:hAnsi="宋体" w:hint="eastAsia"/>
          <w:szCs w:val="21"/>
        </w:rPr>
        <w:t>。</w:t>
      </w:r>
    </w:p>
    <w:p w:rsidR="00D65269" w:rsidRPr="00EA046E" w:rsidRDefault="00957B5D" w:rsidP="00D65269">
      <w:pPr>
        <w:spacing w:line="360" w:lineRule="auto"/>
        <w:ind w:firstLineChars="200" w:firstLine="422"/>
        <w:rPr>
          <w:rFonts w:ascii="宋体" w:hAnsi="宋体"/>
          <w:szCs w:val="21"/>
        </w:rPr>
      </w:pPr>
      <w:r>
        <w:rPr>
          <w:b/>
          <w:color w:val="000000"/>
          <w:szCs w:val="28"/>
        </w:rPr>
        <w:t>4</w:t>
      </w:r>
      <w:r w:rsidR="00D65269" w:rsidRPr="00EA046E">
        <w:rPr>
          <w:rFonts w:ascii="宋体" w:hAnsi="宋体"/>
          <w:szCs w:val="21"/>
        </w:rPr>
        <w:t xml:space="preserve"> </w:t>
      </w:r>
      <w:r w:rsidR="00D65269" w:rsidRPr="00EA046E">
        <w:rPr>
          <w:rFonts w:ascii="宋体" w:hAnsi="宋体" w:hint="eastAsia"/>
          <w:szCs w:val="21"/>
        </w:rPr>
        <w:t xml:space="preserve"> </w:t>
      </w:r>
      <w:r w:rsidR="00D65269" w:rsidRPr="00EA046E">
        <w:rPr>
          <w:rFonts w:ascii="宋体" w:hAnsi="宋体"/>
          <w:szCs w:val="21"/>
        </w:rPr>
        <w:t>抗压强度比</w:t>
      </w:r>
      <w:r w:rsidR="00D65269" w:rsidRPr="00EA046E">
        <w:rPr>
          <w:rFonts w:ascii="宋体" w:hAnsi="宋体" w:hint="eastAsia"/>
          <w:szCs w:val="21"/>
        </w:rPr>
        <w:t>试验应符合下列</w:t>
      </w:r>
      <w:r w:rsidR="00A75CE9">
        <w:rPr>
          <w:rFonts w:ascii="宋体" w:hAnsi="宋体" w:hint="eastAsia"/>
          <w:szCs w:val="21"/>
        </w:rPr>
        <w:t>规定</w:t>
      </w:r>
      <w:r w:rsidR="00D65269" w:rsidRPr="00EA046E">
        <w:rPr>
          <w:rFonts w:ascii="宋体" w:hAnsi="宋体" w:hint="eastAsia"/>
          <w:szCs w:val="21"/>
        </w:rPr>
        <w:t>：</w:t>
      </w:r>
    </w:p>
    <w:p w:rsidR="00D65269" w:rsidRPr="00EA046E" w:rsidRDefault="00D65269" w:rsidP="00D65269">
      <w:pPr>
        <w:pStyle w:val="aff6"/>
        <w:spacing w:line="360" w:lineRule="auto"/>
        <w:ind w:firstLineChars="295" w:firstLine="622"/>
        <w:rPr>
          <w:rFonts w:hAnsi="宋体"/>
        </w:rPr>
      </w:pPr>
      <w:r w:rsidRPr="00EA046E">
        <w:rPr>
          <w:rFonts w:ascii="Times New Roman" w:cs="Times New Roman"/>
          <w:b/>
          <w:noProof w:val="0"/>
          <w:color w:val="000000"/>
          <w:kern w:val="2"/>
          <w:szCs w:val="28"/>
        </w:rPr>
        <w:t>1</w:t>
      </w:r>
      <w:r w:rsidRPr="00EA046E">
        <w:rPr>
          <w:rFonts w:ascii="Times New Roman" w:cs="Times New Roman" w:hint="eastAsia"/>
          <w:b/>
          <w:noProof w:val="0"/>
          <w:color w:val="000000"/>
          <w:kern w:val="2"/>
          <w:szCs w:val="28"/>
        </w:rPr>
        <w:t>）</w:t>
      </w:r>
      <w:r w:rsidRPr="00EA046E">
        <w:rPr>
          <w:rFonts w:hAnsi="宋体"/>
        </w:rPr>
        <w:t>按现行行业标准《建筑砂浆基本性能试验方法标准》JGJ/T 70规定的</w:t>
      </w:r>
      <w:r w:rsidR="00957B5D">
        <w:rPr>
          <w:rFonts w:hAnsi="宋体" w:hint="eastAsia"/>
        </w:rPr>
        <w:t>方法分别测定基准砂浆和</w:t>
      </w:r>
      <w:r w:rsidRPr="00EA046E">
        <w:rPr>
          <w:rFonts w:hAnsi="宋体" w:hint="eastAsia"/>
        </w:rPr>
        <w:t>检</w:t>
      </w:r>
      <w:r w:rsidR="00957B5D">
        <w:rPr>
          <w:rFonts w:hAnsi="宋体" w:hint="eastAsia"/>
        </w:rPr>
        <w:t>验砂浆的7</w:t>
      </w:r>
      <w:r w:rsidR="00957B5D">
        <w:rPr>
          <w:rFonts w:hAnsi="宋体"/>
        </w:rPr>
        <w:t>d、</w:t>
      </w:r>
      <w:r w:rsidRPr="00EA046E">
        <w:rPr>
          <w:rFonts w:hAnsi="宋体" w:hint="eastAsia"/>
        </w:rPr>
        <w:t>28d抗压强度</w:t>
      </w:r>
      <w:r w:rsidRPr="00EA046E">
        <w:rPr>
          <w:rFonts w:hAnsi="宋体"/>
        </w:rPr>
        <w:t>。</w:t>
      </w:r>
    </w:p>
    <w:p w:rsidR="00D65269" w:rsidRDefault="00D65269" w:rsidP="00D65269">
      <w:pPr>
        <w:pStyle w:val="aff6"/>
        <w:spacing w:line="360" w:lineRule="auto"/>
        <w:ind w:firstLineChars="300" w:firstLine="632"/>
        <w:rPr>
          <w:rFonts w:hAnsi="宋体"/>
        </w:rPr>
      </w:pPr>
      <w:r w:rsidRPr="00EA046E">
        <w:rPr>
          <w:rFonts w:ascii="Times New Roman" w:cs="Times New Roman"/>
          <w:b/>
          <w:noProof w:val="0"/>
          <w:color w:val="000000"/>
          <w:kern w:val="2"/>
          <w:szCs w:val="28"/>
        </w:rPr>
        <w:t>2</w:t>
      </w:r>
      <w:r w:rsidRPr="00EA046E">
        <w:rPr>
          <w:rFonts w:ascii="Times New Roman" w:cs="Times New Roman" w:hint="eastAsia"/>
          <w:b/>
          <w:noProof w:val="0"/>
          <w:color w:val="000000"/>
          <w:kern w:val="2"/>
          <w:szCs w:val="28"/>
        </w:rPr>
        <w:t>）</w:t>
      </w:r>
      <w:r w:rsidRPr="00EA046E">
        <w:rPr>
          <w:rFonts w:hAnsi="宋体"/>
        </w:rPr>
        <w:t>抗压强度比</w:t>
      </w:r>
      <w:r w:rsidRPr="00EA046E">
        <w:rPr>
          <w:rFonts w:hAnsi="宋体" w:hint="eastAsia"/>
        </w:rPr>
        <w:t>应</w:t>
      </w:r>
      <w:r w:rsidRPr="00EA046E">
        <w:rPr>
          <w:rFonts w:hAnsi="宋体"/>
        </w:rPr>
        <w:t>按</w:t>
      </w:r>
      <w:r w:rsidRPr="00EA046E">
        <w:rPr>
          <w:rFonts w:hAnsi="宋体" w:hint="eastAsia"/>
        </w:rPr>
        <w:t>下</w:t>
      </w:r>
      <w:r w:rsidRPr="00EA046E">
        <w:rPr>
          <w:rFonts w:hAnsi="宋体"/>
        </w:rPr>
        <w:t xml:space="preserve">式计算： </w:t>
      </w:r>
    </w:p>
    <w:p w:rsidR="00D65269" w:rsidRPr="001B0A3B" w:rsidRDefault="00D65269" w:rsidP="00D65269">
      <w:pPr>
        <w:jc w:val="center"/>
      </w:pPr>
      <w:r>
        <w:rPr>
          <w:rFonts w:ascii="宋体" w:hAnsi="宋体" w:cs="宋体" w:hint="eastAsia"/>
          <w:noProof/>
        </w:rPr>
        <w:lastRenderedPageBreak/>
        <w:t xml:space="preserve">             </w:t>
      </w:r>
      <w:r>
        <w:rPr>
          <w:rFonts w:ascii="宋体" w:hAnsi="宋体" w:cs="宋体"/>
          <w:noProof/>
        </w:rPr>
        <w:t xml:space="preserve">                </w:t>
      </w:r>
      <w:r>
        <w:rPr>
          <w:rFonts w:ascii="宋体" w:hAnsi="宋体" w:cs="宋体" w:hint="eastAsia"/>
          <w:noProof/>
        </w:rPr>
        <w:t xml:space="preserve">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cu,t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cu,c</m:t>
                </m:r>
              </m:sub>
            </m:sSub>
          </m:den>
        </m:f>
        <m:r>
          <w:rPr>
            <w:rFonts w:ascii="Cambria Math" w:hAnsi="Cambria Math"/>
          </w:rPr>
          <m:t>×100</m:t>
        </m:r>
      </m:oMath>
      <w:r>
        <w:rPr>
          <w:rFonts w:hint="eastAsia"/>
        </w:rPr>
        <w:t xml:space="preserve">   </w:t>
      </w:r>
      <w:r>
        <w:t xml:space="preserve">                          </w:t>
      </w:r>
      <w:r w:rsidRPr="00EA046E">
        <w:rPr>
          <w:rFonts w:hAnsi="宋体"/>
        </w:rPr>
        <w:t xml:space="preserve"> </w:t>
      </w:r>
      <w:r w:rsidRPr="00EA046E">
        <w:rPr>
          <w:rFonts w:hAnsi="宋体"/>
        </w:rPr>
        <w:t>（</w:t>
      </w:r>
      <w:r w:rsidR="00D22CBE">
        <w:rPr>
          <w:rFonts w:hAnsi="宋体"/>
        </w:rPr>
        <w:t>A.0.5-</w:t>
      </w:r>
      <w:r w:rsidRPr="00EA046E">
        <w:rPr>
          <w:rFonts w:hAnsi="宋体" w:hint="eastAsia"/>
        </w:rPr>
        <w:t>1</w:t>
      </w:r>
      <w:r w:rsidRPr="00EA046E">
        <w:rPr>
          <w:rFonts w:hAnsi="宋体"/>
        </w:rPr>
        <w:t>）</w:t>
      </w:r>
    </w:p>
    <w:p w:rsidR="00D65269" w:rsidRPr="00EA046E" w:rsidRDefault="00D65269" w:rsidP="00C65724">
      <w:pPr>
        <w:spacing w:line="360" w:lineRule="auto"/>
        <w:rPr>
          <w:rFonts w:hAnsi="宋体"/>
        </w:rPr>
      </w:pPr>
      <w:r w:rsidRPr="00EA046E">
        <w:rPr>
          <w:rFonts w:hAnsi="宋体"/>
        </w:rPr>
        <w:t>式中：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7B4ED4" w:rsidRPr="001974AF">
        <w:rPr>
          <w:color w:val="000000"/>
          <w:sz w:val="24"/>
        </w:rPr>
        <w:t>——</w:t>
      </w:r>
      <w:r w:rsidRPr="00EA046E">
        <w:rPr>
          <w:rFonts w:hAnsi="宋体"/>
        </w:rPr>
        <w:t>抗压强度比</w:t>
      </w:r>
      <w:r w:rsidR="004C28CA">
        <w:rPr>
          <w:rFonts w:hAnsi="宋体"/>
        </w:rPr>
        <w:t>（</w:t>
      </w:r>
      <w:r w:rsidRPr="00EA046E">
        <w:rPr>
          <w:rFonts w:hAnsi="宋体"/>
        </w:rPr>
        <w:t>%</w:t>
      </w:r>
      <w:r w:rsidR="004C28CA">
        <w:rPr>
          <w:rFonts w:hAnsi="宋体"/>
        </w:rPr>
        <w:t>）</w:t>
      </w:r>
      <w:r w:rsidRPr="00EA046E">
        <w:rPr>
          <w:rFonts w:hAnsi="宋体"/>
        </w:rPr>
        <w:t>，精确</w:t>
      </w:r>
      <w:r w:rsidR="004C28CA">
        <w:rPr>
          <w:rFonts w:hAnsi="宋体" w:hint="eastAsia"/>
        </w:rPr>
        <w:t>至</w:t>
      </w:r>
      <w:r w:rsidRPr="00EA046E">
        <w:rPr>
          <w:rFonts w:hAnsi="宋体"/>
        </w:rPr>
        <w:t>1</w:t>
      </w:r>
      <w:r w:rsidRPr="00EA046E">
        <w:rPr>
          <w:rFonts w:hAnsi="宋体"/>
        </w:rPr>
        <w:t>％；</w:t>
      </w:r>
    </w:p>
    <w:p w:rsidR="00D65269" w:rsidRPr="00EA046E" w:rsidRDefault="00877A0D" w:rsidP="00C65724">
      <w:pPr>
        <w:spacing w:line="360" w:lineRule="auto"/>
        <w:ind w:firstLineChars="250" w:firstLine="525"/>
        <w:rPr>
          <w:rFonts w:hAnsi="宋体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cu,t</m:t>
            </m:r>
          </m:sub>
        </m:sSub>
      </m:oMath>
      <w:r w:rsidR="007B4ED4" w:rsidRPr="001974AF">
        <w:rPr>
          <w:color w:val="000000"/>
          <w:sz w:val="24"/>
        </w:rPr>
        <w:t>——</w:t>
      </w:r>
      <w:r w:rsidR="00D65269" w:rsidRPr="00EA046E">
        <w:rPr>
          <w:rFonts w:hAnsi="宋体"/>
        </w:rPr>
        <w:t>检</w:t>
      </w:r>
      <w:r w:rsidR="005745C3">
        <w:rPr>
          <w:rFonts w:hAnsi="宋体" w:hint="eastAsia"/>
        </w:rPr>
        <w:t>验</w:t>
      </w:r>
      <w:r w:rsidR="00D65269" w:rsidRPr="00EA046E">
        <w:rPr>
          <w:rFonts w:hAnsi="宋体"/>
        </w:rPr>
        <w:t>砂浆</w:t>
      </w:r>
      <w:r w:rsidR="005745C3">
        <w:rPr>
          <w:rFonts w:hAnsi="宋体"/>
        </w:rPr>
        <w:t>7d</w:t>
      </w:r>
      <w:r w:rsidR="005745C3">
        <w:rPr>
          <w:rFonts w:hAnsi="宋体"/>
        </w:rPr>
        <w:t>、</w:t>
      </w:r>
      <w:r w:rsidR="00D65269" w:rsidRPr="00EA046E">
        <w:rPr>
          <w:rFonts w:hAnsi="宋体" w:hint="eastAsia"/>
        </w:rPr>
        <w:t>28d</w:t>
      </w:r>
      <w:r w:rsidR="00D65269" w:rsidRPr="00EA046E">
        <w:rPr>
          <w:rFonts w:hAnsi="宋体"/>
        </w:rPr>
        <w:t>抗压强度</w:t>
      </w:r>
      <w:r w:rsidR="00D65269" w:rsidRPr="00EA046E">
        <w:rPr>
          <w:rFonts w:hAnsi="宋体" w:hint="eastAsia"/>
        </w:rPr>
        <w:t>（</w:t>
      </w:r>
      <w:r w:rsidR="00D65269" w:rsidRPr="00EA046E">
        <w:rPr>
          <w:rFonts w:hAnsi="宋体"/>
        </w:rPr>
        <w:t>MPa</w:t>
      </w:r>
      <w:r w:rsidR="00D65269" w:rsidRPr="00EA046E">
        <w:rPr>
          <w:rFonts w:hAnsi="宋体" w:hint="eastAsia"/>
        </w:rPr>
        <w:t>）</w:t>
      </w:r>
      <w:r w:rsidR="00D65269">
        <w:rPr>
          <w:rFonts w:hAnsi="宋体" w:hint="eastAsia"/>
        </w:rPr>
        <w:t>；</w:t>
      </w:r>
    </w:p>
    <w:p w:rsidR="00D65269" w:rsidRPr="00EA046E" w:rsidRDefault="00877A0D" w:rsidP="00C65724">
      <w:pPr>
        <w:spacing w:line="360" w:lineRule="auto"/>
        <w:ind w:firstLineChars="250" w:firstLine="525"/>
        <w:rPr>
          <w:rFonts w:hAnsi="宋体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cu,c</m:t>
            </m:r>
          </m:sub>
        </m:sSub>
      </m:oMath>
      <w:r w:rsidR="007B4ED4" w:rsidRPr="001974AF">
        <w:rPr>
          <w:color w:val="000000"/>
          <w:sz w:val="24"/>
        </w:rPr>
        <w:t>——</w:t>
      </w:r>
      <w:r w:rsidR="00D65269" w:rsidRPr="00EA046E">
        <w:rPr>
          <w:rFonts w:hAnsi="宋体"/>
        </w:rPr>
        <w:t>基准砂浆</w:t>
      </w:r>
      <w:r w:rsidR="005745C3">
        <w:rPr>
          <w:rFonts w:hAnsi="宋体"/>
        </w:rPr>
        <w:t>7d</w:t>
      </w:r>
      <w:r w:rsidR="005745C3">
        <w:rPr>
          <w:rFonts w:hAnsi="宋体"/>
        </w:rPr>
        <w:t>、</w:t>
      </w:r>
      <w:r w:rsidR="00D65269" w:rsidRPr="00EA046E">
        <w:rPr>
          <w:rFonts w:hAnsi="宋体" w:hint="eastAsia"/>
        </w:rPr>
        <w:t>28d</w:t>
      </w:r>
      <w:r w:rsidR="00D65269" w:rsidRPr="00EA046E">
        <w:rPr>
          <w:rFonts w:hAnsi="宋体"/>
        </w:rPr>
        <w:t>抗压强度</w:t>
      </w:r>
      <w:r w:rsidR="00D65269" w:rsidRPr="00EA046E">
        <w:rPr>
          <w:rFonts w:hAnsi="宋体" w:hint="eastAsia"/>
        </w:rPr>
        <w:t>（</w:t>
      </w:r>
      <w:r w:rsidR="00D65269" w:rsidRPr="00EA046E">
        <w:rPr>
          <w:rFonts w:hAnsi="宋体"/>
        </w:rPr>
        <w:t>MPa</w:t>
      </w:r>
      <w:r w:rsidR="00D65269" w:rsidRPr="00EA046E">
        <w:rPr>
          <w:rFonts w:hAnsi="宋体" w:hint="eastAsia"/>
        </w:rPr>
        <w:t>）</w:t>
      </w:r>
      <w:r w:rsidR="00D65269">
        <w:rPr>
          <w:rFonts w:hAnsi="宋体" w:hint="eastAsia"/>
        </w:rPr>
        <w:t>。</w:t>
      </w:r>
    </w:p>
    <w:p w:rsidR="00D65269" w:rsidRPr="00EA046E" w:rsidRDefault="00957B5D" w:rsidP="00D65269">
      <w:pPr>
        <w:pStyle w:val="aff6"/>
        <w:spacing w:line="360" w:lineRule="auto"/>
        <w:ind w:firstLineChars="195" w:firstLine="411"/>
        <w:rPr>
          <w:rFonts w:hAnsi="宋体"/>
        </w:rPr>
      </w:pPr>
      <w:r>
        <w:rPr>
          <w:rFonts w:ascii="Times New Roman" w:cs="Times New Roman"/>
          <w:b/>
          <w:noProof w:val="0"/>
          <w:color w:val="000000"/>
          <w:kern w:val="2"/>
          <w:szCs w:val="28"/>
        </w:rPr>
        <w:t>5</w:t>
      </w:r>
      <w:r w:rsidR="00D65269" w:rsidRPr="00EA046E">
        <w:rPr>
          <w:rFonts w:hAnsi="宋体" w:cs="Times New Roman"/>
          <w:b/>
          <w:noProof w:val="0"/>
          <w:color w:val="000000"/>
          <w:kern w:val="2"/>
        </w:rPr>
        <w:t xml:space="preserve"> </w:t>
      </w:r>
      <w:r w:rsidR="00D65269" w:rsidRPr="00EA046E">
        <w:rPr>
          <w:rFonts w:hAnsi="宋体"/>
        </w:rPr>
        <w:t xml:space="preserve"> </w:t>
      </w:r>
      <w:r w:rsidR="00D65269" w:rsidRPr="00EA046E">
        <w:rPr>
          <w:rFonts w:hAnsi="宋体" w:hint="eastAsia"/>
        </w:rPr>
        <w:t>14d</w:t>
      </w:r>
      <w:r w:rsidR="00D65269" w:rsidRPr="00EA046E">
        <w:rPr>
          <w:rFonts w:hAnsi="宋体"/>
        </w:rPr>
        <w:t>拉伸粘结强度应按现行行业标准《建筑砂浆基本性能试验方法标准》JGJ/T 70的规定进行。</w:t>
      </w:r>
    </w:p>
    <w:p w:rsidR="00D65269" w:rsidRPr="00EA046E" w:rsidRDefault="00957B5D" w:rsidP="00D65269">
      <w:pPr>
        <w:pStyle w:val="afa"/>
        <w:spacing w:line="360" w:lineRule="auto"/>
        <w:ind w:firstLineChars="200" w:firstLine="422"/>
        <w:rPr>
          <w:rFonts w:hAnsi="宋体"/>
        </w:rPr>
      </w:pPr>
      <w:r>
        <w:rPr>
          <w:rFonts w:ascii="Times New Roman" w:hAnsi="Times New Roman"/>
          <w:b/>
          <w:color w:val="000000"/>
          <w:szCs w:val="28"/>
          <w:lang w:val="en-US" w:eastAsia="zh-CN"/>
        </w:rPr>
        <w:t>6</w:t>
      </w:r>
      <w:r w:rsidR="00D65269" w:rsidRPr="00EA046E">
        <w:rPr>
          <w:rFonts w:hAnsi="宋体"/>
        </w:rPr>
        <w:t xml:space="preserve">  </w:t>
      </w:r>
      <w:proofErr w:type="spellStart"/>
      <w:r w:rsidR="00D65269" w:rsidRPr="00EA046E">
        <w:rPr>
          <w:rFonts w:hAnsi="宋体"/>
        </w:rPr>
        <w:t>收缩率比试验应符合下列</w:t>
      </w:r>
      <w:r w:rsidR="00A75CE9">
        <w:rPr>
          <w:rFonts w:hAnsi="宋体" w:hint="eastAsia"/>
          <w:lang w:eastAsia="zh-CN"/>
        </w:rPr>
        <w:t>规定</w:t>
      </w:r>
      <w:proofErr w:type="spellEnd"/>
      <w:r w:rsidR="00D65269" w:rsidRPr="00EA046E">
        <w:rPr>
          <w:rFonts w:hAnsi="宋体"/>
        </w:rPr>
        <w:t>：</w:t>
      </w:r>
    </w:p>
    <w:p w:rsidR="00D65269" w:rsidRPr="00EA046E" w:rsidRDefault="00D65269" w:rsidP="00D65269">
      <w:pPr>
        <w:pStyle w:val="afa"/>
        <w:spacing w:line="360" w:lineRule="auto"/>
        <w:ind w:firstLineChars="200" w:firstLine="422"/>
        <w:rPr>
          <w:rFonts w:hAnsi="宋体"/>
        </w:rPr>
      </w:pPr>
      <w:r w:rsidRPr="00EA046E">
        <w:rPr>
          <w:rFonts w:ascii="Times New Roman" w:hAnsi="Times New Roman"/>
          <w:b/>
          <w:color w:val="000000"/>
          <w:szCs w:val="28"/>
          <w:lang w:val="en-US" w:eastAsia="zh-CN"/>
        </w:rPr>
        <w:t>1</w:t>
      </w:r>
      <w:r w:rsidRPr="00EA046E">
        <w:rPr>
          <w:rFonts w:ascii="Times New Roman" w:hAnsi="Times New Roman"/>
          <w:b/>
          <w:color w:val="000000"/>
          <w:szCs w:val="28"/>
          <w:lang w:val="en-US" w:eastAsia="zh-CN"/>
        </w:rPr>
        <w:t>）</w:t>
      </w:r>
      <w:proofErr w:type="spellStart"/>
      <w:r w:rsidRPr="00EA046E">
        <w:rPr>
          <w:rFonts w:hAnsi="宋体"/>
        </w:rPr>
        <w:t>按</w:t>
      </w:r>
      <w:r w:rsidRPr="00EA046E">
        <w:rPr>
          <w:rFonts w:hAnsi="宋体"/>
          <w:noProof/>
        </w:rPr>
        <w:t>现行行业标准</w:t>
      </w:r>
      <w:r w:rsidRPr="00EA046E">
        <w:rPr>
          <w:rFonts w:hAnsi="宋体"/>
        </w:rPr>
        <w:t>《建筑砂浆基本性能试验方法标准》JGJ</w:t>
      </w:r>
      <w:proofErr w:type="spellEnd"/>
      <w:r w:rsidRPr="00EA046E">
        <w:rPr>
          <w:rFonts w:hAnsi="宋体"/>
        </w:rPr>
        <w:t>/T 70规定的方法分别测定</w:t>
      </w:r>
      <w:r w:rsidR="00957B5D" w:rsidRPr="00EA046E">
        <w:rPr>
          <w:rFonts w:hAnsi="宋体"/>
        </w:rPr>
        <w:t>基准砂浆</w:t>
      </w:r>
      <w:r w:rsidR="00957B5D">
        <w:rPr>
          <w:rFonts w:hAnsi="宋体" w:hint="eastAsia"/>
          <w:lang w:eastAsia="zh-CN"/>
        </w:rPr>
        <w:t>和检验</w:t>
      </w:r>
      <w:r w:rsidRPr="00EA046E">
        <w:rPr>
          <w:rFonts w:hAnsi="宋体"/>
        </w:rPr>
        <w:t>砂浆的28d收缩率；</w:t>
      </w:r>
    </w:p>
    <w:p w:rsidR="00D65269" w:rsidRDefault="00D65269" w:rsidP="00D65269">
      <w:pPr>
        <w:spacing w:line="360" w:lineRule="auto"/>
        <w:ind w:firstLineChars="200" w:firstLine="422"/>
        <w:rPr>
          <w:rFonts w:ascii="宋体" w:hAnsi="宋体"/>
          <w:szCs w:val="21"/>
        </w:rPr>
      </w:pPr>
      <w:r w:rsidRPr="00EA046E">
        <w:rPr>
          <w:rFonts w:hint="eastAsia"/>
          <w:b/>
          <w:color w:val="000000"/>
          <w:szCs w:val="28"/>
        </w:rPr>
        <w:t>2</w:t>
      </w:r>
      <w:r w:rsidRPr="00EA046E">
        <w:rPr>
          <w:rFonts w:hint="eastAsia"/>
          <w:b/>
          <w:color w:val="000000"/>
          <w:szCs w:val="28"/>
        </w:rPr>
        <w:t>）</w:t>
      </w:r>
      <w:r w:rsidRPr="00EA046E">
        <w:rPr>
          <w:rFonts w:ascii="宋体" w:hAnsi="宋体" w:hint="eastAsia"/>
          <w:szCs w:val="21"/>
        </w:rPr>
        <w:t>收缩率</w:t>
      </w:r>
      <w:r w:rsidRPr="00EA046E">
        <w:rPr>
          <w:rFonts w:ascii="宋体" w:hAnsi="宋体"/>
          <w:szCs w:val="21"/>
        </w:rPr>
        <w:t>比</w:t>
      </w:r>
      <w:r w:rsidRPr="00EA046E">
        <w:rPr>
          <w:rFonts w:ascii="宋体" w:hAnsi="宋体" w:hint="eastAsia"/>
          <w:szCs w:val="21"/>
        </w:rPr>
        <w:t>应</w:t>
      </w:r>
      <w:r w:rsidRPr="00EA046E">
        <w:rPr>
          <w:rFonts w:ascii="宋体" w:hAnsi="宋体"/>
          <w:szCs w:val="21"/>
        </w:rPr>
        <w:t>按</w:t>
      </w:r>
      <w:r w:rsidRPr="00EA046E">
        <w:rPr>
          <w:rFonts w:ascii="宋体" w:hAnsi="宋体" w:hint="eastAsia"/>
          <w:szCs w:val="21"/>
        </w:rPr>
        <w:t>下</w:t>
      </w:r>
      <w:r w:rsidRPr="00EA046E">
        <w:rPr>
          <w:rFonts w:ascii="宋体" w:hAnsi="宋体"/>
          <w:szCs w:val="21"/>
        </w:rPr>
        <w:t>式计算：</w:t>
      </w:r>
    </w:p>
    <w:p w:rsidR="00D65269" w:rsidRPr="00EA046E" w:rsidRDefault="00D65269" w:rsidP="00D65269">
      <w:pPr>
        <w:spacing w:line="360" w:lineRule="auto"/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 w:cs="宋体"/>
          <w:noProof/>
        </w:rPr>
        <w:t xml:space="preserve">                   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ε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den>
        </m:f>
        <m:r>
          <w:rPr>
            <w:rFonts w:ascii="Cambria Math" w:hAnsi="Cambria Math"/>
          </w:rPr>
          <m:t>×100</m:t>
        </m:r>
      </m:oMath>
      <w:r>
        <w:rPr>
          <w:rFonts w:hint="eastAsia"/>
        </w:rPr>
        <w:t xml:space="preserve">  </w:t>
      </w:r>
      <w:r>
        <w:t xml:space="preserve">                           </w:t>
      </w:r>
      <w:r w:rsidRPr="00EA046E">
        <w:rPr>
          <w:rFonts w:ascii="宋体" w:hAnsi="宋体"/>
        </w:rPr>
        <w:t>（</w:t>
      </w:r>
      <w:r w:rsidR="00D22CBE">
        <w:rPr>
          <w:rFonts w:ascii="宋体" w:hAnsi="宋体" w:hint="eastAsia"/>
        </w:rPr>
        <w:t>A.0.5-</w:t>
      </w:r>
      <w:r w:rsidRPr="00EA046E">
        <w:rPr>
          <w:rFonts w:ascii="宋体" w:hAnsi="宋体" w:hint="eastAsia"/>
        </w:rPr>
        <w:t>2</w:t>
      </w:r>
      <w:r w:rsidRPr="00EA046E">
        <w:rPr>
          <w:rFonts w:ascii="宋体" w:hAnsi="宋体"/>
        </w:rPr>
        <w:t>）</w:t>
      </w:r>
    </w:p>
    <w:p w:rsidR="00D65269" w:rsidRPr="00EA046E" w:rsidRDefault="00D65269" w:rsidP="00D65269">
      <w:pPr>
        <w:pStyle w:val="aff6"/>
        <w:spacing w:line="360" w:lineRule="auto"/>
        <w:ind w:firstLineChars="0" w:firstLine="0"/>
        <w:rPr>
          <w:rFonts w:hAnsi="宋体"/>
        </w:rPr>
      </w:pPr>
      <w:r w:rsidRPr="00EA046E">
        <w:rPr>
          <w:rFonts w:hAnsi="宋体"/>
        </w:rPr>
        <w:t>式中：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ε</m:t>
            </m:r>
          </m:sub>
        </m:sSub>
      </m:oMath>
      <w:r w:rsidR="007B4ED4" w:rsidRPr="001974AF">
        <w:rPr>
          <w:color w:val="000000"/>
          <w:sz w:val="24"/>
        </w:rPr>
        <w:t>——</w:t>
      </w:r>
      <w:r w:rsidRPr="00EA046E">
        <w:rPr>
          <w:rFonts w:hAnsi="宋体"/>
        </w:rPr>
        <w:t>28</w:t>
      </w:r>
      <w:r w:rsidR="005745C3">
        <w:rPr>
          <w:rFonts w:hAnsi="宋体"/>
        </w:rPr>
        <w:t>d</w:t>
      </w:r>
      <w:r w:rsidRPr="00EA046E">
        <w:rPr>
          <w:rFonts w:hAnsi="宋体"/>
        </w:rPr>
        <w:t>收缩率比</w:t>
      </w:r>
      <w:r w:rsidR="004C28CA">
        <w:rPr>
          <w:rFonts w:hAnsi="宋体"/>
        </w:rPr>
        <w:t>（</w:t>
      </w:r>
      <w:r w:rsidRPr="00EA046E">
        <w:rPr>
          <w:rFonts w:hAnsi="宋体"/>
        </w:rPr>
        <w:t>%</w:t>
      </w:r>
      <w:r w:rsidR="004C28CA">
        <w:rPr>
          <w:rFonts w:hAnsi="宋体"/>
        </w:rPr>
        <w:t>）</w:t>
      </w:r>
      <w:r w:rsidRPr="00EA046E">
        <w:rPr>
          <w:rFonts w:hAnsi="宋体"/>
        </w:rPr>
        <w:t>，精确至1%；</w:t>
      </w:r>
    </w:p>
    <w:p w:rsidR="00D65269" w:rsidRPr="00EA046E" w:rsidRDefault="00877A0D" w:rsidP="00D65269">
      <w:pPr>
        <w:pStyle w:val="aff6"/>
        <w:spacing w:line="360" w:lineRule="auto"/>
        <w:ind w:firstLineChars="300" w:firstLine="630"/>
        <w:rPr>
          <w:rFonts w:hAnsi="宋体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7B4ED4" w:rsidRPr="001974AF">
        <w:rPr>
          <w:color w:val="000000"/>
          <w:sz w:val="24"/>
        </w:rPr>
        <w:t>——</w:t>
      </w:r>
      <w:r w:rsidR="00D65269" w:rsidRPr="00EA046E">
        <w:rPr>
          <w:rFonts w:hAnsi="宋体"/>
        </w:rPr>
        <w:t>检</w:t>
      </w:r>
      <w:r w:rsidR="00957B5D">
        <w:rPr>
          <w:rFonts w:hAnsi="宋体" w:hint="eastAsia"/>
        </w:rPr>
        <w:t>验</w:t>
      </w:r>
      <w:r w:rsidR="00D65269" w:rsidRPr="00EA046E">
        <w:rPr>
          <w:rFonts w:hAnsi="宋体"/>
        </w:rPr>
        <w:t>砂浆的28d收缩率</w:t>
      </w:r>
      <w:r w:rsidR="004C28CA">
        <w:rPr>
          <w:rFonts w:hAnsi="宋体"/>
        </w:rPr>
        <w:t>（</w:t>
      </w:r>
      <w:r w:rsidR="00D65269" w:rsidRPr="00EA046E">
        <w:rPr>
          <w:rFonts w:hAnsi="宋体"/>
        </w:rPr>
        <w:t>%</w:t>
      </w:r>
      <w:r w:rsidR="004C28CA">
        <w:rPr>
          <w:rFonts w:hAnsi="宋体"/>
        </w:rPr>
        <w:t>）</w:t>
      </w:r>
      <w:r w:rsidR="00D65269">
        <w:rPr>
          <w:rFonts w:hAnsi="宋体" w:hint="eastAsia"/>
        </w:rPr>
        <w:t>；</w:t>
      </w:r>
    </w:p>
    <w:p w:rsidR="00D65269" w:rsidRPr="00EA046E" w:rsidRDefault="00877A0D" w:rsidP="00D65269">
      <w:pPr>
        <w:pStyle w:val="aff6"/>
        <w:spacing w:line="360" w:lineRule="auto"/>
        <w:ind w:firstLineChars="300" w:firstLine="630"/>
        <w:rPr>
          <w:rFonts w:hAnsi="宋体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7B4ED4" w:rsidRPr="001974AF">
        <w:rPr>
          <w:color w:val="000000"/>
          <w:sz w:val="24"/>
        </w:rPr>
        <w:t>——</w:t>
      </w:r>
      <w:r w:rsidR="00D65269" w:rsidRPr="00EA046E">
        <w:rPr>
          <w:rFonts w:hAnsi="宋体"/>
        </w:rPr>
        <w:t>基准砂浆的28d收缩率</w:t>
      </w:r>
      <w:r w:rsidR="004C28CA">
        <w:rPr>
          <w:rFonts w:hAnsi="宋体"/>
        </w:rPr>
        <w:t>（</w:t>
      </w:r>
      <w:r w:rsidR="00D65269" w:rsidRPr="00EA046E">
        <w:rPr>
          <w:rFonts w:hAnsi="宋体"/>
        </w:rPr>
        <w:t>%</w:t>
      </w:r>
      <w:r w:rsidR="004C28CA">
        <w:rPr>
          <w:rFonts w:hAnsi="宋体"/>
        </w:rPr>
        <w:t>）</w:t>
      </w:r>
      <w:r w:rsidR="00D65269">
        <w:rPr>
          <w:rFonts w:hAnsi="宋体" w:hint="eastAsia"/>
        </w:rPr>
        <w:t>。</w:t>
      </w:r>
    </w:p>
    <w:p w:rsidR="00D65269" w:rsidRDefault="00D65269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D65269" w:rsidRDefault="00D65269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D65269" w:rsidRDefault="00D65269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D65269" w:rsidRDefault="00D65269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D65269" w:rsidRDefault="00D65269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D65269" w:rsidRDefault="00D65269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D65269" w:rsidRDefault="00D65269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D65269" w:rsidRDefault="00D65269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D65269" w:rsidRDefault="00D65269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D65269" w:rsidRDefault="00D65269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D65269" w:rsidRDefault="00D65269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D65269" w:rsidRDefault="00D65269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D65269" w:rsidRDefault="00D65269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957B5D" w:rsidRDefault="00957B5D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957B5D" w:rsidRDefault="00957B5D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957B5D" w:rsidRPr="00EA046E" w:rsidRDefault="00957B5D" w:rsidP="00957B5D">
      <w:pPr>
        <w:pStyle w:val="af4"/>
        <w:spacing w:before="0" w:after="0" w:line="360" w:lineRule="auto"/>
        <w:rPr>
          <w:rFonts w:ascii="宋体" w:hAnsi="宋体"/>
          <w:sz w:val="28"/>
          <w:szCs w:val="28"/>
        </w:rPr>
      </w:pPr>
      <w:bookmarkStart w:id="139" w:name="_Toc31378446"/>
      <w:bookmarkStart w:id="140" w:name="_Toc31378494"/>
      <w:proofErr w:type="spellStart"/>
      <w:r w:rsidRPr="00EA046E">
        <w:rPr>
          <w:rFonts w:ascii="宋体" w:hAnsi="宋体" w:hint="eastAsia"/>
          <w:kern w:val="0"/>
          <w:sz w:val="28"/>
          <w:szCs w:val="28"/>
        </w:rPr>
        <w:lastRenderedPageBreak/>
        <w:t>附录</w:t>
      </w:r>
      <w:r>
        <w:rPr>
          <w:rFonts w:ascii="宋体" w:hAnsi="宋体" w:hint="eastAsia"/>
          <w:kern w:val="0"/>
          <w:sz w:val="28"/>
          <w:szCs w:val="28"/>
          <w:lang w:eastAsia="zh-CN"/>
        </w:rPr>
        <w:t>B</w:t>
      </w:r>
      <w:proofErr w:type="spellEnd"/>
      <w:r w:rsidRPr="00EA046E"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  <w:lang w:eastAsia="zh-CN"/>
        </w:rPr>
        <w:t>湿拌</w:t>
      </w:r>
      <w:proofErr w:type="spellStart"/>
      <w:r w:rsidRPr="00EA046E">
        <w:rPr>
          <w:rFonts w:ascii="宋体" w:hAnsi="宋体" w:hint="eastAsia"/>
          <w:sz w:val="28"/>
          <w:szCs w:val="28"/>
        </w:rPr>
        <w:t>砂浆</w:t>
      </w:r>
      <w:proofErr w:type="gramStart"/>
      <w:r>
        <w:rPr>
          <w:rFonts w:ascii="宋体" w:hAnsi="宋体" w:hint="eastAsia"/>
          <w:sz w:val="28"/>
          <w:szCs w:val="28"/>
          <w:lang w:eastAsia="zh-CN"/>
        </w:rPr>
        <w:t>稳塑</w:t>
      </w:r>
      <w:r w:rsidRPr="00EA046E">
        <w:rPr>
          <w:rFonts w:ascii="宋体" w:hAnsi="宋体" w:hint="eastAsia"/>
          <w:sz w:val="28"/>
          <w:szCs w:val="28"/>
        </w:rPr>
        <w:t>剂</w:t>
      </w:r>
      <w:proofErr w:type="gramEnd"/>
      <w:r>
        <w:rPr>
          <w:rFonts w:ascii="宋体" w:hAnsi="宋体" w:hint="eastAsia"/>
          <w:sz w:val="28"/>
          <w:szCs w:val="28"/>
          <w:lang w:eastAsia="zh-CN"/>
        </w:rPr>
        <w:t>的</w:t>
      </w:r>
      <w:r w:rsidRPr="00EA046E">
        <w:rPr>
          <w:rFonts w:ascii="宋体" w:hAnsi="宋体" w:hint="eastAsia"/>
          <w:sz w:val="28"/>
          <w:szCs w:val="28"/>
        </w:rPr>
        <w:t>试验</w:t>
      </w:r>
      <w:r w:rsidRPr="00EA046E">
        <w:rPr>
          <w:rFonts w:ascii="宋体" w:hAnsi="宋体"/>
          <w:sz w:val="28"/>
          <w:szCs w:val="28"/>
        </w:rPr>
        <w:t>方法</w:t>
      </w:r>
      <w:bookmarkEnd w:id="139"/>
      <w:bookmarkEnd w:id="140"/>
      <w:proofErr w:type="spellEnd"/>
    </w:p>
    <w:p w:rsidR="00957B5D" w:rsidRDefault="00957B5D" w:rsidP="00957B5D">
      <w:pPr>
        <w:spacing w:beforeLines="50" w:before="156"/>
        <w:jc w:val="center"/>
        <w:rPr>
          <w:kern w:val="0"/>
        </w:rPr>
      </w:pPr>
    </w:p>
    <w:p w:rsidR="00957B5D" w:rsidRPr="00EA046E" w:rsidRDefault="004C28CA" w:rsidP="00957B5D">
      <w:pPr>
        <w:spacing w:line="360" w:lineRule="auto"/>
        <w:rPr>
          <w:rFonts w:ascii="宋体" w:hAnsi="宋体"/>
          <w:noProof/>
          <w:szCs w:val="21"/>
        </w:rPr>
      </w:pPr>
      <w:r>
        <w:rPr>
          <w:b/>
          <w:color w:val="000000"/>
          <w:szCs w:val="28"/>
        </w:rPr>
        <w:t>B</w:t>
      </w:r>
      <w:r w:rsidR="00957B5D">
        <w:rPr>
          <w:b/>
          <w:color w:val="000000"/>
          <w:szCs w:val="28"/>
        </w:rPr>
        <w:t>.</w:t>
      </w:r>
      <w:r w:rsidR="00957B5D" w:rsidRPr="00EA046E">
        <w:rPr>
          <w:rFonts w:hint="eastAsia"/>
          <w:b/>
          <w:color w:val="000000"/>
          <w:szCs w:val="28"/>
        </w:rPr>
        <w:t>0.1</w:t>
      </w:r>
      <w:r w:rsidR="00957B5D">
        <w:t xml:space="preserve"> </w:t>
      </w:r>
      <w:r w:rsidR="00957B5D">
        <w:rPr>
          <w:rFonts w:hint="eastAsia"/>
        </w:rPr>
        <w:t xml:space="preserve"> </w:t>
      </w:r>
      <w:r w:rsidR="00957B5D" w:rsidRPr="00EA046E">
        <w:rPr>
          <w:rFonts w:ascii="宋体" w:hAnsi="宋体" w:hint="eastAsia"/>
          <w:noProof/>
          <w:szCs w:val="21"/>
        </w:rPr>
        <w:t>标准试验条件应为环境温度（2</w:t>
      </w:r>
      <w:r w:rsidR="00957B5D">
        <w:rPr>
          <w:rFonts w:ascii="宋体" w:hAnsi="宋体"/>
          <w:noProof/>
          <w:szCs w:val="21"/>
        </w:rPr>
        <w:t>3</w:t>
      </w:r>
      <w:r w:rsidR="00957B5D" w:rsidRPr="00EA046E">
        <w:rPr>
          <w:rFonts w:ascii="宋体" w:hAnsi="宋体" w:hint="eastAsia"/>
          <w:noProof/>
          <w:szCs w:val="21"/>
        </w:rPr>
        <w:t>±</w:t>
      </w:r>
      <w:r w:rsidR="00957B5D">
        <w:rPr>
          <w:rFonts w:ascii="宋体" w:hAnsi="宋体" w:hint="eastAsia"/>
          <w:noProof/>
          <w:szCs w:val="21"/>
        </w:rPr>
        <w:t>2</w:t>
      </w:r>
      <w:r w:rsidR="00957B5D" w:rsidRPr="00EA046E">
        <w:rPr>
          <w:rFonts w:ascii="宋体" w:hAnsi="宋体" w:hint="eastAsia"/>
          <w:noProof/>
          <w:szCs w:val="21"/>
        </w:rPr>
        <w:t>）℃，所有试验材料（包括试验用水）试验前应在标准试验条件下放置至少24h。</w:t>
      </w:r>
    </w:p>
    <w:p w:rsidR="00957B5D" w:rsidRPr="00EA046E" w:rsidRDefault="004C28CA" w:rsidP="00957B5D">
      <w:pPr>
        <w:pStyle w:val="aff6"/>
        <w:tabs>
          <w:tab w:val="center" w:pos="4201"/>
          <w:tab w:val="right" w:leader="dot" w:pos="9298"/>
        </w:tabs>
        <w:spacing w:line="360" w:lineRule="auto"/>
        <w:ind w:firstLineChars="0" w:firstLine="0"/>
        <w:rPr>
          <w:rFonts w:hAnsi="宋体"/>
          <w:noProof w:val="0"/>
        </w:rPr>
      </w:pPr>
      <w:r>
        <w:rPr>
          <w:rFonts w:ascii="Times New Roman" w:cs="Times New Roman"/>
          <w:b/>
          <w:noProof w:val="0"/>
          <w:color w:val="000000"/>
          <w:kern w:val="2"/>
          <w:szCs w:val="28"/>
        </w:rPr>
        <w:t>B</w:t>
      </w:r>
      <w:r w:rsidR="00957B5D">
        <w:rPr>
          <w:rFonts w:ascii="Times New Roman" w:cs="Times New Roman"/>
          <w:b/>
          <w:noProof w:val="0"/>
          <w:color w:val="000000"/>
          <w:kern w:val="2"/>
          <w:szCs w:val="28"/>
        </w:rPr>
        <w:t>.</w:t>
      </w:r>
      <w:r w:rsidR="00957B5D" w:rsidRPr="00EA046E">
        <w:rPr>
          <w:rFonts w:ascii="Times New Roman" w:cs="Times New Roman" w:hint="eastAsia"/>
          <w:b/>
          <w:noProof w:val="0"/>
          <w:color w:val="000000"/>
          <w:kern w:val="2"/>
          <w:szCs w:val="28"/>
        </w:rPr>
        <w:t>0.</w:t>
      </w:r>
      <w:r w:rsidR="00957B5D" w:rsidRPr="00EA046E">
        <w:rPr>
          <w:rFonts w:ascii="Times New Roman" w:cs="Times New Roman"/>
          <w:b/>
          <w:noProof w:val="0"/>
          <w:color w:val="000000"/>
          <w:kern w:val="2"/>
          <w:szCs w:val="28"/>
        </w:rPr>
        <w:t>2</w:t>
      </w:r>
      <w:r w:rsidR="00957B5D" w:rsidRPr="00EA046E">
        <w:rPr>
          <w:rFonts w:hAnsi="宋体"/>
        </w:rPr>
        <w:t xml:space="preserve"> </w:t>
      </w:r>
      <w:r w:rsidR="00957B5D" w:rsidRPr="00EA046E">
        <w:rPr>
          <w:rFonts w:hAnsi="宋体" w:hint="eastAsia"/>
        </w:rPr>
        <w:t xml:space="preserve"> </w:t>
      </w:r>
      <w:r w:rsidR="00957B5D" w:rsidRPr="00EA046E">
        <w:rPr>
          <w:rFonts w:hAnsi="宋体" w:cs="Times New Roman" w:hint="eastAsia"/>
        </w:rPr>
        <w:t>试验材料应符合</w:t>
      </w:r>
      <w:r w:rsidR="00957B5D" w:rsidRPr="00EA046E">
        <w:rPr>
          <w:rFonts w:hAnsi="宋体" w:cs="Times New Roman"/>
        </w:rPr>
        <w:t>下列规定：</w:t>
      </w:r>
    </w:p>
    <w:p w:rsidR="00957B5D" w:rsidRPr="00EA046E" w:rsidRDefault="00957B5D" w:rsidP="004C28CA">
      <w:pPr>
        <w:spacing w:line="360" w:lineRule="auto"/>
        <w:ind w:firstLineChars="200" w:firstLine="422"/>
        <w:rPr>
          <w:rFonts w:ascii="宋体" w:hAnsi="宋体"/>
          <w:noProof/>
          <w:szCs w:val="21"/>
        </w:rPr>
      </w:pPr>
      <w:r w:rsidRPr="00EA046E">
        <w:rPr>
          <w:rFonts w:ascii="宋体" w:hAnsi="宋体"/>
          <w:b/>
          <w:color w:val="000000"/>
          <w:szCs w:val="21"/>
        </w:rPr>
        <w:t>1</w:t>
      </w:r>
      <w:r w:rsidRPr="00EA046E">
        <w:rPr>
          <w:rFonts w:ascii="宋体" w:hAnsi="宋体"/>
          <w:szCs w:val="21"/>
        </w:rPr>
        <w:t xml:space="preserve">  </w:t>
      </w:r>
      <w:r w:rsidRPr="00EA046E">
        <w:rPr>
          <w:rFonts w:ascii="宋体" w:hAnsi="宋体"/>
          <w:noProof/>
          <w:szCs w:val="21"/>
        </w:rPr>
        <w:t>水泥应采用</w:t>
      </w:r>
      <w:r w:rsidRPr="00EA046E">
        <w:rPr>
          <w:rFonts w:ascii="宋体" w:hAnsi="宋体" w:hint="eastAsia"/>
          <w:noProof/>
          <w:szCs w:val="21"/>
        </w:rPr>
        <w:t>符合</w:t>
      </w:r>
      <w:r w:rsidRPr="00EA046E">
        <w:rPr>
          <w:rFonts w:ascii="宋体" w:hAnsi="宋体"/>
          <w:noProof/>
          <w:szCs w:val="21"/>
        </w:rPr>
        <w:t>现行国家标准《混凝土外加剂》GB 8076规定的基准水泥；</w:t>
      </w:r>
    </w:p>
    <w:p w:rsidR="00957B5D" w:rsidRPr="00EA046E" w:rsidRDefault="00957B5D" w:rsidP="00957B5D">
      <w:pPr>
        <w:pStyle w:val="aff6"/>
        <w:spacing w:line="360" w:lineRule="auto"/>
        <w:ind w:firstLine="422"/>
        <w:rPr>
          <w:rFonts w:hAnsi="宋体"/>
        </w:rPr>
      </w:pPr>
      <w:r w:rsidRPr="00EA046E">
        <w:rPr>
          <w:rFonts w:hAnsi="宋体" w:cs="Times New Roman" w:hint="eastAsia"/>
          <w:b/>
          <w:noProof w:val="0"/>
          <w:color w:val="000000"/>
          <w:kern w:val="2"/>
        </w:rPr>
        <w:t>2</w:t>
      </w:r>
      <w:r w:rsidRPr="00EA046E">
        <w:rPr>
          <w:rFonts w:hAnsi="宋体" w:hint="eastAsia"/>
          <w:noProof w:val="0"/>
        </w:rPr>
        <w:t xml:space="preserve">  </w:t>
      </w:r>
      <w:r w:rsidRPr="00EA046E">
        <w:rPr>
          <w:rFonts w:hAnsi="宋体"/>
        </w:rPr>
        <w:t>砂</w:t>
      </w:r>
      <w:r w:rsidRPr="00EA046E">
        <w:rPr>
          <w:rFonts w:hAnsi="宋体" w:hint="eastAsia"/>
        </w:rPr>
        <w:t>应采用</w:t>
      </w:r>
      <w:r w:rsidRPr="00EA046E">
        <w:rPr>
          <w:rFonts w:hAnsi="宋体"/>
        </w:rPr>
        <w:t>符合</w:t>
      </w:r>
      <w:r w:rsidR="004C28CA" w:rsidRPr="00EA046E">
        <w:rPr>
          <w:rFonts w:hAnsi="宋体"/>
        </w:rPr>
        <w:t>现行国家标准</w:t>
      </w:r>
      <w:r w:rsidRPr="00EA046E">
        <w:rPr>
          <w:rFonts w:hAnsi="宋体"/>
        </w:rPr>
        <w:t>《</w:t>
      </w:r>
      <w:r w:rsidRPr="00EA046E">
        <w:rPr>
          <w:rFonts w:hAnsi="宋体" w:hint="eastAsia"/>
        </w:rPr>
        <w:t>水泥胶砂强度检验方法</w:t>
      </w:r>
      <w:r w:rsidRPr="00EA046E">
        <w:rPr>
          <w:rFonts w:hAnsi="宋体" w:cs="Calibri" w:hint="eastAsia"/>
          <w:kern w:val="2"/>
        </w:rPr>
        <w:t>（ISO法）</w:t>
      </w:r>
      <w:r w:rsidRPr="00EA046E">
        <w:rPr>
          <w:rFonts w:hAnsi="宋体" w:cs="Calibri"/>
          <w:kern w:val="2"/>
        </w:rPr>
        <w:t>》</w:t>
      </w:r>
      <w:r w:rsidRPr="00EA046E">
        <w:rPr>
          <w:rFonts w:hAnsi="宋体" w:cs="Calibri" w:hint="eastAsia"/>
          <w:kern w:val="2"/>
        </w:rPr>
        <w:t>GB/T</w:t>
      </w:r>
      <w:r w:rsidRPr="00EA046E">
        <w:rPr>
          <w:rFonts w:hAnsi="宋体" w:cs="Calibri"/>
          <w:kern w:val="2"/>
        </w:rPr>
        <w:t xml:space="preserve"> </w:t>
      </w:r>
      <w:r w:rsidRPr="00EA046E">
        <w:rPr>
          <w:rFonts w:hAnsi="宋体" w:cs="Calibri" w:hint="eastAsia"/>
          <w:kern w:val="2"/>
        </w:rPr>
        <w:t>17671</w:t>
      </w:r>
      <w:r w:rsidRPr="00EA046E">
        <w:rPr>
          <w:rFonts w:hAnsi="宋体" w:cs="Calibri"/>
          <w:kern w:val="2"/>
        </w:rPr>
        <w:t>规定</w:t>
      </w:r>
      <w:r w:rsidRPr="00EA046E">
        <w:rPr>
          <w:rFonts w:hAnsi="宋体"/>
        </w:rPr>
        <w:t>的</w:t>
      </w:r>
      <w:r w:rsidRPr="00EA046E">
        <w:rPr>
          <w:rFonts w:hAnsi="宋体" w:hint="eastAsia"/>
        </w:rPr>
        <w:t>标准</w:t>
      </w:r>
      <w:r w:rsidRPr="00EA046E">
        <w:rPr>
          <w:rFonts w:hAnsi="宋体"/>
        </w:rPr>
        <w:t>砂；</w:t>
      </w:r>
    </w:p>
    <w:p w:rsidR="00957B5D" w:rsidRPr="00EA046E" w:rsidRDefault="00957B5D" w:rsidP="00957B5D">
      <w:pPr>
        <w:pStyle w:val="afa"/>
        <w:spacing w:line="360" w:lineRule="auto"/>
        <w:ind w:firstLineChars="200" w:firstLine="422"/>
        <w:rPr>
          <w:rFonts w:hAnsi="宋体"/>
        </w:rPr>
      </w:pPr>
      <w:proofErr w:type="gramStart"/>
      <w:r w:rsidRPr="00EA046E">
        <w:rPr>
          <w:rFonts w:hAnsi="宋体"/>
          <w:b/>
          <w:color w:val="000000"/>
          <w:lang w:val="en-US" w:eastAsia="zh-CN"/>
        </w:rPr>
        <w:t>3</w:t>
      </w:r>
      <w:r w:rsidRPr="00EA046E">
        <w:rPr>
          <w:rFonts w:hAnsi="宋体"/>
          <w:kern w:val="0"/>
        </w:rPr>
        <w:t xml:space="preserve"> </w:t>
      </w:r>
      <w:r w:rsidRPr="00EA046E">
        <w:rPr>
          <w:rFonts w:hAnsi="宋体"/>
        </w:rPr>
        <w:t xml:space="preserve"> </w:t>
      </w:r>
      <w:proofErr w:type="spellStart"/>
      <w:r w:rsidRPr="00EA046E">
        <w:rPr>
          <w:rFonts w:hAnsi="宋体"/>
        </w:rPr>
        <w:t>水应符合</w:t>
      </w:r>
      <w:r w:rsidRPr="00EA046E">
        <w:rPr>
          <w:rFonts w:hAnsi="宋体"/>
          <w:noProof/>
        </w:rPr>
        <w:t>现行行业标准</w:t>
      </w:r>
      <w:proofErr w:type="gramEnd"/>
      <w:r w:rsidRPr="00EA046E">
        <w:rPr>
          <w:rFonts w:hAnsi="宋体"/>
        </w:rPr>
        <w:t>《混凝土用水标准》JGJ</w:t>
      </w:r>
      <w:proofErr w:type="spellEnd"/>
      <w:r w:rsidRPr="00EA046E">
        <w:rPr>
          <w:rFonts w:hAnsi="宋体"/>
        </w:rPr>
        <w:t xml:space="preserve"> 63中混凝土拌合用水的要求。</w:t>
      </w:r>
    </w:p>
    <w:p w:rsidR="00957B5D" w:rsidRPr="00EA046E" w:rsidRDefault="004C28CA" w:rsidP="00957B5D">
      <w:pPr>
        <w:spacing w:line="360" w:lineRule="auto"/>
        <w:rPr>
          <w:rFonts w:ascii="宋体" w:hAnsi="宋体"/>
          <w:noProof/>
          <w:szCs w:val="21"/>
        </w:rPr>
      </w:pPr>
      <w:r>
        <w:rPr>
          <w:b/>
          <w:color w:val="000000"/>
          <w:szCs w:val="28"/>
        </w:rPr>
        <w:t>B</w:t>
      </w:r>
      <w:r w:rsidR="00957B5D" w:rsidRPr="00EA046E">
        <w:rPr>
          <w:b/>
          <w:color w:val="000000"/>
          <w:szCs w:val="28"/>
        </w:rPr>
        <w:t>.</w:t>
      </w:r>
      <w:r w:rsidR="00957B5D" w:rsidRPr="00EA046E">
        <w:rPr>
          <w:rFonts w:hint="eastAsia"/>
          <w:b/>
          <w:color w:val="000000"/>
          <w:szCs w:val="28"/>
        </w:rPr>
        <w:t>0.3</w:t>
      </w:r>
      <w:r w:rsidR="00957B5D" w:rsidRPr="00EA046E">
        <w:rPr>
          <w:rFonts w:ascii="宋体" w:hAnsi="宋体"/>
          <w:noProof/>
          <w:szCs w:val="21"/>
        </w:rPr>
        <w:t xml:space="preserve">  </w:t>
      </w:r>
      <w:r w:rsidR="00957B5D" w:rsidRPr="00EA046E">
        <w:rPr>
          <w:rFonts w:ascii="宋体" w:hAnsi="宋体" w:hint="eastAsia"/>
          <w:noProof/>
          <w:szCs w:val="21"/>
        </w:rPr>
        <w:t>试验</w:t>
      </w:r>
      <w:r w:rsidR="00957B5D" w:rsidRPr="00EA046E">
        <w:rPr>
          <w:rFonts w:ascii="宋体" w:hAnsi="宋体"/>
          <w:noProof/>
          <w:szCs w:val="21"/>
        </w:rPr>
        <w:t>配合比</w:t>
      </w:r>
      <w:r w:rsidR="00957B5D" w:rsidRPr="00EA046E">
        <w:rPr>
          <w:rFonts w:ascii="宋体" w:hAnsi="宋体" w:hint="eastAsia"/>
          <w:noProof/>
          <w:szCs w:val="21"/>
        </w:rPr>
        <w:t>应符合</w:t>
      </w:r>
      <w:r w:rsidR="00957B5D" w:rsidRPr="00EA046E">
        <w:rPr>
          <w:rFonts w:ascii="宋体" w:hAnsi="宋体"/>
          <w:noProof/>
          <w:szCs w:val="21"/>
        </w:rPr>
        <w:t>下列规定：</w:t>
      </w:r>
    </w:p>
    <w:p w:rsidR="00957B5D" w:rsidRPr="00EA046E" w:rsidRDefault="00957B5D" w:rsidP="00957B5D">
      <w:pPr>
        <w:spacing w:line="360" w:lineRule="auto"/>
        <w:ind w:firstLineChars="200" w:firstLine="422"/>
        <w:jc w:val="both"/>
        <w:rPr>
          <w:rFonts w:ascii="宋体" w:hAnsi="宋体"/>
          <w:szCs w:val="21"/>
        </w:rPr>
      </w:pPr>
      <w:r w:rsidRPr="00EA046E">
        <w:rPr>
          <w:b/>
          <w:color w:val="000000"/>
          <w:szCs w:val="28"/>
        </w:rPr>
        <w:t>1</w:t>
      </w:r>
      <w:r w:rsidRPr="00EA046E">
        <w:rPr>
          <w:rFonts w:ascii="宋体" w:hAnsi="宋体"/>
          <w:szCs w:val="21"/>
        </w:rPr>
        <w:t xml:space="preserve">  基准砂浆的水泥与砂</w:t>
      </w:r>
      <w:r w:rsidRPr="00EA046E">
        <w:rPr>
          <w:rFonts w:ascii="宋体" w:hAnsi="宋体" w:hint="eastAsia"/>
          <w:szCs w:val="21"/>
        </w:rPr>
        <w:t>的</w:t>
      </w:r>
      <w:r w:rsidRPr="00EA046E">
        <w:rPr>
          <w:rFonts w:ascii="宋体" w:hAnsi="宋体"/>
          <w:szCs w:val="21"/>
        </w:rPr>
        <w:t>质量比应为1：</w:t>
      </w:r>
      <w:r w:rsidR="00AD2246">
        <w:rPr>
          <w:rFonts w:ascii="宋体" w:hAnsi="宋体"/>
          <w:szCs w:val="21"/>
        </w:rPr>
        <w:t>4</w:t>
      </w:r>
      <w:r w:rsidRPr="00EA046E">
        <w:rPr>
          <w:rFonts w:ascii="宋体" w:hAnsi="宋体"/>
          <w:szCs w:val="21"/>
        </w:rPr>
        <w:t>，用水量应</w:t>
      </w:r>
      <w:r w:rsidRPr="00EA046E">
        <w:rPr>
          <w:rFonts w:ascii="宋体" w:hAnsi="宋体" w:hint="eastAsia"/>
          <w:szCs w:val="21"/>
        </w:rPr>
        <w:t>控制在</w:t>
      </w:r>
      <w:r w:rsidRPr="00EA046E">
        <w:rPr>
          <w:rFonts w:ascii="宋体" w:hAnsi="宋体"/>
          <w:szCs w:val="21"/>
        </w:rPr>
        <w:t>砂浆稠度为（</w:t>
      </w:r>
      <w:r w:rsidR="00AD2246">
        <w:rPr>
          <w:rFonts w:ascii="宋体" w:hAnsi="宋体"/>
          <w:szCs w:val="21"/>
        </w:rPr>
        <w:t>8</w:t>
      </w:r>
      <w:r w:rsidRPr="00EA046E">
        <w:rPr>
          <w:rFonts w:ascii="宋体" w:hAnsi="宋体" w:hint="eastAsia"/>
          <w:szCs w:val="21"/>
        </w:rPr>
        <w:t>5</w:t>
      </w:r>
      <w:r w:rsidRPr="00EA046E">
        <w:rPr>
          <w:rFonts w:ascii="宋体" w:hAnsi="宋体" w:hint="eastAsia"/>
          <w:noProof/>
          <w:szCs w:val="21"/>
        </w:rPr>
        <w:t>±5）</w:t>
      </w:r>
      <w:r w:rsidRPr="00EA046E">
        <w:rPr>
          <w:rFonts w:ascii="宋体" w:hAnsi="宋体"/>
          <w:szCs w:val="21"/>
        </w:rPr>
        <w:t>mm</w:t>
      </w:r>
      <w:r w:rsidR="005745C3">
        <w:rPr>
          <w:rFonts w:ascii="宋体" w:hAnsi="宋体"/>
          <w:szCs w:val="21"/>
        </w:rPr>
        <w:t>；</w:t>
      </w:r>
    </w:p>
    <w:p w:rsidR="00AD2246" w:rsidRDefault="00957B5D" w:rsidP="00AD2246">
      <w:pPr>
        <w:spacing w:line="360" w:lineRule="auto"/>
        <w:ind w:firstLineChars="200" w:firstLine="422"/>
        <w:rPr>
          <w:rFonts w:ascii="宋体" w:hAnsi="宋体"/>
          <w:szCs w:val="21"/>
        </w:rPr>
      </w:pPr>
      <w:r w:rsidRPr="00EA046E">
        <w:rPr>
          <w:b/>
          <w:color w:val="000000"/>
          <w:szCs w:val="28"/>
        </w:rPr>
        <w:t>2</w:t>
      </w:r>
      <w:r w:rsidRPr="00EA046E">
        <w:rPr>
          <w:rFonts w:ascii="宋体" w:hAnsi="宋体"/>
          <w:szCs w:val="21"/>
        </w:rPr>
        <w:t xml:space="preserve">  </w:t>
      </w:r>
      <w:r w:rsidR="00834B41">
        <w:rPr>
          <w:rFonts w:ascii="宋体" w:hAnsi="宋体" w:hint="eastAsia"/>
          <w:szCs w:val="21"/>
        </w:rPr>
        <w:t>受</w:t>
      </w:r>
      <w:r w:rsidRPr="00EA046E">
        <w:rPr>
          <w:rFonts w:ascii="宋体" w:hAnsi="宋体"/>
          <w:szCs w:val="21"/>
        </w:rPr>
        <w:t>检砂浆的</w:t>
      </w:r>
      <w:r w:rsidRPr="00EA046E">
        <w:rPr>
          <w:rFonts w:ascii="宋体" w:hAnsi="宋体" w:hint="eastAsia"/>
          <w:szCs w:val="21"/>
        </w:rPr>
        <w:t>水泥</w:t>
      </w:r>
      <w:r w:rsidRPr="00EA046E">
        <w:rPr>
          <w:rFonts w:ascii="宋体" w:hAnsi="宋体"/>
          <w:szCs w:val="21"/>
        </w:rPr>
        <w:t>与砂</w:t>
      </w:r>
      <w:r w:rsidRPr="00EA046E">
        <w:rPr>
          <w:rFonts w:ascii="宋体" w:hAnsi="宋体" w:hint="eastAsia"/>
          <w:szCs w:val="21"/>
        </w:rPr>
        <w:t>的</w:t>
      </w:r>
      <w:r w:rsidRPr="00EA046E">
        <w:rPr>
          <w:rFonts w:ascii="宋体" w:hAnsi="宋体"/>
          <w:szCs w:val="21"/>
        </w:rPr>
        <w:t>质量比应为</w:t>
      </w:r>
      <w:r w:rsidR="00AD2246" w:rsidRPr="00EA046E">
        <w:rPr>
          <w:rFonts w:ascii="宋体" w:hAnsi="宋体"/>
          <w:szCs w:val="21"/>
        </w:rPr>
        <w:t>1：</w:t>
      </w:r>
      <w:r w:rsidR="00AD2246">
        <w:rPr>
          <w:rFonts w:ascii="宋体" w:hAnsi="宋体"/>
          <w:szCs w:val="21"/>
        </w:rPr>
        <w:t>4，</w:t>
      </w:r>
      <w:r w:rsidR="004C28CA">
        <w:rPr>
          <w:rFonts w:ascii="宋体" w:hAnsi="宋体" w:hint="eastAsia"/>
          <w:szCs w:val="21"/>
        </w:rPr>
        <w:t>湿拌砂浆</w:t>
      </w:r>
      <w:proofErr w:type="gramStart"/>
      <w:r w:rsidR="00AD2246">
        <w:rPr>
          <w:rFonts w:ascii="宋体" w:hAnsi="宋体"/>
          <w:szCs w:val="21"/>
        </w:rPr>
        <w:t>稳塑剂</w:t>
      </w:r>
      <w:proofErr w:type="gramEnd"/>
      <w:r w:rsidR="00AD2246">
        <w:rPr>
          <w:rFonts w:ascii="宋体" w:hAnsi="宋体"/>
          <w:szCs w:val="21"/>
        </w:rPr>
        <w:t>用量按生产厂提供的掺量，应采用</w:t>
      </w:r>
      <w:proofErr w:type="gramStart"/>
      <w:r w:rsidR="00AD2246">
        <w:rPr>
          <w:rFonts w:ascii="宋体" w:hAnsi="宋体"/>
          <w:szCs w:val="21"/>
        </w:rPr>
        <w:t>外掺法加入</w:t>
      </w:r>
      <w:proofErr w:type="gramEnd"/>
      <w:r w:rsidR="004C28CA">
        <w:rPr>
          <w:rFonts w:ascii="宋体" w:hAnsi="宋体"/>
          <w:szCs w:val="21"/>
        </w:rPr>
        <w:t>，</w:t>
      </w:r>
      <w:r w:rsidR="00AD2246">
        <w:rPr>
          <w:rFonts w:ascii="宋体" w:hAnsi="宋体"/>
          <w:szCs w:val="21"/>
        </w:rPr>
        <w:t>用水量</w:t>
      </w:r>
      <w:r w:rsidR="004C28CA">
        <w:rPr>
          <w:rFonts w:ascii="宋体" w:hAnsi="宋体" w:hint="eastAsia"/>
          <w:szCs w:val="21"/>
        </w:rPr>
        <w:t>应</w:t>
      </w:r>
      <w:r w:rsidR="00AD2246">
        <w:rPr>
          <w:rFonts w:ascii="宋体" w:hAnsi="宋体"/>
          <w:szCs w:val="21"/>
        </w:rPr>
        <w:t>控制在砂浆稠度为</w:t>
      </w:r>
      <w:r w:rsidR="00AD2246">
        <w:rPr>
          <w:rFonts w:ascii="宋体" w:hint="eastAsia"/>
        </w:rPr>
        <w:t>（</w:t>
      </w:r>
      <w:r w:rsidR="00AD2246">
        <w:rPr>
          <w:rFonts w:ascii="宋体"/>
        </w:rPr>
        <w:t>85</w:t>
      </w:r>
      <w:r w:rsidR="00AD2246">
        <w:rPr>
          <w:rFonts w:ascii="宋体" w:hint="eastAsia"/>
        </w:rPr>
        <w:t>±</w:t>
      </w:r>
      <w:r w:rsidR="00AD2246">
        <w:rPr>
          <w:rFonts w:ascii="宋体"/>
        </w:rPr>
        <w:t>5</w:t>
      </w:r>
      <w:r w:rsidR="00AD2246">
        <w:rPr>
          <w:rFonts w:ascii="宋体" w:hint="eastAsia"/>
        </w:rPr>
        <w:t>）</w:t>
      </w:r>
      <w:r w:rsidR="00AD2246">
        <w:rPr>
          <w:szCs w:val="21"/>
        </w:rPr>
        <w:t>mm</w:t>
      </w:r>
      <w:r w:rsidR="00AD2246">
        <w:rPr>
          <w:rFonts w:ascii="宋体" w:hAnsi="宋体"/>
          <w:szCs w:val="21"/>
        </w:rPr>
        <w:t>。</w:t>
      </w:r>
    </w:p>
    <w:p w:rsidR="00957B5D" w:rsidRPr="00EA046E" w:rsidRDefault="004C28CA" w:rsidP="00957B5D">
      <w:pPr>
        <w:spacing w:line="360" w:lineRule="auto"/>
        <w:jc w:val="both"/>
        <w:rPr>
          <w:rFonts w:ascii="宋体" w:hAnsi="宋体"/>
          <w:szCs w:val="21"/>
        </w:rPr>
      </w:pPr>
      <w:r>
        <w:rPr>
          <w:b/>
          <w:color w:val="000000"/>
          <w:szCs w:val="28"/>
        </w:rPr>
        <w:t>B</w:t>
      </w:r>
      <w:r w:rsidR="00957B5D" w:rsidRPr="00EA046E">
        <w:rPr>
          <w:b/>
          <w:color w:val="000000"/>
          <w:szCs w:val="28"/>
        </w:rPr>
        <w:t>.</w:t>
      </w:r>
      <w:r w:rsidR="00957B5D" w:rsidRPr="00EA046E">
        <w:rPr>
          <w:rFonts w:hint="eastAsia"/>
          <w:b/>
          <w:color w:val="000000"/>
          <w:szCs w:val="28"/>
        </w:rPr>
        <w:t>0.4</w:t>
      </w:r>
      <w:r w:rsidR="00957B5D" w:rsidRPr="00EA046E">
        <w:rPr>
          <w:rFonts w:ascii="宋体" w:hAnsi="宋体" w:hint="eastAsia"/>
          <w:szCs w:val="21"/>
        </w:rPr>
        <w:t xml:space="preserve">  试样制备</w:t>
      </w:r>
      <w:r w:rsidR="00957B5D" w:rsidRPr="00EA046E">
        <w:rPr>
          <w:rFonts w:ascii="宋体" w:hAnsi="宋体" w:hint="eastAsia"/>
          <w:noProof/>
          <w:szCs w:val="21"/>
        </w:rPr>
        <w:t>应符合</w:t>
      </w:r>
      <w:r w:rsidR="00957B5D" w:rsidRPr="00EA046E">
        <w:rPr>
          <w:rFonts w:ascii="宋体" w:hAnsi="宋体"/>
          <w:noProof/>
          <w:szCs w:val="21"/>
        </w:rPr>
        <w:t>下列规定：</w:t>
      </w:r>
    </w:p>
    <w:p w:rsidR="00957B5D" w:rsidRPr="00EA046E" w:rsidRDefault="00957B5D" w:rsidP="00957B5D">
      <w:pPr>
        <w:spacing w:line="360" w:lineRule="auto"/>
        <w:ind w:firstLineChars="200" w:firstLine="422"/>
        <w:jc w:val="both"/>
        <w:rPr>
          <w:rFonts w:ascii="宋体" w:hAnsi="宋体"/>
          <w:szCs w:val="21"/>
        </w:rPr>
      </w:pPr>
      <w:r w:rsidRPr="00EA046E">
        <w:rPr>
          <w:rFonts w:hint="eastAsia"/>
          <w:b/>
          <w:color w:val="000000"/>
          <w:szCs w:val="28"/>
        </w:rPr>
        <w:t>1</w:t>
      </w:r>
      <w:r w:rsidRPr="00EA046E">
        <w:rPr>
          <w:rFonts w:ascii="宋体" w:hAnsi="宋体" w:hint="eastAsia"/>
          <w:szCs w:val="21"/>
        </w:rPr>
        <w:t xml:space="preserve">  </w:t>
      </w:r>
      <w:r w:rsidRPr="00EA046E">
        <w:rPr>
          <w:rFonts w:ascii="宋体" w:hAnsi="宋体"/>
          <w:szCs w:val="21"/>
        </w:rPr>
        <w:t>应采用符合</w:t>
      </w:r>
      <w:r w:rsidRPr="00EA046E">
        <w:rPr>
          <w:rFonts w:ascii="宋体" w:hAnsi="宋体"/>
          <w:noProof/>
          <w:szCs w:val="21"/>
        </w:rPr>
        <w:t>现行行业标准</w:t>
      </w:r>
      <w:r w:rsidRPr="00EA046E">
        <w:rPr>
          <w:rFonts w:ascii="宋体" w:hAnsi="宋体"/>
          <w:szCs w:val="21"/>
        </w:rPr>
        <w:t>《</w:t>
      </w:r>
      <w:r w:rsidRPr="00EA046E">
        <w:rPr>
          <w:rFonts w:ascii="宋体" w:hAnsi="宋体" w:hint="eastAsia"/>
          <w:szCs w:val="21"/>
        </w:rPr>
        <w:t>试验用砂浆搅拌机</w:t>
      </w:r>
      <w:r w:rsidRPr="00EA046E">
        <w:rPr>
          <w:rFonts w:ascii="宋体" w:hAnsi="宋体"/>
          <w:szCs w:val="21"/>
        </w:rPr>
        <w:t>》JG/T 3033</w:t>
      </w:r>
      <w:r w:rsidRPr="00EA046E">
        <w:rPr>
          <w:rFonts w:ascii="宋体" w:hAnsi="宋体" w:hint="eastAsia"/>
          <w:szCs w:val="21"/>
        </w:rPr>
        <w:t>要求</w:t>
      </w:r>
      <w:r w:rsidRPr="00EA046E">
        <w:rPr>
          <w:rFonts w:ascii="宋体" w:hAnsi="宋体"/>
          <w:szCs w:val="21"/>
        </w:rPr>
        <w:t>的砂浆搅拌机</w:t>
      </w:r>
      <w:r w:rsidRPr="00EA046E">
        <w:rPr>
          <w:rFonts w:ascii="宋体" w:hAnsi="宋体" w:hint="eastAsia"/>
          <w:szCs w:val="21"/>
        </w:rPr>
        <w:t>进行</w:t>
      </w:r>
      <w:r w:rsidRPr="00EA046E">
        <w:rPr>
          <w:rFonts w:ascii="宋体" w:hAnsi="宋体"/>
          <w:szCs w:val="21"/>
        </w:rPr>
        <w:t>搅拌。</w:t>
      </w:r>
    </w:p>
    <w:p w:rsidR="00957B5D" w:rsidRPr="00EA046E" w:rsidRDefault="00957B5D" w:rsidP="00957B5D">
      <w:pPr>
        <w:spacing w:line="360" w:lineRule="auto"/>
        <w:ind w:firstLineChars="200" w:firstLine="422"/>
        <w:jc w:val="both"/>
        <w:rPr>
          <w:rFonts w:ascii="宋体" w:hAnsi="宋体"/>
          <w:szCs w:val="21"/>
        </w:rPr>
      </w:pPr>
      <w:r w:rsidRPr="00EA046E">
        <w:rPr>
          <w:rFonts w:hint="eastAsia"/>
          <w:b/>
          <w:color w:val="000000"/>
          <w:szCs w:val="28"/>
        </w:rPr>
        <w:t>2</w:t>
      </w:r>
      <w:r w:rsidRPr="00EA046E">
        <w:rPr>
          <w:rFonts w:ascii="宋体" w:hAnsi="宋体" w:hint="eastAsia"/>
          <w:szCs w:val="21"/>
        </w:rPr>
        <w:t xml:space="preserve">  </w:t>
      </w:r>
      <w:r w:rsidRPr="00EA046E">
        <w:rPr>
          <w:rFonts w:ascii="宋体" w:hAnsi="宋体"/>
          <w:szCs w:val="21"/>
        </w:rPr>
        <w:t>基准砂浆制备</w:t>
      </w:r>
      <w:r w:rsidRPr="00EA046E">
        <w:rPr>
          <w:rFonts w:ascii="宋体" w:hAnsi="宋体" w:hint="eastAsia"/>
          <w:szCs w:val="21"/>
        </w:rPr>
        <w:t>时，</w:t>
      </w:r>
      <w:r w:rsidRPr="00EA046E">
        <w:rPr>
          <w:rFonts w:ascii="宋体" w:hAnsi="宋体"/>
          <w:szCs w:val="21"/>
        </w:rPr>
        <w:t>水泥、砂</w:t>
      </w:r>
      <w:r w:rsidRPr="00EA046E">
        <w:rPr>
          <w:rFonts w:ascii="宋体" w:hAnsi="宋体" w:hint="eastAsia"/>
          <w:szCs w:val="21"/>
        </w:rPr>
        <w:t>先</w:t>
      </w:r>
      <w:r w:rsidRPr="00EA046E">
        <w:rPr>
          <w:rFonts w:ascii="宋体" w:hAnsi="宋体"/>
          <w:szCs w:val="21"/>
        </w:rPr>
        <w:t>干拌30s</w:t>
      </w:r>
      <w:r w:rsidRPr="00EA046E">
        <w:rPr>
          <w:rFonts w:ascii="宋体" w:hAnsi="宋体" w:hint="eastAsia"/>
          <w:szCs w:val="21"/>
        </w:rPr>
        <w:t>，</w:t>
      </w:r>
      <w:r w:rsidRPr="00EA046E">
        <w:rPr>
          <w:rFonts w:ascii="宋体" w:hAnsi="宋体"/>
          <w:szCs w:val="21"/>
        </w:rPr>
        <w:t>混合均匀后加水，自加水</w:t>
      </w:r>
      <w:r w:rsidRPr="00EA046E">
        <w:rPr>
          <w:rFonts w:ascii="宋体" w:hAnsi="宋体" w:hint="eastAsia"/>
          <w:szCs w:val="21"/>
        </w:rPr>
        <w:t>开始</w:t>
      </w:r>
      <w:r w:rsidRPr="00EA046E">
        <w:rPr>
          <w:rFonts w:ascii="宋体" w:hAnsi="宋体"/>
          <w:szCs w:val="21"/>
        </w:rPr>
        <w:t>计时，搅拌1</w:t>
      </w:r>
      <w:r w:rsidRPr="00EA046E">
        <w:rPr>
          <w:rFonts w:ascii="宋体" w:hAnsi="宋体" w:hint="eastAsia"/>
          <w:szCs w:val="21"/>
        </w:rPr>
        <w:t>5</w:t>
      </w:r>
      <w:r w:rsidRPr="00EA046E">
        <w:rPr>
          <w:rFonts w:ascii="宋体" w:hAnsi="宋体"/>
          <w:szCs w:val="21"/>
        </w:rPr>
        <w:t>0s。</w:t>
      </w:r>
    </w:p>
    <w:p w:rsidR="00957B5D" w:rsidRPr="00EA046E" w:rsidRDefault="00957B5D" w:rsidP="00957B5D">
      <w:pPr>
        <w:spacing w:line="360" w:lineRule="auto"/>
        <w:ind w:firstLineChars="200" w:firstLine="422"/>
        <w:jc w:val="both"/>
        <w:rPr>
          <w:rFonts w:ascii="宋体" w:hAnsi="宋体"/>
          <w:szCs w:val="21"/>
        </w:rPr>
      </w:pPr>
      <w:r w:rsidRPr="00EA046E">
        <w:rPr>
          <w:rFonts w:hint="eastAsia"/>
          <w:b/>
          <w:color w:val="000000"/>
          <w:szCs w:val="28"/>
        </w:rPr>
        <w:t>3</w:t>
      </w:r>
      <w:r w:rsidRPr="00EA046E">
        <w:rPr>
          <w:rFonts w:ascii="宋体" w:hAnsi="宋体" w:hint="eastAsia"/>
          <w:szCs w:val="21"/>
        </w:rPr>
        <w:t xml:space="preserve">  </w:t>
      </w:r>
      <w:r w:rsidR="00834B41">
        <w:rPr>
          <w:rFonts w:ascii="宋体" w:hAnsi="宋体" w:hint="eastAsia"/>
          <w:szCs w:val="21"/>
        </w:rPr>
        <w:t>受</w:t>
      </w:r>
      <w:r w:rsidRPr="00EA046E">
        <w:rPr>
          <w:rFonts w:ascii="宋体" w:hAnsi="宋体"/>
          <w:szCs w:val="21"/>
        </w:rPr>
        <w:t>检砂浆制备</w:t>
      </w:r>
      <w:r w:rsidRPr="00EA046E">
        <w:rPr>
          <w:rFonts w:ascii="宋体" w:hAnsi="宋体" w:hint="eastAsia"/>
          <w:szCs w:val="21"/>
        </w:rPr>
        <w:t>时，</w:t>
      </w:r>
      <w:r w:rsidR="00C4199C">
        <w:rPr>
          <w:rFonts w:ascii="宋体" w:hAnsi="宋体"/>
          <w:szCs w:val="21"/>
        </w:rPr>
        <w:t>对固体</w:t>
      </w:r>
      <w:r w:rsidR="004C28CA">
        <w:rPr>
          <w:rFonts w:ascii="宋体" w:hAnsi="宋体" w:hint="eastAsia"/>
          <w:szCs w:val="21"/>
        </w:rPr>
        <w:t>湿拌砂浆</w:t>
      </w:r>
      <w:proofErr w:type="gramStart"/>
      <w:r w:rsidR="00C4199C">
        <w:rPr>
          <w:rFonts w:ascii="宋体" w:hAnsi="宋体"/>
          <w:szCs w:val="21"/>
        </w:rPr>
        <w:t>稳塑剂</w:t>
      </w:r>
      <w:proofErr w:type="gramEnd"/>
      <w:r w:rsidR="00C4199C">
        <w:rPr>
          <w:rFonts w:ascii="宋体" w:hAnsi="宋体" w:hint="eastAsia"/>
          <w:szCs w:val="21"/>
        </w:rPr>
        <w:t>，</w:t>
      </w:r>
      <w:r w:rsidR="00C4199C">
        <w:rPr>
          <w:rFonts w:ascii="宋体" w:hAnsi="宋体"/>
          <w:szCs w:val="21"/>
        </w:rPr>
        <w:t>砂</w:t>
      </w:r>
      <w:r w:rsidR="00C4199C">
        <w:rPr>
          <w:rFonts w:ascii="宋体" w:hAnsi="宋体" w:hint="eastAsia"/>
          <w:szCs w:val="21"/>
        </w:rPr>
        <w:t>、</w:t>
      </w:r>
      <w:r w:rsidR="00C4199C">
        <w:rPr>
          <w:rFonts w:ascii="宋体" w:hAnsi="宋体"/>
          <w:szCs w:val="21"/>
        </w:rPr>
        <w:t>水泥</w:t>
      </w:r>
      <w:r w:rsidR="00C4199C">
        <w:rPr>
          <w:rFonts w:ascii="宋体" w:hAnsi="宋体" w:hint="eastAsia"/>
          <w:szCs w:val="21"/>
        </w:rPr>
        <w:t>和</w:t>
      </w:r>
      <w:proofErr w:type="gramStart"/>
      <w:r w:rsidR="00C4199C">
        <w:rPr>
          <w:rFonts w:ascii="宋体" w:hAnsi="宋体" w:hint="eastAsia"/>
          <w:szCs w:val="21"/>
        </w:rPr>
        <w:t>稳塑剂</w:t>
      </w:r>
      <w:proofErr w:type="gramEnd"/>
      <w:r w:rsidR="00C4199C">
        <w:rPr>
          <w:rFonts w:ascii="宋体" w:hAnsi="宋体"/>
          <w:szCs w:val="21"/>
        </w:rPr>
        <w:t>先干拌</w:t>
      </w:r>
      <w:r w:rsidR="00C4199C">
        <w:rPr>
          <w:rFonts w:ascii="宋体" w:hAnsi="宋体" w:cs="宋体" w:hint="eastAsia"/>
          <w:szCs w:val="21"/>
        </w:rPr>
        <w:t>30</w:t>
      </w:r>
      <w:r w:rsidR="00C4199C">
        <w:rPr>
          <w:rFonts w:hint="eastAsia"/>
          <w:szCs w:val="21"/>
        </w:rPr>
        <w:t xml:space="preserve"> </w:t>
      </w:r>
      <w:r w:rsidR="00C4199C">
        <w:rPr>
          <w:szCs w:val="21"/>
        </w:rPr>
        <w:t>s</w:t>
      </w:r>
      <w:r w:rsidR="00C4199C">
        <w:rPr>
          <w:rFonts w:ascii="宋体" w:hAnsi="宋体"/>
          <w:szCs w:val="21"/>
        </w:rPr>
        <w:t>，混合均匀后加水</w:t>
      </w:r>
      <w:r w:rsidR="00C4199C">
        <w:rPr>
          <w:rFonts w:ascii="宋体" w:hAnsi="宋体" w:hint="eastAsia"/>
          <w:szCs w:val="21"/>
        </w:rPr>
        <w:t>；</w:t>
      </w:r>
      <w:r w:rsidR="00C4199C">
        <w:rPr>
          <w:rFonts w:ascii="宋体" w:hAnsi="宋体"/>
          <w:szCs w:val="21"/>
        </w:rPr>
        <w:t>对液体</w:t>
      </w:r>
      <w:r w:rsidR="004C28CA">
        <w:rPr>
          <w:rFonts w:ascii="宋体" w:hAnsi="宋体" w:hint="eastAsia"/>
          <w:szCs w:val="21"/>
        </w:rPr>
        <w:t>湿拌砂浆</w:t>
      </w:r>
      <w:proofErr w:type="gramStart"/>
      <w:r w:rsidR="00C4199C">
        <w:rPr>
          <w:rFonts w:ascii="宋体" w:hAnsi="宋体"/>
          <w:szCs w:val="21"/>
        </w:rPr>
        <w:t>稳塑剂</w:t>
      </w:r>
      <w:proofErr w:type="gramEnd"/>
      <w:r w:rsidR="00C4199C">
        <w:rPr>
          <w:rFonts w:ascii="宋体" w:hAnsi="宋体"/>
          <w:szCs w:val="21"/>
        </w:rPr>
        <w:t>，</w:t>
      </w:r>
      <w:r w:rsidR="004C28CA" w:rsidRPr="00F50C2B">
        <w:t>水泥、砂</w:t>
      </w:r>
      <w:r w:rsidR="004C28CA" w:rsidRPr="00F50C2B">
        <w:rPr>
          <w:rFonts w:ascii="宋体" w:hAnsi="宋体" w:hint="eastAsia"/>
        </w:rPr>
        <w:t>先</w:t>
      </w:r>
      <w:r w:rsidR="004C28CA" w:rsidRPr="00F50C2B">
        <w:rPr>
          <w:rFonts w:ascii="宋体" w:hAnsi="宋体"/>
        </w:rPr>
        <w:t>干拌30s，混合均匀后</w:t>
      </w:r>
      <w:r w:rsidR="004C28CA">
        <w:rPr>
          <w:rFonts w:ascii="宋体" w:hAnsi="宋体"/>
        </w:rPr>
        <w:t>，</w:t>
      </w:r>
      <w:r w:rsidR="004C28CA" w:rsidRPr="00F50C2B">
        <w:rPr>
          <w:rFonts w:ascii="宋体" w:hAnsi="宋体" w:hint="eastAsia"/>
        </w:rPr>
        <w:t>加入</w:t>
      </w:r>
      <w:r w:rsidR="004C28CA">
        <w:rPr>
          <w:rFonts w:ascii="宋体" w:hAnsi="宋体" w:hint="eastAsia"/>
        </w:rPr>
        <w:t>混有</w:t>
      </w:r>
      <w:proofErr w:type="gramStart"/>
      <w:r w:rsidR="004C28CA">
        <w:rPr>
          <w:rFonts w:ascii="宋体" w:hAnsi="宋体" w:hint="eastAsia"/>
          <w:szCs w:val="21"/>
        </w:rPr>
        <w:t>稳塑</w:t>
      </w:r>
      <w:r w:rsidR="004C28CA" w:rsidRPr="00F50C2B">
        <w:rPr>
          <w:rFonts w:ascii="宋体" w:hAnsi="宋体"/>
        </w:rPr>
        <w:t>剂</w:t>
      </w:r>
      <w:proofErr w:type="gramEnd"/>
      <w:r w:rsidR="004C28CA">
        <w:rPr>
          <w:rFonts w:ascii="宋体" w:hAnsi="宋体" w:hint="eastAsia"/>
        </w:rPr>
        <w:t>的</w:t>
      </w:r>
      <w:r w:rsidR="004C28CA" w:rsidRPr="00F50C2B">
        <w:rPr>
          <w:rFonts w:ascii="宋体" w:hAnsi="宋体" w:hint="eastAsia"/>
        </w:rPr>
        <w:t>拌合水</w:t>
      </w:r>
      <w:r w:rsidR="00C4199C">
        <w:rPr>
          <w:rFonts w:ascii="宋体" w:hAnsi="宋体"/>
          <w:szCs w:val="21"/>
        </w:rPr>
        <w:t>。自加水开始计时，搅拌</w:t>
      </w:r>
      <w:r w:rsidR="00C4199C">
        <w:rPr>
          <w:rFonts w:ascii="宋体" w:hAnsi="宋体" w:cs="宋体" w:hint="eastAsia"/>
          <w:szCs w:val="21"/>
        </w:rPr>
        <w:t>180</w:t>
      </w:r>
      <w:r w:rsidR="00C4199C">
        <w:rPr>
          <w:rFonts w:hint="eastAsia"/>
          <w:szCs w:val="21"/>
        </w:rPr>
        <w:t xml:space="preserve"> </w:t>
      </w:r>
      <w:r w:rsidR="00C4199C">
        <w:rPr>
          <w:szCs w:val="21"/>
        </w:rPr>
        <w:t>s</w:t>
      </w:r>
      <w:r w:rsidR="00C4199C">
        <w:rPr>
          <w:rFonts w:ascii="宋体" w:hAnsi="宋体"/>
          <w:szCs w:val="21"/>
        </w:rPr>
        <w:t>。</w:t>
      </w:r>
    </w:p>
    <w:p w:rsidR="00957B5D" w:rsidRPr="00EA046E" w:rsidRDefault="004C28CA" w:rsidP="00957B5D">
      <w:pPr>
        <w:spacing w:line="360" w:lineRule="auto"/>
        <w:jc w:val="both"/>
        <w:rPr>
          <w:rFonts w:ascii="宋体" w:hAnsi="宋体"/>
          <w:szCs w:val="21"/>
        </w:rPr>
      </w:pPr>
      <w:r>
        <w:rPr>
          <w:b/>
          <w:color w:val="000000"/>
          <w:szCs w:val="28"/>
        </w:rPr>
        <w:t>B</w:t>
      </w:r>
      <w:r w:rsidR="00957B5D" w:rsidRPr="00EA046E">
        <w:rPr>
          <w:b/>
          <w:color w:val="000000"/>
          <w:szCs w:val="28"/>
        </w:rPr>
        <w:t>.</w:t>
      </w:r>
      <w:r w:rsidR="00957B5D" w:rsidRPr="00EA046E">
        <w:rPr>
          <w:rFonts w:hint="eastAsia"/>
          <w:b/>
          <w:color w:val="000000"/>
          <w:szCs w:val="28"/>
        </w:rPr>
        <w:t>0.5</w:t>
      </w:r>
      <w:r w:rsidR="00957B5D" w:rsidRPr="00EA046E">
        <w:rPr>
          <w:rFonts w:ascii="宋体" w:hAnsi="宋体" w:hint="eastAsia"/>
          <w:szCs w:val="21"/>
        </w:rPr>
        <w:t xml:space="preserve">  试验方法</w:t>
      </w:r>
      <w:r w:rsidR="00957B5D" w:rsidRPr="00EA046E">
        <w:rPr>
          <w:rFonts w:ascii="宋体" w:hAnsi="宋体" w:hint="eastAsia"/>
          <w:noProof/>
          <w:szCs w:val="21"/>
        </w:rPr>
        <w:t>应符合</w:t>
      </w:r>
      <w:r w:rsidR="00957B5D" w:rsidRPr="00EA046E">
        <w:rPr>
          <w:rFonts w:ascii="宋体" w:hAnsi="宋体"/>
          <w:noProof/>
          <w:szCs w:val="21"/>
        </w:rPr>
        <w:t>下列规定：</w:t>
      </w:r>
    </w:p>
    <w:p w:rsidR="00957B5D" w:rsidRPr="00EA046E" w:rsidRDefault="00957B5D" w:rsidP="00C65724">
      <w:pPr>
        <w:pStyle w:val="aff6"/>
        <w:spacing w:line="360" w:lineRule="auto"/>
        <w:ind w:firstLine="422"/>
        <w:rPr>
          <w:rFonts w:hAnsi="宋体"/>
        </w:rPr>
      </w:pPr>
      <w:r w:rsidRPr="00EA046E">
        <w:rPr>
          <w:rFonts w:ascii="Times New Roman" w:cs="Times New Roman"/>
          <w:b/>
          <w:noProof w:val="0"/>
          <w:color w:val="000000"/>
          <w:kern w:val="2"/>
          <w:szCs w:val="28"/>
        </w:rPr>
        <w:t>1</w:t>
      </w:r>
      <w:r w:rsidRPr="00EA046E">
        <w:rPr>
          <w:rFonts w:hAnsi="宋体"/>
        </w:rPr>
        <w:t xml:space="preserve">  </w:t>
      </w:r>
      <w:r w:rsidRPr="00EA046E">
        <w:rPr>
          <w:rFonts w:hAnsi="宋体" w:hint="eastAsia"/>
        </w:rPr>
        <w:t>含固量、</w:t>
      </w:r>
      <w:r w:rsidRPr="00EA046E">
        <w:rPr>
          <w:rFonts w:hAnsi="宋体"/>
        </w:rPr>
        <w:t>含水率、密度、细度</w:t>
      </w:r>
      <w:r>
        <w:rPr>
          <w:rFonts w:hAnsi="宋体"/>
        </w:rPr>
        <w:t>、</w:t>
      </w:r>
      <w:r w:rsidRPr="00F50C2B">
        <w:rPr>
          <w:rFonts w:ascii="Times New Roman" w:hAnsi="宋体" w:hint="eastAsia"/>
        </w:rPr>
        <w:t>氯</w:t>
      </w:r>
      <w:r w:rsidRPr="00F50C2B">
        <w:rPr>
          <w:rFonts w:ascii="Times New Roman" w:hAnsi="宋体"/>
        </w:rPr>
        <w:t>离子含量</w:t>
      </w:r>
      <w:r w:rsidRPr="00EA046E">
        <w:rPr>
          <w:rFonts w:hAnsi="宋体" w:hint="eastAsia"/>
        </w:rPr>
        <w:t>和</w:t>
      </w:r>
      <w:r w:rsidR="000E71A6">
        <w:rPr>
          <w:rFonts w:hAnsi="宋体" w:hint="eastAsia"/>
        </w:rPr>
        <w:t>p</w:t>
      </w:r>
      <w:r w:rsidRPr="00EA046E">
        <w:rPr>
          <w:rFonts w:hAnsi="宋体" w:hint="eastAsia"/>
        </w:rPr>
        <w:t>H值</w:t>
      </w:r>
      <w:r w:rsidRPr="00EA046E">
        <w:rPr>
          <w:rFonts w:hAnsi="宋体"/>
        </w:rPr>
        <w:t>的</w:t>
      </w:r>
      <w:r w:rsidRPr="00EA046E">
        <w:rPr>
          <w:rFonts w:hAnsi="宋体" w:hint="eastAsia"/>
        </w:rPr>
        <w:t>试验应</w:t>
      </w:r>
      <w:r w:rsidRPr="00EA046E">
        <w:rPr>
          <w:rFonts w:hAnsi="宋体"/>
        </w:rPr>
        <w:t>按现行国家标准《混凝土外加剂匀质性试验方法》GB/T 8077</w:t>
      </w:r>
      <w:r w:rsidRPr="00EA046E">
        <w:rPr>
          <w:rFonts w:hAnsi="宋体" w:hint="eastAsia"/>
        </w:rPr>
        <w:t>的规定进行</w:t>
      </w:r>
      <w:r w:rsidRPr="00EA046E">
        <w:rPr>
          <w:rFonts w:hAnsi="宋体"/>
        </w:rPr>
        <w:t>。</w:t>
      </w:r>
    </w:p>
    <w:p w:rsidR="00C4199C" w:rsidRDefault="00957B5D" w:rsidP="00C65724">
      <w:pPr>
        <w:pStyle w:val="aff6"/>
        <w:tabs>
          <w:tab w:val="center" w:pos="4201"/>
          <w:tab w:val="right" w:leader="dot" w:pos="9298"/>
        </w:tabs>
        <w:autoSpaceDE/>
        <w:autoSpaceDN/>
        <w:spacing w:line="360" w:lineRule="auto"/>
        <w:ind w:firstLine="422"/>
        <w:rPr>
          <w:rFonts w:hAnsi="宋体"/>
        </w:rPr>
      </w:pPr>
      <w:r>
        <w:rPr>
          <w:rFonts w:ascii="Times New Roman" w:cs="Times New Roman"/>
          <w:b/>
          <w:noProof w:val="0"/>
          <w:color w:val="000000"/>
          <w:kern w:val="2"/>
          <w:szCs w:val="28"/>
        </w:rPr>
        <w:t>2</w:t>
      </w:r>
      <w:r w:rsidRPr="00EA046E">
        <w:rPr>
          <w:rFonts w:hAnsi="宋体"/>
        </w:rPr>
        <w:t xml:space="preserve"> </w:t>
      </w:r>
      <w:r w:rsidRPr="00EA046E">
        <w:rPr>
          <w:rFonts w:hAnsi="宋体" w:hint="eastAsia"/>
        </w:rPr>
        <w:t xml:space="preserve"> </w:t>
      </w:r>
      <w:r w:rsidR="000E71A6">
        <w:rPr>
          <w:rFonts w:hAnsi="宋体" w:hint="eastAsia"/>
        </w:rPr>
        <w:t>初始</w:t>
      </w:r>
      <w:r w:rsidR="00C4199C">
        <w:rPr>
          <w:rFonts w:hAnsi="宋体"/>
        </w:rPr>
        <w:t>保水率比</w:t>
      </w:r>
      <w:r w:rsidR="00834B41">
        <w:rPr>
          <w:rFonts w:hAnsi="宋体" w:hint="eastAsia"/>
        </w:rPr>
        <w:t>试验</w:t>
      </w:r>
      <w:r w:rsidR="00C4199C">
        <w:rPr>
          <w:rFonts w:hAnsi="宋体" w:hint="eastAsia"/>
        </w:rPr>
        <w:t>应符合下列</w:t>
      </w:r>
      <w:r w:rsidR="00C65724">
        <w:rPr>
          <w:rFonts w:hAnsi="宋体" w:hint="eastAsia"/>
        </w:rPr>
        <w:t>规定</w:t>
      </w:r>
      <w:r w:rsidR="00C4199C">
        <w:rPr>
          <w:rFonts w:hAnsi="宋体" w:hint="eastAsia"/>
        </w:rPr>
        <w:t>：</w:t>
      </w:r>
    </w:p>
    <w:p w:rsidR="00C4199C" w:rsidRPr="00EA046E" w:rsidRDefault="00C4199C" w:rsidP="00C65724">
      <w:pPr>
        <w:pStyle w:val="afa"/>
        <w:spacing w:line="360" w:lineRule="auto"/>
        <w:ind w:firstLineChars="300" w:firstLine="632"/>
        <w:rPr>
          <w:rFonts w:hAnsi="宋体"/>
        </w:rPr>
      </w:pPr>
      <w:r w:rsidRPr="00EA046E">
        <w:rPr>
          <w:rFonts w:ascii="Times New Roman" w:hAnsi="Times New Roman"/>
          <w:b/>
          <w:color w:val="000000"/>
          <w:szCs w:val="28"/>
          <w:lang w:val="en-US" w:eastAsia="zh-CN"/>
        </w:rPr>
        <w:t>1</w:t>
      </w:r>
      <w:r w:rsidRPr="00EA046E">
        <w:rPr>
          <w:rFonts w:ascii="Times New Roman" w:hAnsi="Times New Roman"/>
          <w:b/>
          <w:color w:val="000000"/>
          <w:szCs w:val="28"/>
          <w:lang w:val="en-US" w:eastAsia="zh-CN"/>
        </w:rPr>
        <w:t>）</w:t>
      </w:r>
      <w:r w:rsidR="00834B41">
        <w:rPr>
          <w:rFonts w:ascii="Times New Roman" w:hAnsi="Times New Roman" w:hint="eastAsia"/>
          <w:b/>
          <w:color w:val="000000"/>
          <w:szCs w:val="28"/>
          <w:lang w:val="en-US" w:eastAsia="zh-CN"/>
        </w:rPr>
        <w:t xml:space="preserve"> </w:t>
      </w:r>
      <w:proofErr w:type="spellStart"/>
      <w:r w:rsidRPr="00EA046E">
        <w:rPr>
          <w:rFonts w:hAnsi="宋体"/>
        </w:rPr>
        <w:t>按</w:t>
      </w:r>
      <w:r w:rsidRPr="00EA046E">
        <w:rPr>
          <w:rFonts w:hAnsi="宋体"/>
          <w:noProof/>
        </w:rPr>
        <w:t>现行</w:t>
      </w:r>
      <w:r w:rsidR="00834B41">
        <w:rPr>
          <w:rFonts w:hAnsi="宋体" w:hint="eastAsia"/>
          <w:noProof/>
          <w:lang w:eastAsia="zh-CN"/>
        </w:rPr>
        <w:t>国家</w:t>
      </w:r>
      <w:r w:rsidRPr="00EA046E">
        <w:rPr>
          <w:rFonts w:hAnsi="宋体"/>
          <w:noProof/>
        </w:rPr>
        <w:t>标准</w:t>
      </w:r>
      <w:r w:rsidRPr="00EA046E">
        <w:rPr>
          <w:rFonts w:hAnsi="宋体"/>
        </w:rPr>
        <w:t>《</w:t>
      </w:r>
      <w:r w:rsidR="00834B41">
        <w:rPr>
          <w:rFonts w:hAnsi="宋体" w:hint="eastAsia"/>
          <w:lang w:eastAsia="zh-CN"/>
        </w:rPr>
        <w:t>预拌</w:t>
      </w:r>
      <w:r w:rsidRPr="00EA046E">
        <w:rPr>
          <w:rFonts w:hAnsi="宋体"/>
        </w:rPr>
        <w:t>砂浆》</w:t>
      </w:r>
      <w:r w:rsidR="00834B41">
        <w:rPr>
          <w:rFonts w:hAnsi="宋体" w:hint="eastAsia"/>
          <w:lang w:eastAsia="zh-CN"/>
        </w:rPr>
        <w:t>GB</w:t>
      </w:r>
      <w:proofErr w:type="spellEnd"/>
      <w:r w:rsidR="00834B41">
        <w:rPr>
          <w:rFonts w:hAnsi="宋体" w:hint="eastAsia"/>
          <w:lang w:eastAsia="zh-CN"/>
        </w:rPr>
        <w:t xml:space="preserve">/T </w:t>
      </w:r>
      <w:r w:rsidR="00834B41">
        <w:rPr>
          <w:rFonts w:hAnsi="宋体"/>
        </w:rPr>
        <w:t>25181</w:t>
      </w:r>
      <w:r w:rsidRPr="00EA046E">
        <w:rPr>
          <w:rFonts w:hAnsi="宋体"/>
        </w:rPr>
        <w:t>规定的方法分别测定基准砂浆</w:t>
      </w:r>
      <w:r>
        <w:rPr>
          <w:rFonts w:hAnsi="宋体" w:hint="eastAsia"/>
          <w:lang w:eastAsia="zh-CN"/>
        </w:rPr>
        <w:t>和</w:t>
      </w:r>
      <w:r w:rsidR="00834B41">
        <w:rPr>
          <w:rFonts w:hAnsi="宋体" w:hint="eastAsia"/>
          <w:lang w:eastAsia="zh-CN"/>
        </w:rPr>
        <w:t>受</w:t>
      </w:r>
      <w:r>
        <w:rPr>
          <w:rFonts w:hAnsi="宋体" w:hint="eastAsia"/>
          <w:lang w:eastAsia="zh-CN"/>
        </w:rPr>
        <w:t>检</w:t>
      </w:r>
      <w:proofErr w:type="spellStart"/>
      <w:r w:rsidRPr="00EA046E">
        <w:rPr>
          <w:rFonts w:hAnsi="宋体"/>
        </w:rPr>
        <w:t>砂浆的</w:t>
      </w:r>
      <w:r w:rsidR="00834B41">
        <w:rPr>
          <w:rFonts w:hAnsi="宋体" w:hint="eastAsia"/>
        </w:rPr>
        <w:t>初始保水率</w:t>
      </w:r>
      <w:proofErr w:type="spellEnd"/>
      <w:r w:rsidRPr="00EA046E">
        <w:rPr>
          <w:rFonts w:hAnsi="宋体"/>
        </w:rPr>
        <w:t>；</w:t>
      </w:r>
    </w:p>
    <w:p w:rsidR="00C4199C" w:rsidRDefault="00C4199C" w:rsidP="00C65724">
      <w:pPr>
        <w:spacing w:line="360" w:lineRule="auto"/>
        <w:ind w:firstLineChars="300" w:firstLine="632"/>
        <w:rPr>
          <w:rFonts w:ascii="宋体" w:hAnsi="宋体"/>
          <w:szCs w:val="21"/>
        </w:rPr>
      </w:pPr>
      <w:r w:rsidRPr="00EA046E">
        <w:rPr>
          <w:rFonts w:hint="eastAsia"/>
          <w:b/>
          <w:color w:val="000000"/>
          <w:szCs w:val="28"/>
        </w:rPr>
        <w:t>2</w:t>
      </w:r>
      <w:r w:rsidRPr="00EA046E">
        <w:rPr>
          <w:rFonts w:hint="eastAsia"/>
          <w:b/>
          <w:color w:val="000000"/>
          <w:szCs w:val="28"/>
        </w:rPr>
        <w:t>）</w:t>
      </w:r>
      <w:r w:rsidR="00834B41">
        <w:rPr>
          <w:rFonts w:hint="eastAsia"/>
          <w:b/>
          <w:color w:val="000000"/>
          <w:szCs w:val="28"/>
        </w:rPr>
        <w:t xml:space="preserve"> </w:t>
      </w:r>
      <w:r w:rsidR="00834B41">
        <w:rPr>
          <w:rFonts w:hAnsi="宋体"/>
          <w:szCs w:val="21"/>
        </w:rPr>
        <w:t>保水率比</w:t>
      </w:r>
      <w:r w:rsidR="00834B41">
        <w:rPr>
          <w:rFonts w:hAnsi="宋体" w:hint="eastAsia"/>
          <w:szCs w:val="21"/>
        </w:rPr>
        <w:t>应</w:t>
      </w:r>
      <w:r w:rsidRPr="00EA046E">
        <w:rPr>
          <w:rFonts w:ascii="宋体" w:hAnsi="宋体"/>
          <w:szCs w:val="21"/>
        </w:rPr>
        <w:t>按</w:t>
      </w:r>
      <w:r w:rsidRPr="00EA046E">
        <w:rPr>
          <w:rFonts w:ascii="宋体" w:hAnsi="宋体" w:hint="eastAsia"/>
          <w:szCs w:val="21"/>
        </w:rPr>
        <w:t>下</w:t>
      </w:r>
      <w:r w:rsidRPr="00EA046E">
        <w:rPr>
          <w:rFonts w:ascii="宋体" w:hAnsi="宋体"/>
          <w:szCs w:val="21"/>
        </w:rPr>
        <w:t>式计算：</w:t>
      </w:r>
    </w:p>
    <w:p w:rsidR="00C4199C" w:rsidRDefault="00834B41" w:rsidP="00C65724">
      <w:pPr>
        <w:pStyle w:val="af2"/>
        <w:tabs>
          <w:tab w:val="center" w:pos="4620"/>
          <w:tab w:val="right" w:leader="middleDot" w:pos="9240"/>
        </w:tabs>
        <w:adjustRightInd w:val="0"/>
        <w:snapToGrid w:val="0"/>
        <w:spacing w:line="360" w:lineRule="auto"/>
        <w:jc w:val="center"/>
        <w:textAlignment w:val="center"/>
        <w:rPr>
          <w:rFonts w:ascii="宋体" w:eastAsia="宋体" w:hAnsi="宋体"/>
          <w:position w:val="-30"/>
        </w:rPr>
      </w:pPr>
      <w:r>
        <w:rPr>
          <w:rFonts w:ascii="宋体" w:eastAsia="宋体" w:hAnsi="宋体"/>
          <w:position w:val="-30"/>
        </w:rPr>
        <w:t xml:space="preserve">                                    </w:t>
      </w:r>
      <w:r w:rsidR="00C4199C">
        <w:rPr>
          <w:rFonts w:ascii="宋体" w:eastAsia="宋体" w:hAnsi="宋体"/>
          <w:position w:val="-30"/>
        </w:rPr>
        <w:object w:dxaOrig="1400" w:dyaOrig="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64" o:spid="_x0000_i1025" type="#_x0000_t75" style="width:69.75pt;height:33.75pt;mso-wrap-style:square;mso-position-horizontal-relative:page;mso-position-vertical-relative:page" o:ole="">
            <v:imagedata r:id="rId18" o:title=""/>
          </v:shape>
          <o:OLEObject Type="Embed" ProgID="Equation.KSEE3" ShapeID="对象 64" DrawAspect="Content" ObjectID="_1647955270" r:id="rId19"/>
        </w:object>
      </w:r>
      <w:r>
        <w:rPr>
          <w:rFonts w:ascii="宋体" w:eastAsia="宋体" w:hAnsi="宋体"/>
          <w:position w:val="-30"/>
          <w:sz w:val="21"/>
          <w:szCs w:val="21"/>
        </w:rPr>
        <w:t xml:space="preserve">                           </w:t>
      </w:r>
      <w:r w:rsidR="00C4199C">
        <w:rPr>
          <w:rFonts w:ascii="宋体" w:eastAsia="宋体" w:hAnsi="宋体" w:hint="eastAsia"/>
          <w:position w:val="-30"/>
          <w:sz w:val="21"/>
          <w:szCs w:val="21"/>
        </w:rPr>
        <w:t>（</w:t>
      </w:r>
      <w:r w:rsidR="004C28CA">
        <w:rPr>
          <w:rFonts w:ascii="宋体" w:eastAsia="宋体" w:hAnsi="宋体" w:hint="eastAsia"/>
          <w:position w:val="-30"/>
          <w:sz w:val="21"/>
          <w:szCs w:val="21"/>
        </w:rPr>
        <w:t>B</w:t>
      </w:r>
      <w:r w:rsidR="004C28CA">
        <w:rPr>
          <w:rFonts w:ascii="宋体" w:eastAsia="宋体" w:hAnsi="宋体"/>
          <w:position w:val="-30"/>
          <w:sz w:val="21"/>
          <w:szCs w:val="21"/>
        </w:rPr>
        <w:t>.0.5-1</w:t>
      </w:r>
      <w:r w:rsidR="00C4199C">
        <w:rPr>
          <w:rFonts w:ascii="宋体" w:eastAsia="宋体" w:hAnsi="宋体" w:hint="eastAsia"/>
          <w:position w:val="-30"/>
          <w:sz w:val="21"/>
          <w:szCs w:val="21"/>
        </w:rPr>
        <w:t>）</w:t>
      </w:r>
    </w:p>
    <w:p w:rsidR="00C4199C" w:rsidRDefault="00C4199C" w:rsidP="002A13A8">
      <w:pPr>
        <w:pStyle w:val="aff6"/>
        <w:tabs>
          <w:tab w:val="center" w:pos="4201"/>
          <w:tab w:val="right" w:leader="dot" w:pos="9298"/>
        </w:tabs>
        <w:autoSpaceDE/>
        <w:autoSpaceDN/>
        <w:adjustRightInd w:val="0"/>
        <w:snapToGrid w:val="0"/>
        <w:spacing w:line="360" w:lineRule="auto"/>
        <w:ind w:firstLineChars="0" w:firstLine="0"/>
        <w:rPr>
          <w:rFonts w:hAnsi="宋体"/>
        </w:rPr>
      </w:pPr>
      <w:r>
        <w:rPr>
          <w:rFonts w:hAnsi="宋体"/>
        </w:rPr>
        <w:t>式中：</w:t>
      </w:r>
      <w:r>
        <w:rPr>
          <w:rFonts w:hAnsi="宋体"/>
          <w:position w:val="-12"/>
        </w:rPr>
        <w:object w:dxaOrig="319" w:dyaOrig="359">
          <v:shape id="对象 44" o:spid="_x0000_i1026" type="#_x0000_t75" style="width:15.75pt;height:18pt;mso-wrap-style:square;mso-position-horizontal-relative:page;mso-position-vertical-relative:page" o:ole="">
            <v:imagedata r:id="rId20" o:title=""/>
          </v:shape>
          <o:OLEObject Type="Embed" ProgID="Equation.DSMT4" ShapeID="对象 44" DrawAspect="Content" ObjectID="_1647955271" r:id="rId21"/>
        </w:object>
      </w:r>
      <w:r w:rsidR="005C2F5E" w:rsidRPr="001974AF">
        <w:rPr>
          <w:color w:val="000000"/>
          <w:sz w:val="24"/>
        </w:rPr>
        <w:t>——</w:t>
      </w:r>
      <w:r>
        <w:rPr>
          <w:rFonts w:hAnsi="宋体"/>
        </w:rPr>
        <w:t>初始保水率比</w:t>
      </w:r>
      <w:r w:rsidR="004C28CA">
        <w:rPr>
          <w:rFonts w:hAnsi="宋体"/>
        </w:rPr>
        <w:t>（</w:t>
      </w:r>
      <w:r>
        <w:rPr>
          <w:rFonts w:hAnsi="宋体" w:hint="eastAsia"/>
        </w:rPr>
        <w:t>%</w:t>
      </w:r>
      <w:r w:rsidR="004C28CA">
        <w:rPr>
          <w:rFonts w:hAnsi="宋体" w:hint="eastAsia"/>
        </w:rPr>
        <w:t>）</w:t>
      </w:r>
      <w:r w:rsidR="00834B41">
        <w:rPr>
          <w:rFonts w:hAnsi="宋体" w:hint="eastAsia"/>
        </w:rPr>
        <w:t>，精确</w:t>
      </w:r>
      <w:r w:rsidR="004C28CA">
        <w:rPr>
          <w:rFonts w:hAnsi="宋体" w:hint="eastAsia"/>
        </w:rPr>
        <w:t>至</w:t>
      </w:r>
      <w:r w:rsidR="00834B41">
        <w:rPr>
          <w:rFonts w:hAnsi="宋体" w:hint="eastAsia"/>
        </w:rPr>
        <w:t>1%</w:t>
      </w:r>
      <w:r>
        <w:rPr>
          <w:rFonts w:hAnsi="宋体" w:hint="eastAsia"/>
        </w:rPr>
        <w:t>；</w:t>
      </w:r>
    </w:p>
    <w:p w:rsidR="00C4199C" w:rsidRDefault="00C4199C" w:rsidP="002A13A8">
      <w:pPr>
        <w:pStyle w:val="aff6"/>
        <w:tabs>
          <w:tab w:val="center" w:pos="4201"/>
          <w:tab w:val="right" w:leader="dot" w:pos="9298"/>
        </w:tabs>
        <w:autoSpaceDE/>
        <w:autoSpaceDN/>
        <w:adjustRightInd w:val="0"/>
        <w:snapToGrid w:val="0"/>
        <w:spacing w:line="360" w:lineRule="auto"/>
        <w:ind w:firstLineChars="295" w:firstLine="619"/>
        <w:rPr>
          <w:rFonts w:hAnsi="宋体"/>
        </w:rPr>
      </w:pPr>
      <w:r>
        <w:rPr>
          <w:rFonts w:hAnsi="宋体"/>
          <w:position w:val="-12"/>
        </w:rPr>
        <w:object w:dxaOrig="299" w:dyaOrig="359">
          <v:shape id="对象 45" o:spid="_x0000_i1027" type="#_x0000_t75" style="width:15pt;height:18pt;mso-wrap-style:square;mso-position-horizontal-relative:page;mso-position-vertical-relative:page" o:ole="">
            <v:imagedata r:id="rId22" o:title=""/>
          </v:shape>
          <o:OLEObject Type="Embed" ProgID="Equation.DSMT4" ShapeID="对象 45" DrawAspect="Content" ObjectID="_1647955272" r:id="rId23"/>
        </w:object>
      </w:r>
      <w:r w:rsidR="005C2F5E" w:rsidRPr="001974AF">
        <w:rPr>
          <w:color w:val="000000"/>
          <w:sz w:val="24"/>
        </w:rPr>
        <w:t>——</w:t>
      </w:r>
      <w:r>
        <w:rPr>
          <w:rFonts w:hAnsi="宋体"/>
        </w:rPr>
        <w:t>受检砂浆的初始保水率</w:t>
      </w:r>
      <w:r w:rsidR="004C28CA">
        <w:rPr>
          <w:rFonts w:hAnsi="宋体"/>
        </w:rPr>
        <w:t>（</w:t>
      </w:r>
      <w:r>
        <w:rPr>
          <w:rFonts w:hAnsi="宋体"/>
        </w:rPr>
        <w:t>%</w:t>
      </w:r>
      <w:r w:rsidR="004C28CA">
        <w:rPr>
          <w:rFonts w:hAnsi="宋体"/>
        </w:rPr>
        <w:t>）</w:t>
      </w:r>
      <w:r>
        <w:rPr>
          <w:rFonts w:hAnsi="宋体"/>
        </w:rPr>
        <w:t>；</w:t>
      </w:r>
    </w:p>
    <w:p w:rsidR="00C4199C" w:rsidRDefault="00C4199C" w:rsidP="002A13A8">
      <w:pPr>
        <w:pStyle w:val="aff6"/>
        <w:tabs>
          <w:tab w:val="center" w:pos="4201"/>
          <w:tab w:val="right" w:leader="dot" w:pos="9298"/>
        </w:tabs>
        <w:autoSpaceDE/>
        <w:autoSpaceDN/>
        <w:adjustRightInd w:val="0"/>
        <w:snapToGrid w:val="0"/>
        <w:spacing w:line="360" w:lineRule="auto"/>
        <w:ind w:firstLine="420"/>
        <w:rPr>
          <w:rFonts w:hAnsi="宋体"/>
        </w:rPr>
      </w:pPr>
      <w:r>
        <w:rPr>
          <w:rFonts w:hAnsi="宋体"/>
          <w:position w:val="-12"/>
        </w:rPr>
        <w:object w:dxaOrig="319" w:dyaOrig="359">
          <v:shape id="对象 46" o:spid="_x0000_i1028" type="#_x0000_t75" style="width:15.75pt;height:18pt;mso-wrap-style:square;mso-position-horizontal-relative:page;mso-position-vertical-relative:page" o:ole="">
            <v:imagedata r:id="rId24" o:title=""/>
          </v:shape>
          <o:OLEObject Type="Embed" ProgID="Equation.DSMT4" ShapeID="对象 46" DrawAspect="Content" ObjectID="_1647955273" r:id="rId25"/>
        </w:object>
      </w:r>
      <w:r w:rsidR="005C2F5E" w:rsidRPr="001974AF">
        <w:rPr>
          <w:color w:val="000000"/>
          <w:sz w:val="24"/>
        </w:rPr>
        <w:t>——</w:t>
      </w:r>
      <w:r>
        <w:rPr>
          <w:rFonts w:hAnsi="宋体"/>
        </w:rPr>
        <w:t>基准砂浆的初始保水率</w:t>
      </w:r>
      <w:r w:rsidR="004C28CA">
        <w:rPr>
          <w:rFonts w:hAnsi="宋体"/>
        </w:rPr>
        <w:t>（</w:t>
      </w:r>
      <w:r>
        <w:rPr>
          <w:rFonts w:hAnsi="宋体"/>
        </w:rPr>
        <w:t>%</w:t>
      </w:r>
      <w:r w:rsidR="004C28CA">
        <w:rPr>
          <w:rFonts w:hAnsi="宋体"/>
        </w:rPr>
        <w:t>）</w:t>
      </w:r>
      <w:r>
        <w:rPr>
          <w:rFonts w:hAnsi="宋体"/>
        </w:rPr>
        <w:t>。</w:t>
      </w:r>
    </w:p>
    <w:p w:rsidR="00834B41" w:rsidRDefault="00834B41" w:rsidP="00C65724">
      <w:pPr>
        <w:pStyle w:val="aff6"/>
        <w:tabs>
          <w:tab w:val="center" w:pos="4201"/>
          <w:tab w:val="right" w:leader="dot" w:pos="9298"/>
        </w:tabs>
        <w:autoSpaceDE/>
        <w:autoSpaceDN/>
        <w:spacing w:line="360" w:lineRule="auto"/>
        <w:ind w:firstLine="422"/>
        <w:rPr>
          <w:rFonts w:hAnsi="宋体"/>
        </w:rPr>
      </w:pPr>
      <w:r>
        <w:rPr>
          <w:rFonts w:hint="eastAsia"/>
          <w:b/>
          <w:color w:val="000000"/>
          <w:szCs w:val="28"/>
        </w:rPr>
        <w:t>3</w:t>
      </w:r>
      <w:r w:rsidRPr="00EA046E">
        <w:rPr>
          <w:rFonts w:hAnsi="宋体" w:hint="eastAsia"/>
        </w:rPr>
        <w:t xml:space="preserve">  </w:t>
      </w:r>
      <w:r>
        <w:rPr>
          <w:rFonts w:hAnsi="宋体"/>
        </w:rPr>
        <w:t>初始含气量试验</w:t>
      </w:r>
      <w:r w:rsidR="00D934AA" w:rsidRPr="00EA046E">
        <w:rPr>
          <w:rFonts w:hAnsi="宋体"/>
        </w:rPr>
        <w:t>应按现行行业标准《建筑砂浆基本性能试验方法标准》JGJ/T 70的规定进行。</w:t>
      </w:r>
    </w:p>
    <w:p w:rsidR="00D934AA" w:rsidRDefault="00D934AA" w:rsidP="00C65724">
      <w:pPr>
        <w:pStyle w:val="aff6"/>
        <w:tabs>
          <w:tab w:val="center" w:pos="4201"/>
          <w:tab w:val="right" w:leader="dot" w:pos="9298"/>
        </w:tabs>
        <w:autoSpaceDE/>
        <w:autoSpaceDN/>
        <w:spacing w:line="360" w:lineRule="auto"/>
        <w:ind w:firstLine="422"/>
        <w:rPr>
          <w:rFonts w:hAnsi="宋体"/>
        </w:rPr>
      </w:pPr>
      <w:r>
        <w:rPr>
          <w:b/>
          <w:color w:val="000000"/>
          <w:szCs w:val="28"/>
        </w:rPr>
        <w:t xml:space="preserve">4  </w:t>
      </w:r>
      <w:r>
        <w:rPr>
          <w:rFonts w:hAnsi="宋体" w:hint="eastAsia"/>
        </w:rPr>
        <w:t>含气量1h变化量试验应符合下列</w:t>
      </w:r>
      <w:r w:rsidR="00C65724">
        <w:rPr>
          <w:rFonts w:hAnsi="宋体" w:hint="eastAsia"/>
        </w:rPr>
        <w:t>规定</w:t>
      </w:r>
      <w:r>
        <w:rPr>
          <w:rFonts w:hAnsi="宋体" w:hint="eastAsia"/>
        </w:rPr>
        <w:t>：</w:t>
      </w:r>
    </w:p>
    <w:p w:rsidR="00D934AA" w:rsidRDefault="00D934AA" w:rsidP="00C65724">
      <w:pPr>
        <w:pStyle w:val="aff6"/>
        <w:tabs>
          <w:tab w:val="center" w:pos="4201"/>
          <w:tab w:val="right" w:leader="dot" w:pos="9298"/>
        </w:tabs>
        <w:autoSpaceDE/>
        <w:autoSpaceDN/>
        <w:spacing w:line="360" w:lineRule="auto"/>
        <w:ind w:firstLineChars="300" w:firstLine="632"/>
        <w:rPr>
          <w:rFonts w:hAnsi="宋体"/>
        </w:rPr>
      </w:pPr>
      <w:r w:rsidRPr="00EA046E">
        <w:rPr>
          <w:rFonts w:ascii="Times New Roman"/>
          <w:b/>
          <w:color w:val="000000"/>
          <w:szCs w:val="28"/>
        </w:rPr>
        <w:t>1</w:t>
      </w:r>
      <w:r w:rsidRPr="00EA046E">
        <w:rPr>
          <w:rFonts w:ascii="Times New Roman"/>
          <w:b/>
          <w:color w:val="000000"/>
          <w:szCs w:val="28"/>
        </w:rPr>
        <w:t>）</w:t>
      </w:r>
      <w:r>
        <w:rPr>
          <w:rFonts w:ascii="Times New Roman" w:hint="eastAsia"/>
          <w:b/>
          <w:color w:val="000000"/>
          <w:szCs w:val="28"/>
        </w:rPr>
        <w:t xml:space="preserve"> </w:t>
      </w:r>
      <w:r w:rsidR="00C65724" w:rsidRPr="00C65724">
        <w:rPr>
          <w:rFonts w:hAnsi="宋体" w:hint="eastAsia"/>
        </w:rPr>
        <w:t>将</w:t>
      </w:r>
      <w:r w:rsidRPr="00D934AA">
        <w:rPr>
          <w:rFonts w:hAnsi="宋体" w:hint="eastAsia"/>
        </w:rPr>
        <w:t>制备好的</w:t>
      </w:r>
      <w:r>
        <w:rPr>
          <w:rFonts w:hAnsi="宋体"/>
        </w:rPr>
        <w:t>砂浆装入用湿布擦过的容器内，</w:t>
      </w:r>
      <w:r>
        <w:rPr>
          <w:rFonts w:hAnsi="宋体" w:hint="eastAsia"/>
        </w:rPr>
        <w:t>置于标准试验条件下</w:t>
      </w:r>
      <w:r>
        <w:rPr>
          <w:rFonts w:hAnsi="宋体"/>
        </w:rPr>
        <w:t>静置1h，人工搅拌20s后</w:t>
      </w:r>
      <w:r>
        <w:rPr>
          <w:rFonts w:hAnsi="宋体" w:hint="eastAsia"/>
        </w:rPr>
        <w:t>，按</w:t>
      </w:r>
      <w:r w:rsidRPr="00EA046E">
        <w:rPr>
          <w:rFonts w:hAnsi="宋体"/>
        </w:rPr>
        <w:t>现行行业标准《建筑砂浆基本性能试验方法标准》</w:t>
      </w:r>
      <w:r>
        <w:rPr>
          <w:rFonts w:hAnsi="宋体" w:hint="eastAsia"/>
        </w:rPr>
        <w:t>JGJ/T 70规定的方法测定含气量</w:t>
      </w:r>
      <w:r>
        <w:rPr>
          <w:rFonts w:hAnsi="宋体"/>
        </w:rPr>
        <w:t>。</w:t>
      </w:r>
    </w:p>
    <w:p w:rsidR="00D934AA" w:rsidRDefault="00D934AA" w:rsidP="00C65724">
      <w:pPr>
        <w:pStyle w:val="aff6"/>
        <w:tabs>
          <w:tab w:val="center" w:pos="4201"/>
          <w:tab w:val="right" w:leader="dot" w:pos="9298"/>
        </w:tabs>
        <w:autoSpaceDE/>
        <w:autoSpaceDN/>
        <w:spacing w:line="360" w:lineRule="auto"/>
        <w:ind w:firstLineChars="300" w:firstLine="632"/>
        <w:rPr>
          <w:rFonts w:hAnsi="宋体"/>
        </w:rPr>
      </w:pPr>
      <w:r w:rsidRPr="00D934AA">
        <w:rPr>
          <w:rFonts w:ascii="Times New Roman"/>
          <w:b/>
          <w:color w:val="000000"/>
          <w:szCs w:val="28"/>
        </w:rPr>
        <w:t>2</w:t>
      </w:r>
      <w:r w:rsidRPr="00D934AA">
        <w:rPr>
          <w:rFonts w:ascii="Times New Roman"/>
          <w:b/>
          <w:color w:val="000000"/>
          <w:szCs w:val="28"/>
        </w:rPr>
        <w:t>）</w:t>
      </w:r>
      <w:r>
        <w:rPr>
          <w:rFonts w:hAnsi="宋体"/>
        </w:rPr>
        <w:t>含气量1h变化量</w:t>
      </w:r>
      <w:r>
        <w:rPr>
          <w:rFonts w:hAnsi="宋体" w:hint="eastAsia"/>
        </w:rPr>
        <w:t>应</w:t>
      </w:r>
      <w:r>
        <w:rPr>
          <w:rFonts w:hAnsi="宋体"/>
        </w:rPr>
        <w:t>按</w:t>
      </w:r>
      <w:r>
        <w:rPr>
          <w:rFonts w:hAnsi="宋体" w:hint="eastAsia"/>
        </w:rPr>
        <w:t>下</w:t>
      </w:r>
      <w:r>
        <w:rPr>
          <w:rFonts w:hAnsi="宋体"/>
        </w:rPr>
        <w:t>式计算</w:t>
      </w:r>
      <w:r>
        <w:rPr>
          <w:rFonts w:hAnsi="宋体" w:hint="eastAsia"/>
        </w:rPr>
        <w:t>：</w:t>
      </w:r>
    </w:p>
    <w:p w:rsidR="00D934AA" w:rsidRDefault="00D934AA" w:rsidP="00C65724">
      <w:pPr>
        <w:pStyle w:val="a2"/>
        <w:numPr>
          <w:ilvl w:val="0"/>
          <w:numId w:val="0"/>
        </w:numPr>
        <w:tabs>
          <w:tab w:val="center" w:pos="4620"/>
          <w:tab w:val="right" w:leader="middleDot" w:pos="9240"/>
        </w:tabs>
        <w:adjustRightInd w:val="0"/>
        <w:snapToGrid w:val="0"/>
        <w:spacing w:beforeLines="0" w:before="0" w:afterLines="0" w:after="0" w:line="360" w:lineRule="auto"/>
        <w:jc w:val="both"/>
        <w:textAlignment w:val="center"/>
        <w:rPr>
          <w:rFonts w:ascii="宋体" w:eastAsia="宋体" w:hAnsi="宋体"/>
          <w:position w:val="-12"/>
        </w:rPr>
      </w:pPr>
      <w:r>
        <w:rPr>
          <w:rFonts w:ascii="宋体" w:eastAsia="宋体" w:hAnsi="宋体" w:hint="eastAsia"/>
          <w:position w:val="-12"/>
        </w:rPr>
        <w:tab/>
      </w:r>
      <w:r>
        <w:rPr>
          <w:rFonts w:ascii="宋体" w:eastAsia="宋体" w:hAnsi="宋体"/>
          <w:position w:val="-12"/>
        </w:rPr>
        <w:t xml:space="preserve">                                </w:t>
      </w:r>
      <w:r w:rsidR="009D2258">
        <w:rPr>
          <w:rFonts w:ascii="宋体" w:eastAsia="宋体" w:hAnsi="宋体"/>
          <w:position w:val="-12"/>
        </w:rPr>
        <w:t xml:space="preserve">      </w:t>
      </w:r>
      <w:r>
        <w:rPr>
          <w:rFonts w:ascii="宋体" w:eastAsia="宋体" w:hAnsi="宋体"/>
          <w:position w:val="-12"/>
        </w:rPr>
        <w:t xml:space="preserve"> </w:t>
      </w:r>
      <w:r>
        <w:rPr>
          <w:rFonts w:ascii="宋体" w:eastAsia="宋体" w:hAnsi="宋体"/>
          <w:position w:val="-12"/>
        </w:rPr>
        <w:object w:dxaOrig="1339" w:dyaOrig="359">
          <v:shape id="对象 65" o:spid="_x0000_i1029" type="#_x0000_t75" style="width:79.5pt;height:21pt;mso-wrap-style:square;mso-position-horizontal-relative:page;mso-position-vertical-relative:page" o:ole="">
            <v:imagedata r:id="rId26" o:title=""/>
          </v:shape>
          <o:OLEObject Type="Embed" ProgID="Equation.3" ShapeID="对象 65" DrawAspect="Content" ObjectID="_1647955274" r:id="rId27"/>
        </w:object>
      </w:r>
      <w:r>
        <w:rPr>
          <w:rFonts w:ascii="宋体" w:eastAsia="宋体" w:hAnsi="宋体"/>
          <w:position w:val="-12"/>
        </w:rPr>
        <w:t xml:space="preserve">                     </w:t>
      </w:r>
      <w:r>
        <w:rPr>
          <w:rFonts w:ascii="宋体" w:eastAsia="宋体" w:hAnsi="宋体" w:hint="eastAsia"/>
          <w:position w:val="-12"/>
        </w:rPr>
        <w:t>（</w:t>
      </w:r>
      <w:r w:rsidR="004C28CA">
        <w:rPr>
          <w:rFonts w:ascii="宋体" w:eastAsia="宋体" w:hAnsi="宋体" w:hint="eastAsia"/>
          <w:position w:val="-12"/>
        </w:rPr>
        <w:t>B.0.5-2</w:t>
      </w:r>
      <w:r>
        <w:rPr>
          <w:rFonts w:ascii="宋体" w:eastAsia="宋体" w:hAnsi="宋体" w:hint="eastAsia"/>
          <w:position w:val="-12"/>
        </w:rPr>
        <w:t>）</w:t>
      </w:r>
    </w:p>
    <w:p w:rsidR="00D934AA" w:rsidRDefault="00D934AA" w:rsidP="00C65724">
      <w:pPr>
        <w:pStyle w:val="a2"/>
        <w:numPr>
          <w:ilvl w:val="0"/>
          <w:numId w:val="0"/>
        </w:numPr>
        <w:tabs>
          <w:tab w:val="center" w:pos="4620"/>
          <w:tab w:val="right" w:leader="middleDot" w:pos="9240"/>
        </w:tabs>
        <w:adjustRightInd w:val="0"/>
        <w:snapToGrid w:val="0"/>
        <w:spacing w:beforeLines="0" w:before="0" w:afterLines="0" w:after="0" w:line="360" w:lineRule="auto"/>
        <w:jc w:val="both"/>
        <w:textAlignment w:val="center"/>
        <w:rPr>
          <w:rFonts w:hAnsi="宋体"/>
        </w:rPr>
      </w:pPr>
      <w:r w:rsidRPr="00C65724">
        <w:rPr>
          <w:rFonts w:ascii="宋体" w:eastAsia="宋体" w:hAnsi="宋体" w:cs="宋体"/>
          <w:noProof/>
        </w:rPr>
        <w:t>式中：</w:t>
      </w:r>
      <w:r>
        <w:rPr>
          <w:rFonts w:hAnsi="宋体"/>
          <w:position w:val="-4"/>
        </w:rPr>
        <w:object w:dxaOrig="359" w:dyaOrig="259">
          <v:shape id="对象 48" o:spid="_x0000_i1030" type="#_x0000_t75" style="width:18pt;height:13.5pt;mso-wrap-style:square;mso-position-horizontal-relative:page;mso-position-vertical-relative:page" o:ole="">
            <v:imagedata r:id="rId28" o:title=""/>
          </v:shape>
          <o:OLEObject Type="Embed" ProgID="Equation.DSMT4" ShapeID="对象 48" DrawAspect="Content" ObjectID="_1647955275" r:id="rId29"/>
        </w:object>
      </w:r>
      <w:r w:rsidR="005C2F5E" w:rsidRPr="001974AF">
        <w:rPr>
          <w:color w:val="000000"/>
          <w:sz w:val="24"/>
        </w:rPr>
        <w:t>——</w:t>
      </w:r>
      <w:r w:rsidRPr="00D934AA">
        <w:rPr>
          <w:rFonts w:ascii="宋体" w:eastAsia="宋体" w:hAnsi="宋体" w:cs="宋体"/>
          <w:noProof/>
        </w:rPr>
        <w:t>含气量</w:t>
      </w:r>
      <w:r>
        <w:rPr>
          <w:rFonts w:ascii="宋体" w:eastAsia="宋体" w:hAnsi="宋体" w:cs="宋体" w:hint="eastAsia"/>
          <w:noProof/>
        </w:rPr>
        <w:t>1</w:t>
      </w:r>
      <w:r w:rsidRPr="00D934AA">
        <w:rPr>
          <w:rFonts w:ascii="宋体" w:eastAsia="宋体" w:hAnsi="宋体" w:cs="宋体"/>
          <w:noProof/>
        </w:rPr>
        <w:t>h变化量</w:t>
      </w:r>
      <w:r w:rsidR="00806FC6">
        <w:rPr>
          <w:rFonts w:ascii="宋体" w:eastAsia="宋体" w:hAnsi="宋体" w:cs="宋体"/>
          <w:noProof/>
        </w:rPr>
        <w:t>（</w:t>
      </w:r>
      <w:r w:rsidRPr="00D934AA">
        <w:rPr>
          <w:rFonts w:ascii="宋体" w:eastAsia="宋体" w:hAnsi="宋体" w:cs="宋体"/>
          <w:noProof/>
        </w:rPr>
        <w:t>%</w:t>
      </w:r>
      <w:r w:rsidR="00806FC6">
        <w:rPr>
          <w:rFonts w:ascii="宋体" w:eastAsia="宋体" w:hAnsi="宋体" w:cs="宋体"/>
          <w:noProof/>
        </w:rPr>
        <w:t>）</w:t>
      </w:r>
      <w:r w:rsidRPr="00D934AA">
        <w:rPr>
          <w:rFonts w:ascii="宋体" w:eastAsia="宋体" w:hAnsi="宋体" w:cs="宋体"/>
          <w:noProof/>
        </w:rPr>
        <w:t>，</w:t>
      </w:r>
      <w:r w:rsidRPr="00D934AA">
        <w:rPr>
          <w:rFonts w:ascii="宋体" w:eastAsia="宋体" w:hAnsi="宋体" w:cs="宋体" w:hint="eastAsia"/>
          <w:noProof/>
        </w:rPr>
        <w:t>精确</w:t>
      </w:r>
      <w:r w:rsidR="002B4687">
        <w:rPr>
          <w:rFonts w:ascii="宋体" w:eastAsia="宋体" w:hAnsi="宋体" w:cs="宋体" w:hint="eastAsia"/>
          <w:noProof/>
        </w:rPr>
        <w:t>至</w:t>
      </w:r>
      <w:r w:rsidRPr="00D934AA">
        <w:rPr>
          <w:rFonts w:ascii="宋体" w:eastAsia="宋体" w:hAnsi="宋体" w:cs="宋体" w:hint="eastAsia"/>
          <w:noProof/>
        </w:rPr>
        <w:t>0.1%</w:t>
      </w:r>
      <w:r w:rsidRPr="00D934AA">
        <w:rPr>
          <w:rFonts w:ascii="宋体" w:eastAsia="宋体" w:hAnsi="宋体" w:cs="宋体"/>
          <w:noProof/>
        </w:rPr>
        <w:t>；</w:t>
      </w:r>
    </w:p>
    <w:p w:rsidR="00D934AA" w:rsidRDefault="00D934AA" w:rsidP="00C65724">
      <w:pPr>
        <w:pStyle w:val="aff6"/>
        <w:tabs>
          <w:tab w:val="center" w:pos="4201"/>
          <w:tab w:val="right" w:leader="dot" w:pos="9298"/>
        </w:tabs>
        <w:autoSpaceDE/>
        <w:autoSpaceDN/>
        <w:adjustRightInd w:val="0"/>
        <w:snapToGrid w:val="0"/>
        <w:spacing w:line="360" w:lineRule="auto"/>
        <w:ind w:firstLineChars="299" w:firstLine="628"/>
        <w:rPr>
          <w:rFonts w:hAnsi="宋体"/>
        </w:rPr>
      </w:pPr>
      <w:r>
        <w:rPr>
          <w:rFonts w:hAnsi="宋体"/>
          <w:position w:val="-12"/>
        </w:rPr>
        <w:object w:dxaOrig="299" w:dyaOrig="359">
          <v:shape id="对象 49" o:spid="_x0000_i1031" type="#_x0000_t75" style="width:15pt;height:18pt;mso-wrap-style:square;mso-position-horizontal-relative:page;mso-position-vertical-relative:page" o:ole="">
            <v:imagedata r:id="rId30" o:title=""/>
          </v:shape>
          <o:OLEObject Type="Embed" ProgID="Equation.DSMT4" ShapeID="对象 49" DrawAspect="Content" ObjectID="_1647955276" r:id="rId31"/>
        </w:object>
      </w:r>
      <w:r w:rsidR="005C2F5E" w:rsidRPr="001974AF">
        <w:rPr>
          <w:color w:val="000000"/>
          <w:sz w:val="24"/>
        </w:rPr>
        <w:t>——</w:t>
      </w:r>
      <w:r>
        <w:rPr>
          <w:rFonts w:hAnsi="宋体"/>
        </w:rPr>
        <w:t>砂浆</w:t>
      </w:r>
      <w:r>
        <w:rPr>
          <w:rFonts w:hAnsi="宋体" w:hint="eastAsia"/>
        </w:rPr>
        <w:t>初始</w:t>
      </w:r>
      <w:r>
        <w:rPr>
          <w:rFonts w:hAnsi="宋体"/>
        </w:rPr>
        <w:t>含气量</w:t>
      </w:r>
      <w:r w:rsidR="002B4687">
        <w:rPr>
          <w:rFonts w:hAnsi="宋体"/>
        </w:rPr>
        <w:t>（</w:t>
      </w:r>
      <w:r>
        <w:rPr>
          <w:rFonts w:hAnsi="宋体"/>
        </w:rPr>
        <w:t>%</w:t>
      </w:r>
      <w:r w:rsidR="002B4687">
        <w:rPr>
          <w:rFonts w:hAnsi="宋体"/>
        </w:rPr>
        <w:t>）</w:t>
      </w:r>
      <w:r>
        <w:rPr>
          <w:rFonts w:hAnsi="宋体"/>
        </w:rPr>
        <w:t>；</w:t>
      </w:r>
    </w:p>
    <w:p w:rsidR="00D934AA" w:rsidRDefault="00D934AA" w:rsidP="00C65724">
      <w:pPr>
        <w:pStyle w:val="aff6"/>
        <w:tabs>
          <w:tab w:val="center" w:pos="4201"/>
          <w:tab w:val="right" w:leader="dot" w:pos="9298"/>
        </w:tabs>
        <w:autoSpaceDE/>
        <w:autoSpaceDN/>
        <w:adjustRightInd w:val="0"/>
        <w:snapToGrid w:val="0"/>
        <w:spacing w:line="360" w:lineRule="auto"/>
        <w:ind w:firstLineChars="299" w:firstLine="628"/>
        <w:rPr>
          <w:rFonts w:hAnsi="宋体"/>
        </w:rPr>
      </w:pPr>
      <w:r>
        <w:rPr>
          <w:rFonts w:hAnsi="宋体"/>
          <w:position w:val="-12"/>
        </w:rPr>
        <w:object w:dxaOrig="359" w:dyaOrig="359">
          <v:shape id="对象 50" o:spid="_x0000_i1032" type="#_x0000_t75" style="width:18pt;height:18pt;mso-wrap-style:square;mso-position-horizontal-relative:page;mso-position-vertical-relative:page" o:ole="">
            <v:imagedata r:id="rId32" o:title=""/>
          </v:shape>
          <o:OLEObject Type="Embed" ProgID="Equation.DSMT4" ShapeID="对象 50" DrawAspect="Content" ObjectID="_1647955277" r:id="rId33"/>
        </w:object>
      </w:r>
      <w:r w:rsidR="005C2F5E" w:rsidRPr="001974AF">
        <w:rPr>
          <w:color w:val="000000"/>
          <w:sz w:val="24"/>
        </w:rPr>
        <w:t>——</w:t>
      </w:r>
      <w:r>
        <w:rPr>
          <w:rFonts w:hAnsi="宋体"/>
        </w:rPr>
        <w:t>砂浆</w:t>
      </w:r>
      <w:r>
        <w:rPr>
          <w:rFonts w:hAnsi="宋体" w:hint="eastAsia"/>
        </w:rPr>
        <w:t>1</w:t>
      </w:r>
      <w:r>
        <w:rPr>
          <w:rFonts w:ascii="Times New Roman" w:cs="Times New Roman"/>
        </w:rPr>
        <w:t>h</w:t>
      </w:r>
      <w:r>
        <w:rPr>
          <w:rFonts w:hAnsi="宋体"/>
        </w:rPr>
        <w:t>含气量</w:t>
      </w:r>
      <w:r w:rsidR="002B4687">
        <w:rPr>
          <w:rFonts w:hAnsi="宋体"/>
        </w:rPr>
        <w:t>（</w:t>
      </w:r>
      <w:r>
        <w:rPr>
          <w:rFonts w:hAnsi="宋体"/>
        </w:rPr>
        <w:t>%</w:t>
      </w:r>
      <w:r w:rsidR="002B4687">
        <w:rPr>
          <w:rFonts w:hAnsi="宋体"/>
        </w:rPr>
        <w:t>）</w:t>
      </w:r>
      <w:r>
        <w:rPr>
          <w:rFonts w:hAnsi="宋体"/>
        </w:rPr>
        <w:t>。</w:t>
      </w:r>
    </w:p>
    <w:p w:rsidR="000E71A6" w:rsidRDefault="00727E42" w:rsidP="00C65724">
      <w:pPr>
        <w:pStyle w:val="aff6"/>
        <w:spacing w:line="360" w:lineRule="auto"/>
        <w:ind w:firstLine="422"/>
        <w:rPr>
          <w:b/>
          <w:color w:val="000000"/>
          <w:szCs w:val="28"/>
        </w:rPr>
      </w:pPr>
      <w:r>
        <w:rPr>
          <w:b/>
          <w:color w:val="000000"/>
          <w:szCs w:val="28"/>
        </w:rPr>
        <w:t>5</w:t>
      </w:r>
      <w:r w:rsidR="000E71A6">
        <w:rPr>
          <w:b/>
          <w:color w:val="000000"/>
          <w:szCs w:val="28"/>
        </w:rPr>
        <w:t xml:space="preserve">  </w:t>
      </w:r>
      <w:r w:rsidR="000E71A6" w:rsidRPr="000E71A6">
        <w:rPr>
          <w:rFonts w:hAnsi="宋体" w:hint="eastAsia"/>
        </w:rPr>
        <w:t>稠度损失率</w:t>
      </w:r>
      <w:r>
        <w:rPr>
          <w:rFonts w:hAnsi="宋体" w:hint="eastAsia"/>
        </w:rPr>
        <w:t>应</w:t>
      </w:r>
      <w:r w:rsidRPr="00EA046E">
        <w:rPr>
          <w:rFonts w:hAnsi="宋体"/>
        </w:rPr>
        <w:t>按现行</w:t>
      </w:r>
      <w:r>
        <w:rPr>
          <w:rFonts w:hAnsi="宋体" w:hint="eastAsia"/>
        </w:rPr>
        <w:t>国家</w:t>
      </w:r>
      <w:r w:rsidRPr="00EA046E">
        <w:rPr>
          <w:rFonts w:hAnsi="宋体"/>
        </w:rPr>
        <w:t>标准《</w:t>
      </w:r>
      <w:r>
        <w:rPr>
          <w:rFonts w:hAnsi="宋体" w:hint="eastAsia"/>
        </w:rPr>
        <w:t>预拌</w:t>
      </w:r>
      <w:r w:rsidRPr="00EA046E">
        <w:rPr>
          <w:rFonts w:hAnsi="宋体"/>
        </w:rPr>
        <w:t>砂浆》</w:t>
      </w:r>
      <w:r>
        <w:rPr>
          <w:rFonts w:hAnsi="宋体" w:hint="eastAsia"/>
        </w:rPr>
        <w:t xml:space="preserve">GB/T </w:t>
      </w:r>
      <w:r>
        <w:rPr>
          <w:rFonts w:hAnsi="宋体"/>
        </w:rPr>
        <w:t>25181</w:t>
      </w:r>
      <w:r w:rsidRPr="00EA046E">
        <w:rPr>
          <w:rFonts w:hAnsi="宋体"/>
        </w:rPr>
        <w:t>规定的方法测定</w:t>
      </w:r>
      <w:r>
        <w:rPr>
          <w:rFonts w:hAnsi="宋体"/>
        </w:rPr>
        <w:t>保塑时间</w:t>
      </w:r>
      <w:r>
        <w:rPr>
          <w:rFonts w:hAnsi="宋体" w:hint="eastAsia"/>
        </w:rPr>
        <w:t>时的</w:t>
      </w:r>
      <w:r w:rsidRPr="000E71A6">
        <w:rPr>
          <w:rFonts w:hAnsi="宋体" w:hint="eastAsia"/>
        </w:rPr>
        <w:t>稠度损失率</w:t>
      </w:r>
      <w:r>
        <w:rPr>
          <w:rFonts w:hAnsi="宋体" w:hint="eastAsia"/>
        </w:rPr>
        <w:t>。</w:t>
      </w:r>
    </w:p>
    <w:p w:rsidR="00834B41" w:rsidRPr="00D934AA" w:rsidRDefault="000E71A6" w:rsidP="00C65724">
      <w:pPr>
        <w:pStyle w:val="aff6"/>
        <w:spacing w:line="360" w:lineRule="auto"/>
        <w:ind w:firstLine="422"/>
        <w:rPr>
          <w:rFonts w:hAnsi="宋体"/>
        </w:rPr>
      </w:pPr>
      <w:r>
        <w:rPr>
          <w:b/>
          <w:color w:val="000000"/>
          <w:szCs w:val="28"/>
        </w:rPr>
        <w:t>6</w:t>
      </w:r>
      <w:r w:rsidR="00D75765">
        <w:rPr>
          <w:b/>
          <w:color w:val="000000"/>
          <w:szCs w:val="28"/>
        </w:rPr>
        <w:t xml:space="preserve">  </w:t>
      </w:r>
      <w:r w:rsidR="00D75765">
        <w:rPr>
          <w:rFonts w:hAnsi="宋体" w:hint="eastAsia"/>
        </w:rPr>
        <w:t>拉伸粘结强度比试验应符合下列规定：</w:t>
      </w:r>
    </w:p>
    <w:p w:rsidR="00D75765" w:rsidRDefault="00D75765" w:rsidP="00C65724">
      <w:pPr>
        <w:pStyle w:val="aff6"/>
        <w:tabs>
          <w:tab w:val="center" w:pos="4201"/>
          <w:tab w:val="right" w:leader="dot" w:pos="9298"/>
        </w:tabs>
        <w:autoSpaceDE/>
        <w:autoSpaceDN/>
        <w:spacing w:line="360" w:lineRule="auto"/>
        <w:ind w:firstLineChars="300" w:firstLine="632"/>
        <w:rPr>
          <w:rFonts w:hAnsi="宋体"/>
        </w:rPr>
      </w:pPr>
      <w:r w:rsidRPr="00EA046E">
        <w:rPr>
          <w:rFonts w:ascii="Times New Roman"/>
          <w:b/>
          <w:color w:val="000000"/>
          <w:szCs w:val="28"/>
        </w:rPr>
        <w:t>1</w:t>
      </w:r>
      <w:r w:rsidRPr="00EA046E">
        <w:rPr>
          <w:rFonts w:ascii="Times New Roman"/>
          <w:b/>
          <w:color w:val="000000"/>
          <w:szCs w:val="28"/>
        </w:rPr>
        <w:t>）</w:t>
      </w:r>
      <w:r>
        <w:rPr>
          <w:rFonts w:ascii="Times New Roman" w:hint="eastAsia"/>
          <w:b/>
          <w:color w:val="000000"/>
          <w:szCs w:val="28"/>
        </w:rPr>
        <w:t xml:space="preserve"> </w:t>
      </w:r>
      <w:r w:rsidRPr="00D75765">
        <w:rPr>
          <w:rFonts w:hAnsi="宋体" w:hint="eastAsia"/>
        </w:rPr>
        <w:t>按</w:t>
      </w:r>
      <w:r w:rsidRPr="00EA046E">
        <w:rPr>
          <w:rFonts w:hAnsi="宋体"/>
        </w:rPr>
        <w:t>现行行业标准《建筑砂浆基本性能试验方法标准》</w:t>
      </w:r>
      <w:r>
        <w:rPr>
          <w:rFonts w:hAnsi="宋体" w:hint="eastAsia"/>
        </w:rPr>
        <w:t>JGJ/T 70规定的方法分别测定基准砂浆和受检砂浆的14d拉伸粘结强度，其中，受检砂浆应在到达</w:t>
      </w:r>
      <w:r>
        <w:rPr>
          <w:rFonts w:hAnsi="宋体"/>
        </w:rPr>
        <w:t>保塑时间</w:t>
      </w:r>
      <w:r>
        <w:rPr>
          <w:rFonts w:hAnsi="宋体" w:hint="eastAsia"/>
        </w:rPr>
        <w:t>时成型。</w:t>
      </w:r>
    </w:p>
    <w:p w:rsidR="00D75765" w:rsidRDefault="00D75765" w:rsidP="00C65724">
      <w:pPr>
        <w:pStyle w:val="aff6"/>
        <w:tabs>
          <w:tab w:val="center" w:pos="4201"/>
          <w:tab w:val="right" w:leader="dot" w:pos="9298"/>
        </w:tabs>
        <w:autoSpaceDE/>
        <w:autoSpaceDN/>
        <w:spacing w:line="360" w:lineRule="auto"/>
        <w:ind w:firstLineChars="300" w:firstLine="632"/>
        <w:rPr>
          <w:rFonts w:hAnsi="宋体"/>
        </w:rPr>
      </w:pPr>
      <w:r w:rsidRPr="00D934AA">
        <w:rPr>
          <w:rFonts w:ascii="Times New Roman"/>
          <w:b/>
          <w:color w:val="000000"/>
          <w:szCs w:val="28"/>
        </w:rPr>
        <w:t>2</w:t>
      </w:r>
      <w:r w:rsidRPr="00D934AA">
        <w:rPr>
          <w:rFonts w:ascii="Times New Roman"/>
          <w:b/>
          <w:color w:val="000000"/>
          <w:szCs w:val="28"/>
        </w:rPr>
        <w:t>）</w:t>
      </w:r>
      <w:r>
        <w:rPr>
          <w:rFonts w:ascii="Times New Roman" w:hint="eastAsia"/>
          <w:b/>
          <w:color w:val="000000"/>
          <w:szCs w:val="28"/>
        </w:rPr>
        <w:t xml:space="preserve"> </w:t>
      </w:r>
      <w:r>
        <w:rPr>
          <w:rFonts w:hAnsi="宋体"/>
        </w:rPr>
        <w:t>拉伸粘结强度比</w:t>
      </w:r>
      <w:r w:rsidR="009D2258">
        <w:rPr>
          <w:rFonts w:hAnsi="宋体" w:hint="eastAsia"/>
        </w:rPr>
        <w:t>应</w:t>
      </w:r>
      <w:r w:rsidR="009D2258">
        <w:rPr>
          <w:rFonts w:hAnsi="宋体"/>
        </w:rPr>
        <w:t>按</w:t>
      </w:r>
      <w:r w:rsidR="009D2258">
        <w:rPr>
          <w:rFonts w:hAnsi="宋体" w:hint="eastAsia"/>
        </w:rPr>
        <w:t>下</w:t>
      </w:r>
      <w:r>
        <w:rPr>
          <w:rFonts w:hAnsi="宋体"/>
        </w:rPr>
        <w:t>式计算</w:t>
      </w:r>
      <w:r>
        <w:rPr>
          <w:rFonts w:hAnsi="宋体" w:hint="eastAsia"/>
        </w:rPr>
        <w:t>：</w:t>
      </w:r>
    </w:p>
    <w:p w:rsidR="00D75765" w:rsidRDefault="00D75765" w:rsidP="00C65724">
      <w:pPr>
        <w:pStyle w:val="aff6"/>
        <w:tabs>
          <w:tab w:val="center" w:pos="4620"/>
          <w:tab w:val="right" w:leader="middleDot" w:pos="9240"/>
        </w:tabs>
        <w:autoSpaceDE/>
        <w:autoSpaceDN/>
        <w:adjustRightInd w:val="0"/>
        <w:snapToGrid w:val="0"/>
        <w:spacing w:line="360" w:lineRule="auto"/>
        <w:ind w:firstLineChars="0" w:firstLine="0"/>
        <w:textAlignment w:val="center"/>
        <w:rPr>
          <w:rFonts w:hAnsi="宋体"/>
        </w:rPr>
      </w:pPr>
      <w:r>
        <w:rPr>
          <w:rFonts w:hAnsi="宋体" w:hint="eastAsia"/>
          <w:position w:val="-32"/>
        </w:rPr>
        <w:tab/>
      </w:r>
      <w:r w:rsidR="009D2258">
        <w:rPr>
          <w:rFonts w:hAnsi="宋体"/>
          <w:position w:val="-32"/>
        </w:rPr>
        <w:t xml:space="preserve">                                        </w:t>
      </w:r>
      <w:r>
        <w:rPr>
          <w:rFonts w:hAnsi="宋体"/>
          <w:position w:val="-32"/>
        </w:rPr>
        <w:object w:dxaOrig="1500" w:dyaOrig="719">
          <v:shape id="对象 51" o:spid="_x0000_i1033" type="#_x0000_t75" style="width:74.25pt;height:36pt;mso-wrap-style:square;mso-position-horizontal-relative:page;mso-position-vertical-relative:page" o:ole="">
            <v:fill o:detectmouseclick="t"/>
            <v:imagedata r:id="rId34" o:title=""/>
          </v:shape>
          <o:OLEObject Type="Embed" ProgID="Equation.KSEE3" ShapeID="对象 51" DrawAspect="Content" ObjectID="_1647955278" r:id="rId35"/>
        </w:object>
      </w:r>
      <w:r w:rsidR="009D2258">
        <w:rPr>
          <w:rFonts w:hAnsi="宋体"/>
          <w:position w:val="-32"/>
        </w:rPr>
        <w:t xml:space="preserve">                     </w:t>
      </w:r>
      <w:r>
        <w:rPr>
          <w:rFonts w:hAnsi="宋体" w:hint="eastAsia"/>
          <w:position w:val="-32"/>
        </w:rPr>
        <w:t>（</w:t>
      </w:r>
      <w:r w:rsidR="004C28CA">
        <w:rPr>
          <w:rFonts w:hAnsi="宋体" w:hint="eastAsia"/>
          <w:position w:val="-32"/>
        </w:rPr>
        <w:t>B.0.5-3</w:t>
      </w:r>
      <w:r>
        <w:rPr>
          <w:rFonts w:hAnsi="宋体" w:hint="eastAsia"/>
          <w:position w:val="-32"/>
        </w:rPr>
        <w:t>）</w:t>
      </w:r>
    </w:p>
    <w:p w:rsidR="00D75765" w:rsidRDefault="00D75765" w:rsidP="00C65724">
      <w:pPr>
        <w:pStyle w:val="aff6"/>
        <w:tabs>
          <w:tab w:val="center" w:pos="4201"/>
          <w:tab w:val="right" w:leader="dot" w:pos="9298"/>
        </w:tabs>
        <w:autoSpaceDE/>
        <w:autoSpaceDN/>
        <w:spacing w:line="360" w:lineRule="auto"/>
        <w:ind w:firstLineChars="0" w:firstLine="0"/>
        <w:rPr>
          <w:rFonts w:hAnsi="宋体"/>
        </w:rPr>
      </w:pPr>
      <w:r>
        <w:rPr>
          <w:rFonts w:hAnsi="宋体"/>
        </w:rPr>
        <w:t>式中：</w:t>
      </w:r>
      <w:r>
        <w:rPr>
          <w:rFonts w:hAnsi="宋体"/>
          <w:position w:val="-12"/>
        </w:rPr>
        <w:object w:dxaOrig="299" w:dyaOrig="359">
          <v:shape id="对象 52" o:spid="_x0000_i1034" type="#_x0000_t75" style="width:15pt;height:18pt;mso-wrap-style:square;mso-position-horizontal-relative:page;mso-position-vertical-relative:page" o:ole="">
            <v:imagedata r:id="rId36" o:title=""/>
          </v:shape>
          <o:OLEObject Type="Embed" ProgID="Equation.DSMT4" ShapeID="对象 52" DrawAspect="Content" ObjectID="_1647955279" r:id="rId37"/>
        </w:object>
      </w:r>
      <w:r w:rsidR="009D2258">
        <w:rPr>
          <w:rFonts w:hAnsi="宋体"/>
          <w:position w:val="-12"/>
        </w:rPr>
        <w:t xml:space="preserve"> </w:t>
      </w:r>
      <w:r w:rsidR="005C2F5E" w:rsidRPr="001974AF">
        <w:rPr>
          <w:color w:val="000000"/>
          <w:sz w:val="24"/>
        </w:rPr>
        <w:t>——</w:t>
      </w:r>
      <w:r>
        <w:rPr>
          <w:rFonts w:hAnsi="宋体"/>
        </w:rPr>
        <w:t>拉伸粘结强度比</w:t>
      </w:r>
      <w:r w:rsidR="002B4687">
        <w:rPr>
          <w:rFonts w:hAnsi="宋体"/>
        </w:rPr>
        <w:t>（</w:t>
      </w:r>
      <w:r>
        <w:rPr>
          <w:rFonts w:hAnsi="宋体" w:hint="eastAsia"/>
        </w:rPr>
        <w:t>%</w:t>
      </w:r>
      <w:r w:rsidR="002B4687">
        <w:rPr>
          <w:rFonts w:hAnsi="宋体" w:hint="eastAsia"/>
        </w:rPr>
        <w:t>）</w:t>
      </w:r>
      <w:r>
        <w:rPr>
          <w:rFonts w:hAnsi="宋体" w:hint="eastAsia"/>
        </w:rPr>
        <w:t>，精确</w:t>
      </w:r>
      <w:r w:rsidR="002B4687">
        <w:rPr>
          <w:rFonts w:hAnsi="宋体" w:hint="eastAsia"/>
        </w:rPr>
        <w:t>至</w:t>
      </w:r>
      <w:r>
        <w:rPr>
          <w:rFonts w:hAnsi="宋体" w:hint="eastAsia"/>
        </w:rPr>
        <w:t>1%</w:t>
      </w:r>
      <w:r>
        <w:rPr>
          <w:rFonts w:hAnsi="宋体"/>
        </w:rPr>
        <w:t>；</w:t>
      </w:r>
    </w:p>
    <w:p w:rsidR="00D75765" w:rsidRDefault="00D75765" w:rsidP="00C65724">
      <w:pPr>
        <w:pStyle w:val="aff6"/>
        <w:tabs>
          <w:tab w:val="center" w:pos="4201"/>
          <w:tab w:val="right" w:leader="dot" w:pos="9298"/>
        </w:tabs>
        <w:autoSpaceDE/>
        <w:autoSpaceDN/>
        <w:adjustRightInd w:val="0"/>
        <w:snapToGrid w:val="0"/>
        <w:spacing w:line="360" w:lineRule="auto"/>
        <w:ind w:firstLineChars="295" w:firstLine="619"/>
        <w:rPr>
          <w:rFonts w:hAnsi="宋体"/>
        </w:rPr>
      </w:pPr>
      <w:r>
        <w:rPr>
          <w:rFonts w:hAnsi="宋体"/>
          <w:position w:val="-14"/>
        </w:rPr>
        <w:object w:dxaOrig="399" w:dyaOrig="379">
          <v:shape id="对象 53" o:spid="_x0000_i1035" type="#_x0000_t75" style="width:21pt;height:18.75pt;mso-wrap-style:square;mso-position-horizontal-relative:page;mso-position-vertical-relative:page" o:ole="">
            <v:imagedata r:id="rId38" o:title=""/>
          </v:shape>
          <o:OLEObject Type="Embed" ProgID="Equation.DSMT4" ShapeID="对象 53" DrawAspect="Content" ObjectID="_1647955280" r:id="rId39"/>
        </w:object>
      </w:r>
      <w:r w:rsidR="005C2F5E" w:rsidRPr="001974AF">
        <w:rPr>
          <w:color w:val="000000"/>
          <w:sz w:val="24"/>
        </w:rPr>
        <w:t>——</w:t>
      </w:r>
      <w:r>
        <w:rPr>
          <w:rFonts w:hAnsi="宋体"/>
        </w:rPr>
        <w:t>受检砂浆的</w:t>
      </w:r>
      <w:r>
        <w:rPr>
          <w:rFonts w:hAnsi="宋体" w:hint="eastAsia"/>
        </w:rPr>
        <w:t>14d</w:t>
      </w:r>
      <w:r>
        <w:rPr>
          <w:rFonts w:hAnsi="宋体"/>
        </w:rPr>
        <w:t>拉伸粘结强度（MPa）；</w:t>
      </w:r>
    </w:p>
    <w:p w:rsidR="00D75765" w:rsidRDefault="00D75765" w:rsidP="00C65724">
      <w:pPr>
        <w:pStyle w:val="aff6"/>
        <w:tabs>
          <w:tab w:val="center" w:pos="4201"/>
          <w:tab w:val="right" w:leader="dot" w:pos="9298"/>
        </w:tabs>
        <w:autoSpaceDE/>
        <w:autoSpaceDN/>
        <w:adjustRightInd w:val="0"/>
        <w:snapToGrid w:val="0"/>
        <w:spacing w:line="360" w:lineRule="auto"/>
        <w:ind w:firstLineChars="295" w:firstLine="619"/>
        <w:rPr>
          <w:rFonts w:hAnsi="宋体"/>
        </w:rPr>
      </w:pPr>
      <w:r>
        <w:rPr>
          <w:rFonts w:hAnsi="宋体"/>
          <w:position w:val="-14"/>
        </w:rPr>
        <w:object w:dxaOrig="419" w:dyaOrig="379">
          <v:shape id="对象 54" o:spid="_x0000_i1036" type="#_x0000_t75" style="width:21pt;height:18.75pt;mso-wrap-style:square;mso-position-horizontal-relative:page;mso-position-vertical-relative:page" o:ole="">
            <v:imagedata r:id="rId40" o:title=""/>
          </v:shape>
          <o:OLEObject Type="Embed" ProgID="Equation.DSMT4" ShapeID="对象 54" DrawAspect="Content" ObjectID="_1647955281" r:id="rId41"/>
        </w:object>
      </w:r>
      <w:r w:rsidR="005C2F5E" w:rsidRPr="001974AF">
        <w:rPr>
          <w:color w:val="000000"/>
          <w:sz w:val="24"/>
        </w:rPr>
        <w:t>——</w:t>
      </w:r>
      <w:r>
        <w:rPr>
          <w:rFonts w:hAnsi="宋体"/>
        </w:rPr>
        <w:t>基准砂浆的</w:t>
      </w:r>
      <w:r>
        <w:rPr>
          <w:rFonts w:hAnsi="宋体" w:hint="eastAsia"/>
        </w:rPr>
        <w:t>14d</w:t>
      </w:r>
      <w:r>
        <w:rPr>
          <w:rFonts w:hAnsi="宋体"/>
        </w:rPr>
        <w:t>拉伸粘结强度（MPa）。</w:t>
      </w:r>
    </w:p>
    <w:p w:rsidR="00D75765" w:rsidRPr="00D75765" w:rsidRDefault="002B4687" w:rsidP="00C65724">
      <w:pPr>
        <w:pStyle w:val="aff6"/>
        <w:spacing w:line="360" w:lineRule="auto"/>
        <w:ind w:firstLine="422"/>
        <w:rPr>
          <w:rFonts w:hAnsi="宋体"/>
        </w:rPr>
      </w:pPr>
      <w:r>
        <w:rPr>
          <w:b/>
          <w:color w:val="000000"/>
          <w:szCs w:val="28"/>
        </w:rPr>
        <w:t xml:space="preserve">6  </w:t>
      </w:r>
      <w:r>
        <w:rPr>
          <w:rFonts w:hAnsi="宋体" w:hint="eastAsia"/>
        </w:rPr>
        <w:t>抗压强度比试验应符合下列规定：</w:t>
      </w:r>
    </w:p>
    <w:p w:rsidR="002B4687" w:rsidRDefault="002B4687" w:rsidP="00C65724">
      <w:pPr>
        <w:pStyle w:val="aff6"/>
        <w:tabs>
          <w:tab w:val="center" w:pos="4201"/>
          <w:tab w:val="right" w:leader="dot" w:pos="9298"/>
        </w:tabs>
        <w:autoSpaceDE/>
        <w:autoSpaceDN/>
        <w:spacing w:line="360" w:lineRule="auto"/>
        <w:ind w:firstLineChars="300" w:firstLine="632"/>
        <w:rPr>
          <w:rFonts w:hAnsi="宋体"/>
        </w:rPr>
      </w:pPr>
      <w:r w:rsidRPr="00EA046E">
        <w:rPr>
          <w:rFonts w:ascii="Times New Roman"/>
          <w:b/>
          <w:color w:val="000000"/>
          <w:szCs w:val="28"/>
        </w:rPr>
        <w:t>1</w:t>
      </w:r>
      <w:r w:rsidRPr="00EA046E">
        <w:rPr>
          <w:rFonts w:ascii="Times New Roman"/>
          <w:b/>
          <w:color w:val="000000"/>
          <w:szCs w:val="28"/>
        </w:rPr>
        <w:t>）</w:t>
      </w:r>
      <w:r>
        <w:rPr>
          <w:rFonts w:ascii="Times New Roman" w:hint="eastAsia"/>
          <w:b/>
          <w:color w:val="000000"/>
          <w:szCs w:val="28"/>
        </w:rPr>
        <w:t xml:space="preserve"> </w:t>
      </w:r>
      <w:r w:rsidRPr="00D75765">
        <w:rPr>
          <w:rFonts w:hAnsi="宋体" w:hint="eastAsia"/>
        </w:rPr>
        <w:t>按</w:t>
      </w:r>
      <w:r w:rsidRPr="00EA046E">
        <w:rPr>
          <w:rFonts w:hAnsi="宋体"/>
        </w:rPr>
        <w:t>现行行业标准《建筑砂浆基本性能试验方法标准》</w:t>
      </w:r>
      <w:r>
        <w:rPr>
          <w:rFonts w:hAnsi="宋体" w:hint="eastAsia"/>
        </w:rPr>
        <w:t>JGJ/T 70规定的方法分别测定基准砂浆和受检砂浆的</w:t>
      </w:r>
      <w:r>
        <w:rPr>
          <w:rFonts w:hAnsi="宋体"/>
        </w:rPr>
        <w:t>28d抗压强度，</w:t>
      </w:r>
      <w:r>
        <w:rPr>
          <w:rFonts w:hAnsi="宋体" w:hint="eastAsia"/>
        </w:rPr>
        <w:t>其中，受检砂浆应在到达</w:t>
      </w:r>
      <w:r>
        <w:rPr>
          <w:rFonts w:hAnsi="宋体"/>
        </w:rPr>
        <w:t>保塑时间</w:t>
      </w:r>
      <w:r>
        <w:rPr>
          <w:rFonts w:hAnsi="宋体" w:hint="eastAsia"/>
        </w:rPr>
        <w:t>时成型。</w:t>
      </w:r>
    </w:p>
    <w:p w:rsidR="002B4687" w:rsidRDefault="002B4687" w:rsidP="00C65724">
      <w:pPr>
        <w:pStyle w:val="aff6"/>
        <w:tabs>
          <w:tab w:val="center" w:pos="4201"/>
          <w:tab w:val="right" w:leader="dot" w:pos="9298"/>
        </w:tabs>
        <w:autoSpaceDE/>
        <w:autoSpaceDN/>
        <w:spacing w:line="360" w:lineRule="auto"/>
        <w:ind w:firstLineChars="300" w:firstLine="632"/>
        <w:rPr>
          <w:rFonts w:hAnsi="宋体"/>
        </w:rPr>
      </w:pPr>
      <w:r w:rsidRPr="00D934AA">
        <w:rPr>
          <w:rFonts w:ascii="Times New Roman"/>
          <w:b/>
          <w:color w:val="000000"/>
          <w:szCs w:val="28"/>
        </w:rPr>
        <w:t>2</w:t>
      </w:r>
      <w:r w:rsidRPr="00D934AA">
        <w:rPr>
          <w:rFonts w:ascii="Times New Roman"/>
          <w:b/>
          <w:color w:val="000000"/>
          <w:szCs w:val="28"/>
        </w:rPr>
        <w:t>）</w:t>
      </w:r>
      <w:r>
        <w:rPr>
          <w:rFonts w:ascii="Times New Roman" w:hint="eastAsia"/>
          <w:b/>
          <w:color w:val="000000"/>
          <w:szCs w:val="28"/>
        </w:rPr>
        <w:t xml:space="preserve"> </w:t>
      </w:r>
      <w:r>
        <w:rPr>
          <w:rFonts w:hAnsi="宋体"/>
        </w:rPr>
        <w:t>抗压强度比</w:t>
      </w:r>
      <w:r>
        <w:rPr>
          <w:rFonts w:hAnsi="宋体" w:hint="eastAsia"/>
        </w:rPr>
        <w:t>应</w:t>
      </w:r>
      <w:r>
        <w:rPr>
          <w:rFonts w:hAnsi="宋体"/>
        </w:rPr>
        <w:t>按</w:t>
      </w:r>
      <w:r>
        <w:rPr>
          <w:rFonts w:hAnsi="宋体" w:hint="eastAsia"/>
        </w:rPr>
        <w:t>下</w:t>
      </w:r>
      <w:r>
        <w:rPr>
          <w:rFonts w:hAnsi="宋体"/>
        </w:rPr>
        <w:t>式计算</w:t>
      </w:r>
      <w:r>
        <w:rPr>
          <w:rFonts w:hAnsi="宋体" w:hint="eastAsia"/>
        </w:rPr>
        <w:t>：</w:t>
      </w:r>
    </w:p>
    <w:p w:rsidR="002B4687" w:rsidRDefault="002B4687" w:rsidP="00C65724">
      <w:pPr>
        <w:pStyle w:val="aff6"/>
        <w:tabs>
          <w:tab w:val="center" w:pos="4410"/>
          <w:tab w:val="right" w:leader="dot" w:pos="9345"/>
        </w:tabs>
        <w:autoSpaceDE/>
        <w:autoSpaceDN/>
        <w:spacing w:line="360" w:lineRule="auto"/>
        <w:ind w:firstLineChars="0" w:firstLine="0"/>
        <w:jc w:val="right"/>
        <w:rPr>
          <w:rFonts w:hAnsi="宋体"/>
        </w:rPr>
      </w:pPr>
      <w:r>
        <w:rPr>
          <w:rFonts w:hAnsi="宋体"/>
        </w:rPr>
        <w:tab/>
        <w:t xml:space="preserve">                             </w:t>
      </w:r>
      <w:r w:rsidR="00DE53C2">
        <w:rPr>
          <w:rFonts w:hAnsi="宋体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cu,t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cu,c</m:t>
                </m:r>
              </m:sub>
            </m:sSub>
          </m:den>
        </m:f>
        <m:r>
          <w:rPr>
            <w:rFonts w:ascii="Cambria Math" w:hAnsi="Cambria Math"/>
          </w:rPr>
          <m:t>×100</m:t>
        </m:r>
      </m:oMath>
      <w:r>
        <w:rPr>
          <w:rFonts w:hAnsi="宋体"/>
        </w:rPr>
        <w:t xml:space="preserve">                     （</w:t>
      </w:r>
      <w:r w:rsidR="004C28CA">
        <w:rPr>
          <w:rFonts w:hAnsi="宋体" w:hint="eastAsia"/>
        </w:rPr>
        <w:t>B.0.5-4</w:t>
      </w:r>
      <w:r>
        <w:rPr>
          <w:rFonts w:hAnsi="宋体"/>
        </w:rPr>
        <w:t>）</w:t>
      </w:r>
    </w:p>
    <w:p w:rsidR="002B4687" w:rsidRDefault="002B4687" w:rsidP="00C65724">
      <w:pPr>
        <w:pStyle w:val="aff6"/>
        <w:tabs>
          <w:tab w:val="center" w:pos="4201"/>
          <w:tab w:val="right" w:leader="dot" w:pos="9298"/>
        </w:tabs>
        <w:autoSpaceDE/>
        <w:autoSpaceDN/>
        <w:spacing w:line="360" w:lineRule="auto"/>
        <w:ind w:firstLineChars="0" w:firstLine="0"/>
        <w:rPr>
          <w:rFonts w:hAnsi="宋体"/>
        </w:rPr>
      </w:pPr>
      <w:r>
        <w:rPr>
          <w:rFonts w:hAnsi="宋体"/>
        </w:rPr>
        <w:t>式中：</w:t>
      </w:r>
      <w:r>
        <w:rPr>
          <w:rFonts w:hAnsi="宋体"/>
          <w:position w:val="-14"/>
        </w:rPr>
        <w:object w:dxaOrig="319" w:dyaOrig="379">
          <v:shape id="对象 56" o:spid="_x0000_i1037" type="#_x0000_t75" style="width:15.75pt;height:18.75pt;mso-wrap-style:square;mso-position-horizontal-relative:page;mso-position-vertical-relative:page" o:ole="">
            <v:imagedata r:id="rId42" o:title=""/>
          </v:shape>
          <o:OLEObject Type="Embed" ProgID="Equation.DSMT4" ShapeID="对象 56" DrawAspect="Content" ObjectID="_1647955282" r:id="rId43"/>
        </w:object>
      </w:r>
      <w:r>
        <w:rPr>
          <w:rFonts w:hAnsi="宋体"/>
          <w:position w:val="-14"/>
        </w:rPr>
        <w:t xml:space="preserve"> </w:t>
      </w:r>
      <w:r w:rsidR="005C2F5E" w:rsidRPr="001974AF">
        <w:rPr>
          <w:color w:val="000000"/>
          <w:sz w:val="24"/>
        </w:rPr>
        <w:t>——</w:t>
      </w:r>
      <w:r>
        <w:rPr>
          <w:rFonts w:hAnsi="宋体"/>
        </w:rPr>
        <w:t>抗压强度比（</w:t>
      </w:r>
      <w:r>
        <w:rPr>
          <w:rFonts w:hAnsi="宋体" w:hint="eastAsia"/>
        </w:rPr>
        <w:t>%），精确至1%</w:t>
      </w:r>
      <w:r>
        <w:rPr>
          <w:rFonts w:hAnsi="宋体"/>
        </w:rPr>
        <w:t>；</w:t>
      </w:r>
    </w:p>
    <w:p w:rsidR="002B4687" w:rsidRDefault="002B4687" w:rsidP="00C65724">
      <w:pPr>
        <w:pStyle w:val="aff6"/>
        <w:tabs>
          <w:tab w:val="center" w:pos="4201"/>
          <w:tab w:val="right" w:leader="dot" w:pos="9298"/>
        </w:tabs>
        <w:autoSpaceDE/>
        <w:autoSpaceDN/>
        <w:adjustRightInd w:val="0"/>
        <w:snapToGrid w:val="0"/>
        <w:spacing w:line="360" w:lineRule="auto"/>
        <w:ind w:firstLineChars="295" w:firstLine="619"/>
        <w:rPr>
          <w:rFonts w:hAnsi="宋体"/>
        </w:rPr>
      </w:pPr>
      <w:r>
        <w:rPr>
          <w:rFonts w:hAnsi="宋体"/>
          <w:position w:val="-14"/>
        </w:rPr>
        <w:object w:dxaOrig="419" w:dyaOrig="379">
          <v:shape id="对象 57" o:spid="_x0000_i1038" type="#_x0000_t75" style="width:21pt;height:18.75pt;mso-wrap-style:square;mso-position-horizontal-relative:page;mso-position-vertical-relative:page" o:ole="">
            <v:imagedata r:id="rId44" o:title=""/>
          </v:shape>
          <o:OLEObject Type="Embed" ProgID="Equation.DSMT4" ShapeID="对象 57" DrawAspect="Content" ObjectID="_1647955283" r:id="rId45"/>
        </w:object>
      </w:r>
      <w:r w:rsidR="005C2F5E" w:rsidRPr="001974AF">
        <w:rPr>
          <w:color w:val="000000"/>
          <w:sz w:val="24"/>
        </w:rPr>
        <w:t>——</w:t>
      </w:r>
      <w:r>
        <w:rPr>
          <w:rFonts w:hAnsi="宋体"/>
        </w:rPr>
        <w:t>受检砂浆的</w:t>
      </w:r>
      <w:r>
        <w:rPr>
          <w:rFonts w:hAnsi="宋体" w:hint="eastAsia"/>
        </w:rPr>
        <w:t>28d</w:t>
      </w:r>
      <w:r>
        <w:rPr>
          <w:rFonts w:hAnsi="宋体"/>
        </w:rPr>
        <w:t>抗压强度（MPa）；</w:t>
      </w:r>
    </w:p>
    <w:p w:rsidR="002B4687" w:rsidRDefault="002B4687" w:rsidP="00C65724">
      <w:pPr>
        <w:pStyle w:val="aff6"/>
        <w:tabs>
          <w:tab w:val="center" w:pos="4201"/>
          <w:tab w:val="right" w:leader="dot" w:pos="9298"/>
        </w:tabs>
        <w:autoSpaceDE/>
        <w:autoSpaceDN/>
        <w:adjustRightInd w:val="0"/>
        <w:snapToGrid w:val="0"/>
        <w:spacing w:line="360" w:lineRule="auto"/>
        <w:ind w:firstLineChars="295" w:firstLine="619"/>
        <w:rPr>
          <w:rFonts w:hAnsi="宋体"/>
        </w:rPr>
      </w:pPr>
      <w:r>
        <w:rPr>
          <w:rFonts w:hAnsi="宋体"/>
          <w:position w:val="-14"/>
        </w:rPr>
        <w:object w:dxaOrig="439" w:dyaOrig="379">
          <v:shape id="对象 58" o:spid="_x0000_i1039" type="#_x0000_t75" style="width:21.75pt;height:18.75pt;mso-wrap-style:square;mso-position-horizontal-relative:page;mso-position-vertical-relative:page" o:ole="">
            <v:imagedata r:id="rId46" o:title=""/>
          </v:shape>
          <o:OLEObject Type="Embed" ProgID="Equation.DSMT4" ShapeID="对象 58" DrawAspect="Content" ObjectID="_1647955284" r:id="rId47"/>
        </w:object>
      </w:r>
      <w:r w:rsidR="005C2F5E" w:rsidRPr="001974AF">
        <w:rPr>
          <w:color w:val="000000"/>
          <w:sz w:val="24"/>
        </w:rPr>
        <w:t>——</w:t>
      </w:r>
      <w:r>
        <w:rPr>
          <w:rFonts w:hAnsi="宋体"/>
        </w:rPr>
        <w:t>基准砂浆的</w:t>
      </w:r>
      <w:r>
        <w:rPr>
          <w:rFonts w:hAnsi="宋体" w:hint="eastAsia"/>
        </w:rPr>
        <w:t>28d</w:t>
      </w:r>
      <w:r>
        <w:rPr>
          <w:rFonts w:hAnsi="宋体"/>
        </w:rPr>
        <w:t>抗压强度（MPa）。</w:t>
      </w:r>
    </w:p>
    <w:p w:rsidR="00957B5D" w:rsidRPr="00EA046E" w:rsidRDefault="00957B5D" w:rsidP="00C65724">
      <w:pPr>
        <w:spacing w:line="360" w:lineRule="auto"/>
        <w:ind w:firstLineChars="200" w:firstLine="422"/>
        <w:rPr>
          <w:rFonts w:ascii="宋体" w:hAnsi="宋体"/>
          <w:szCs w:val="21"/>
        </w:rPr>
      </w:pPr>
      <w:r>
        <w:rPr>
          <w:b/>
          <w:color w:val="000000"/>
          <w:szCs w:val="28"/>
        </w:rPr>
        <w:t>4</w:t>
      </w:r>
      <w:r w:rsidRPr="00EA046E">
        <w:rPr>
          <w:rFonts w:ascii="宋体" w:hAnsi="宋体"/>
          <w:szCs w:val="21"/>
        </w:rPr>
        <w:t xml:space="preserve"> </w:t>
      </w:r>
      <w:r w:rsidRPr="00EA046E">
        <w:rPr>
          <w:rFonts w:ascii="宋体" w:hAnsi="宋体" w:hint="eastAsia"/>
          <w:szCs w:val="21"/>
        </w:rPr>
        <w:t xml:space="preserve"> </w:t>
      </w:r>
      <w:r w:rsidR="00806FC6">
        <w:rPr>
          <w:rFonts w:hAnsi="宋体" w:hint="eastAsia"/>
          <w:szCs w:val="21"/>
        </w:rPr>
        <w:t>收缩率比</w:t>
      </w:r>
      <w:r w:rsidRPr="00EA046E">
        <w:rPr>
          <w:rFonts w:ascii="宋体" w:hAnsi="宋体" w:hint="eastAsia"/>
          <w:szCs w:val="21"/>
        </w:rPr>
        <w:t>试验应符合下列</w:t>
      </w:r>
      <w:r>
        <w:rPr>
          <w:rFonts w:ascii="宋体" w:hAnsi="宋体" w:hint="eastAsia"/>
          <w:szCs w:val="21"/>
        </w:rPr>
        <w:t>规定</w:t>
      </w:r>
      <w:r w:rsidRPr="00EA046E">
        <w:rPr>
          <w:rFonts w:ascii="宋体" w:hAnsi="宋体" w:hint="eastAsia"/>
          <w:szCs w:val="21"/>
        </w:rPr>
        <w:t>：</w:t>
      </w:r>
    </w:p>
    <w:p w:rsidR="00957B5D" w:rsidRPr="00EA046E" w:rsidRDefault="00957B5D" w:rsidP="00C65724">
      <w:pPr>
        <w:pStyle w:val="aff6"/>
        <w:spacing w:line="360" w:lineRule="auto"/>
        <w:ind w:firstLineChars="295" w:firstLine="622"/>
        <w:rPr>
          <w:rFonts w:hAnsi="宋体"/>
        </w:rPr>
      </w:pPr>
      <w:r w:rsidRPr="00EA046E">
        <w:rPr>
          <w:rFonts w:ascii="Times New Roman" w:cs="Times New Roman"/>
          <w:b/>
          <w:noProof w:val="0"/>
          <w:color w:val="000000"/>
          <w:kern w:val="2"/>
          <w:szCs w:val="28"/>
        </w:rPr>
        <w:t>1</w:t>
      </w:r>
      <w:r w:rsidRPr="00EA046E">
        <w:rPr>
          <w:rFonts w:ascii="Times New Roman" w:cs="Times New Roman" w:hint="eastAsia"/>
          <w:b/>
          <w:noProof w:val="0"/>
          <w:color w:val="000000"/>
          <w:kern w:val="2"/>
          <w:szCs w:val="28"/>
        </w:rPr>
        <w:t>）</w:t>
      </w:r>
      <w:r w:rsidRPr="00EA046E">
        <w:rPr>
          <w:rFonts w:hAnsi="宋体"/>
        </w:rPr>
        <w:t>按现行行业标准《建筑砂浆基本性能试验方法标准》JGJ/T 70规定的</w:t>
      </w:r>
      <w:r>
        <w:rPr>
          <w:rFonts w:hAnsi="宋体" w:hint="eastAsia"/>
        </w:rPr>
        <w:t>方法分别测定基准砂浆和</w:t>
      </w:r>
      <w:r w:rsidR="00806FC6">
        <w:rPr>
          <w:rFonts w:hAnsi="宋体" w:hint="eastAsia"/>
        </w:rPr>
        <w:t>受</w:t>
      </w:r>
      <w:r w:rsidRPr="00EA046E">
        <w:rPr>
          <w:rFonts w:hAnsi="宋体" w:hint="eastAsia"/>
        </w:rPr>
        <w:t>检</w:t>
      </w:r>
      <w:r>
        <w:rPr>
          <w:rFonts w:hAnsi="宋体" w:hint="eastAsia"/>
        </w:rPr>
        <w:t>砂浆的</w:t>
      </w:r>
      <w:r w:rsidRPr="00EA046E">
        <w:rPr>
          <w:rFonts w:hAnsi="宋体" w:hint="eastAsia"/>
        </w:rPr>
        <w:t>28d</w:t>
      </w:r>
      <w:r w:rsidR="00806FC6">
        <w:rPr>
          <w:rFonts w:hAnsi="宋体"/>
        </w:rPr>
        <w:t>收缩率，</w:t>
      </w:r>
      <w:r w:rsidR="00806FC6">
        <w:rPr>
          <w:rFonts w:hAnsi="宋体" w:hint="eastAsia"/>
        </w:rPr>
        <w:t>其中，受检砂浆应在到达</w:t>
      </w:r>
      <w:r w:rsidR="00806FC6">
        <w:rPr>
          <w:rFonts w:hAnsi="宋体"/>
        </w:rPr>
        <w:t>保塑时间</w:t>
      </w:r>
      <w:r w:rsidR="00806FC6">
        <w:rPr>
          <w:rFonts w:hAnsi="宋体" w:hint="eastAsia"/>
        </w:rPr>
        <w:t>时成型</w:t>
      </w:r>
      <w:r w:rsidRPr="00EA046E">
        <w:rPr>
          <w:rFonts w:hAnsi="宋体"/>
        </w:rPr>
        <w:t>。</w:t>
      </w:r>
    </w:p>
    <w:p w:rsidR="00957B5D" w:rsidRDefault="00957B5D" w:rsidP="00C65724">
      <w:pPr>
        <w:pStyle w:val="aff6"/>
        <w:spacing w:line="360" w:lineRule="auto"/>
        <w:ind w:firstLineChars="300" w:firstLine="632"/>
        <w:rPr>
          <w:rFonts w:hAnsi="宋体"/>
        </w:rPr>
      </w:pPr>
      <w:r w:rsidRPr="00EA046E">
        <w:rPr>
          <w:rFonts w:ascii="Times New Roman" w:cs="Times New Roman"/>
          <w:b/>
          <w:noProof w:val="0"/>
          <w:color w:val="000000"/>
          <w:kern w:val="2"/>
          <w:szCs w:val="28"/>
        </w:rPr>
        <w:t>2</w:t>
      </w:r>
      <w:r w:rsidRPr="00EA046E">
        <w:rPr>
          <w:rFonts w:ascii="Times New Roman" w:cs="Times New Roman" w:hint="eastAsia"/>
          <w:b/>
          <w:noProof w:val="0"/>
          <w:color w:val="000000"/>
          <w:kern w:val="2"/>
          <w:szCs w:val="28"/>
        </w:rPr>
        <w:t>）</w:t>
      </w:r>
      <w:r w:rsidR="00806FC6">
        <w:rPr>
          <w:rFonts w:hAnsi="宋体"/>
        </w:rPr>
        <w:t>收缩率比</w:t>
      </w:r>
      <w:r w:rsidRPr="00EA046E">
        <w:rPr>
          <w:rFonts w:hAnsi="宋体" w:hint="eastAsia"/>
        </w:rPr>
        <w:t>应</w:t>
      </w:r>
      <w:r w:rsidRPr="00EA046E">
        <w:rPr>
          <w:rFonts w:hAnsi="宋体"/>
        </w:rPr>
        <w:t>按</w:t>
      </w:r>
      <w:r w:rsidRPr="00EA046E">
        <w:rPr>
          <w:rFonts w:hAnsi="宋体" w:hint="eastAsia"/>
        </w:rPr>
        <w:t>下</w:t>
      </w:r>
      <w:r w:rsidRPr="00EA046E">
        <w:rPr>
          <w:rFonts w:hAnsi="宋体"/>
        </w:rPr>
        <w:t xml:space="preserve">式计算： </w:t>
      </w:r>
    </w:p>
    <w:p w:rsidR="00806FC6" w:rsidRDefault="00806FC6" w:rsidP="00C65724">
      <w:pPr>
        <w:pStyle w:val="a2"/>
        <w:numPr>
          <w:ilvl w:val="0"/>
          <w:numId w:val="0"/>
        </w:numPr>
        <w:tabs>
          <w:tab w:val="center" w:pos="4620"/>
          <w:tab w:val="right" w:leader="middleDot" w:pos="9240"/>
        </w:tabs>
        <w:adjustRightInd w:val="0"/>
        <w:snapToGrid w:val="0"/>
        <w:spacing w:beforeLines="0" w:before="0" w:afterLines="0" w:after="0" w:line="360" w:lineRule="auto"/>
        <w:ind w:right="11"/>
        <w:jc w:val="both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  <w:position w:val="-30"/>
        </w:rPr>
        <w:tab/>
      </w:r>
      <w:r>
        <w:rPr>
          <w:rFonts w:ascii="宋体" w:eastAsia="宋体" w:hAnsi="宋体"/>
          <w:position w:val="-30"/>
        </w:rPr>
        <w:t xml:space="preserve">                                     </w:t>
      </w:r>
      <w:r>
        <w:rPr>
          <w:rFonts w:ascii="宋体" w:eastAsia="宋体" w:hAnsi="宋体"/>
          <w:position w:val="-30"/>
        </w:rPr>
        <w:object w:dxaOrig="1339" w:dyaOrig="679">
          <v:shape id="对象 59" o:spid="_x0000_i1040" type="#_x0000_t75" style="width:66.75pt;height:33.75pt;mso-wrap-style:square;mso-position-horizontal-relative:page;mso-position-vertical-relative:page" o:ole="">
            <v:fill o:detectmouseclick="t"/>
            <v:imagedata r:id="rId48" o:title=""/>
          </v:shape>
          <o:OLEObject Type="Embed" ProgID="Equation.KSEE3" ShapeID="对象 59" DrawAspect="Content" ObjectID="_1647955285" r:id="rId49"/>
        </w:object>
      </w:r>
      <w:r>
        <w:rPr>
          <w:rFonts w:ascii="宋体" w:eastAsia="宋体" w:hAnsi="宋体"/>
          <w:position w:val="-30"/>
        </w:rPr>
        <w:t xml:space="preserve">                      </w:t>
      </w:r>
      <w:r>
        <w:rPr>
          <w:rFonts w:ascii="宋体" w:eastAsia="宋体" w:hAnsi="宋体" w:hint="eastAsia"/>
          <w:position w:val="-30"/>
        </w:rPr>
        <w:t>（</w:t>
      </w:r>
      <w:r w:rsidR="004C28CA">
        <w:rPr>
          <w:rFonts w:ascii="宋体" w:eastAsia="宋体" w:hAnsi="宋体" w:hint="eastAsia"/>
          <w:position w:val="-30"/>
        </w:rPr>
        <w:t>B.0.5-5</w:t>
      </w:r>
      <w:r>
        <w:rPr>
          <w:rFonts w:ascii="宋体" w:eastAsia="宋体" w:hAnsi="宋体" w:hint="eastAsia"/>
          <w:position w:val="-30"/>
        </w:rPr>
        <w:t>）</w:t>
      </w:r>
    </w:p>
    <w:p w:rsidR="00806FC6" w:rsidRDefault="00806FC6" w:rsidP="00C65724">
      <w:pPr>
        <w:pStyle w:val="aff6"/>
        <w:tabs>
          <w:tab w:val="center" w:pos="4201"/>
          <w:tab w:val="right" w:leader="dot" w:pos="9298"/>
        </w:tabs>
        <w:autoSpaceDE/>
        <w:autoSpaceDN/>
        <w:spacing w:line="360" w:lineRule="auto"/>
        <w:ind w:firstLineChars="0" w:firstLine="0"/>
        <w:rPr>
          <w:rFonts w:hAnsi="宋体"/>
        </w:rPr>
      </w:pPr>
      <w:r>
        <w:rPr>
          <w:rFonts w:hAnsi="宋体"/>
        </w:rPr>
        <w:t>式中：</w:t>
      </w:r>
      <w:r>
        <w:rPr>
          <w:rFonts w:hAnsi="宋体"/>
          <w:position w:val="-12"/>
        </w:rPr>
        <w:object w:dxaOrig="299" w:dyaOrig="359">
          <v:shape id="对象 60" o:spid="_x0000_i1041" type="#_x0000_t75" style="width:15pt;height:18pt;mso-wrap-style:square;mso-position-horizontal-relative:page;mso-position-vertical-relative:page" o:ole="">
            <v:imagedata r:id="rId50" o:title=""/>
          </v:shape>
          <o:OLEObject Type="Embed" ProgID="Equation.DSMT4" ShapeID="对象 60" DrawAspect="Content" ObjectID="_1647955286" r:id="rId51"/>
        </w:object>
      </w:r>
      <w:r w:rsidR="005C2F5E" w:rsidRPr="001974AF">
        <w:rPr>
          <w:color w:val="000000"/>
          <w:sz w:val="24"/>
        </w:rPr>
        <w:t>——</w:t>
      </w:r>
      <w:r>
        <w:rPr>
          <w:rFonts w:hAnsi="宋体"/>
        </w:rPr>
        <w:t>28d收缩率比（</w:t>
      </w:r>
      <w:r>
        <w:rPr>
          <w:rFonts w:hAnsi="宋体" w:hint="eastAsia"/>
        </w:rPr>
        <w:t>%），精确至1%</w:t>
      </w:r>
      <w:r>
        <w:rPr>
          <w:rFonts w:hAnsi="宋体"/>
        </w:rPr>
        <w:t>；</w:t>
      </w:r>
    </w:p>
    <w:p w:rsidR="00806FC6" w:rsidRDefault="00806FC6" w:rsidP="00C65724">
      <w:pPr>
        <w:pStyle w:val="aff6"/>
        <w:tabs>
          <w:tab w:val="center" w:pos="4201"/>
          <w:tab w:val="right" w:leader="dot" w:pos="9298"/>
        </w:tabs>
        <w:autoSpaceDE/>
        <w:autoSpaceDN/>
        <w:adjustRightInd w:val="0"/>
        <w:snapToGrid w:val="0"/>
        <w:spacing w:line="360" w:lineRule="auto"/>
        <w:ind w:firstLineChars="295" w:firstLine="619"/>
        <w:rPr>
          <w:rFonts w:hAnsi="宋体"/>
        </w:rPr>
      </w:pPr>
      <w:r>
        <w:rPr>
          <w:rFonts w:hAnsi="宋体"/>
          <w:position w:val="-12"/>
        </w:rPr>
        <w:object w:dxaOrig="239" w:dyaOrig="359">
          <v:shape id="对象 61" o:spid="_x0000_i1042" type="#_x0000_t75" style="width:12.75pt;height:18pt;mso-wrap-style:square;mso-position-horizontal-relative:page;mso-position-vertical-relative:page" o:ole="">
            <v:imagedata r:id="rId52" o:title=""/>
          </v:shape>
          <o:OLEObject Type="Embed" ProgID="Equation.DSMT4" ShapeID="对象 61" DrawAspect="Content" ObjectID="_1647955287" r:id="rId53"/>
        </w:object>
      </w:r>
      <w:r w:rsidR="005C2F5E" w:rsidRPr="001974AF">
        <w:rPr>
          <w:color w:val="000000"/>
          <w:sz w:val="24"/>
        </w:rPr>
        <w:t>——</w:t>
      </w:r>
      <w:r>
        <w:rPr>
          <w:rFonts w:hAnsi="宋体"/>
        </w:rPr>
        <w:t>受检砂浆的28d收缩率（%）；</w:t>
      </w:r>
    </w:p>
    <w:p w:rsidR="00806FC6" w:rsidRDefault="00806FC6" w:rsidP="00C65724">
      <w:pPr>
        <w:pStyle w:val="aff6"/>
        <w:tabs>
          <w:tab w:val="center" w:pos="4201"/>
          <w:tab w:val="right" w:leader="dot" w:pos="9298"/>
        </w:tabs>
        <w:autoSpaceDE/>
        <w:autoSpaceDN/>
        <w:adjustRightInd w:val="0"/>
        <w:snapToGrid w:val="0"/>
        <w:spacing w:line="360" w:lineRule="auto"/>
        <w:ind w:firstLineChars="295" w:firstLine="619"/>
        <w:rPr>
          <w:rFonts w:hAnsi="宋体"/>
        </w:rPr>
      </w:pPr>
      <w:r>
        <w:rPr>
          <w:rFonts w:hAnsi="宋体"/>
          <w:position w:val="-12"/>
        </w:rPr>
        <w:object w:dxaOrig="259" w:dyaOrig="359">
          <v:shape id="对象 62" o:spid="_x0000_i1043" type="#_x0000_t75" style="width:13.5pt;height:18pt;mso-wrap-style:square;mso-position-horizontal-relative:page;mso-position-vertical-relative:page" o:ole="">
            <v:imagedata r:id="rId54" o:title=""/>
          </v:shape>
          <o:OLEObject Type="Embed" ProgID="Equation.DSMT4" ShapeID="对象 62" DrawAspect="Content" ObjectID="_1647955288" r:id="rId55"/>
        </w:object>
      </w:r>
      <w:r w:rsidR="005C2F5E" w:rsidRPr="001974AF">
        <w:rPr>
          <w:color w:val="000000"/>
          <w:sz w:val="24"/>
        </w:rPr>
        <w:t>——</w:t>
      </w:r>
      <w:r>
        <w:rPr>
          <w:rFonts w:hAnsi="宋体"/>
        </w:rPr>
        <w:t>基准砂浆的28d收缩率（%）。</w:t>
      </w:r>
    </w:p>
    <w:p w:rsidR="00806FC6" w:rsidRDefault="00806FC6" w:rsidP="00C65724">
      <w:pPr>
        <w:spacing w:line="360" w:lineRule="auto"/>
        <w:rPr>
          <w:rFonts w:hAnsi="宋体"/>
        </w:rPr>
      </w:pPr>
    </w:p>
    <w:p w:rsidR="00806FC6" w:rsidRDefault="00806FC6" w:rsidP="00C65724">
      <w:pPr>
        <w:spacing w:line="360" w:lineRule="auto"/>
        <w:rPr>
          <w:rFonts w:hAnsi="宋体"/>
        </w:rPr>
      </w:pPr>
    </w:p>
    <w:p w:rsidR="00806FC6" w:rsidRDefault="00806FC6" w:rsidP="00957B5D">
      <w:pPr>
        <w:rPr>
          <w:rFonts w:hAnsi="宋体"/>
        </w:rPr>
      </w:pPr>
    </w:p>
    <w:p w:rsidR="00957B5D" w:rsidRDefault="00957B5D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4C28CA" w:rsidRDefault="004C28CA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4C28CA" w:rsidRDefault="004C28CA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4C28CA" w:rsidRDefault="004C28CA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4C28CA" w:rsidRDefault="004C28CA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4C28CA" w:rsidRDefault="004C28CA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4C28CA" w:rsidRDefault="004C28CA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4C28CA" w:rsidRDefault="004C28CA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4C28CA" w:rsidRDefault="004C28CA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4C28CA" w:rsidRDefault="004C28CA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4C28CA" w:rsidRDefault="004C28CA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4C28CA" w:rsidRDefault="004C28CA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4C28CA" w:rsidRDefault="004C28CA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4C28CA" w:rsidRDefault="004C28CA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4C28CA" w:rsidRDefault="004C28CA" w:rsidP="00D65269">
      <w:pPr>
        <w:pStyle w:val="aff6"/>
        <w:spacing w:line="360" w:lineRule="auto"/>
        <w:ind w:firstLine="480"/>
        <w:rPr>
          <w:rFonts w:hAnsi="宋体"/>
          <w:sz w:val="24"/>
          <w:szCs w:val="24"/>
        </w:rPr>
      </w:pPr>
    </w:p>
    <w:p w:rsidR="00D65269" w:rsidRPr="00BD3D87" w:rsidRDefault="00D65269" w:rsidP="00D65269">
      <w:pPr>
        <w:pStyle w:val="1"/>
        <w:spacing w:before="340" w:after="330"/>
        <w:rPr>
          <w:rFonts w:eastAsia="方正黑体简体"/>
          <w:color w:val="000000"/>
        </w:rPr>
      </w:pPr>
      <w:bookmarkStart w:id="141" w:name="_Toc31378447"/>
      <w:bookmarkStart w:id="142" w:name="_Toc31378495"/>
      <w:proofErr w:type="spellStart"/>
      <w:r w:rsidRPr="00BD3D87">
        <w:rPr>
          <w:rFonts w:ascii="Times New Roman" w:hAnsi="Times New Roman"/>
          <w:color w:val="000000"/>
          <w:sz w:val="28"/>
          <w:szCs w:val="28"/>
        </w:rPr>
        <w:lastRenderedPageBreak/>
        <w:t>本规程用词说明</w:t>
      </w:r>
      <w:bookmarkEnd w:id="141"/>
      <w:bookmarkEnd w:id="142"/>
      <w:proofErr w:type="spellEnd"/>
    </w:p>
    <w:p w:rsidR="00D65269" w:rsidRPr="00BD3D87" w:rsidRDefault="00D65269" w:rsidP="00D65269">
      <w:pPr>
        <w:spacing w:line="360" w:lineRule="auto"/>
        <w:rPr>
          <w:color w:val="000000"/>
          <w:sz w:val="24"/>
        </w:rPr>
      </w:pPr>
      <w:r w:rsidRPr="00BD3D87">
        <w:rPr>
          <w:rFonts w:hint="eastAsia"/>
          <w:color w:val="000000"/>
          <w:sz w:val="24"/>
        </w:rPr>
        <w:t xml:space="preserve">    1  </w:t>
      </w:r>
      <w:r w:rsidRPr="00BD3D87">
        <w:rPr>
          <w:rFonts w:hint="eastAsia"/>
          <w:color w:val="000000"/>
          <w:sz w:val="24"/>
        </w:rPr>
        <w:t>为便于在执行本规程条文时区别对待，对要求严格程度不同的用词说明如下：</w:t>
      </w:r>
    </w:p>
    <w:p w:rsidR="00D65269" w:rsidRPr="00BD3D87" w:rsidRDefault="00D65269" w:rsidP="00D65269">
      <w:pPr>
        <w:spacing w:line="360" w:lineRule="auto"/>
        <w:rPr>
          <w:color w:val="000000"/>
          <w:sz w:val="24"/>
        </w:rPr>
      </w:pPr>
      <w:r w:rsidRPr="00BD3D87">
        <w:rPr>
          <w:rFonts w:hint="eastAsia"/>
          <w:color w:val="000000"/>
          <w:sz w:val="24"/>
        </w:rPr>
        <w:t xml:space="preserve">       1</w:t>
      </w:r>
      <w:r w:rsidRPr="00BD3D87">
        <w:rPr>
          <w:rFonts w:hint="eastAsia"/>
          <w:color w:val="000000"/>
          <w:sz w:val="24"/>
        </w:rPr>
        <w:t>）</w:t>
      </w:r>
      <w:r w:rsidRPr="00BD3D87">
        <w:rPr>
          <w:rFonts w:hint="eastAsia"/>
          <w:color w:val="000000"/>
          <w:sz w:val="24"/>
        </w:rPr>
        <w:t xml:space="preserve"> </w:t>
      </w:r>
      <w:r w:rsidRPr="00BD3D87">
        <w:rPr>
          <w:rFonts w:hint="eastAsia"/>
          <w:color w:val="000000"/>
          <w:sz w:val="24"/>
        </w:rPr>
        <w:t>表示很严格，非这样做不可的用词：</w:t>
      </w:r>
    </w:p>
    <w:p w:rsidR="00D65269" w:rsidRPr="00BD3D87" w:rsidRDefault="00D65269" w:rsidP="00D65269">
      <w:pPr>
        <w:spacing w:line="360" w:lineRule="auto"/>
        <w:ind w:firstLineChars="550" w:firstLine="1320"/>
        <w:rPr>
          <w:color w:val="000000"/>
          <w:sz w:val="24"/>
        </w:rPr>
      </w:pPr>
      <w:r w:rsidRPr="00BD3D87">
        <w:rPr>
          <w:rFonts w:hint="eastAsia"/>
          <w:color w:val="000000"/>
          <w:sz w:val="24"/>
        </w:rPr>
        <w:t>正面</w:t>
      </w:r>
      <w:proofErr w:type="gramStart"/>
      <w:r w:rsidRPr="00BD3D87">
        <w:rPr>
          <w:rFonts w:hint="eastAsia"/>
          <w:color w:val="000000"/>
          <w:sz w:val="24"/>
        </w:rPr>
        <w:t>词采用</w:t>
      </w:r>
      <w:proofErr w:type="gramEnd"/>
      <w:r w:rsidRPr="00BD3D87">
        <w:rPr>
          <w:rFonts w:hint="eastAsia"/>
          <w:color w:val="000000"/>
          <w:sz w:val="24"/>
        </w:rPr>
        <w:t>“必须”；反面</w:t>
      </w:r>
      <w:proofErr w:type="gramStart"/>
      <w:r w:rsidRPr="00BD3D87">
        <w:rPr>
          <w:rFonts w:hint="eastAsia"/>
          <w:color w:val="000000"/>
          <w:sz w:val="24"/>
        </w:rPr>
        <w:t>词采用</w:t>
      </w:r>
      <w:proofErr w:type="gramEnd"/>
      <w:r w:rsidRPr="00BD3D87">
        <w:rPr>
          <w:rFonts w:hint="eastAsia"/>
          <w:color w:val="000000"/>
          <w:sz w:val="24"/>
        </w:rPr>
        <w:t>“严禁”。</w:t>
      </w:r>
    </w:p>
    <w:p w:rsidR="00D65269" w:rsidRPr="00BD3D87" w:rsidRDefault="00D65269" w:rsidP="00D65269">
      <w:pPr>
        <w:spacing w:line="360" w:lineRule="auto"/>
        <w:ind w:firstLineChars="350" w:firstLine="840"/>
        <w:rPr>
          <w:color w:val="000000"/>
          <w:sz w:val="24"/>
        </w:rPr>
      </w:pPr>
      <w:r w:rsidRPr="00BD3D87">
        <w:rPr>
          <w:rFonts w:hint="eastAsia"/>
          <w:color w:val="000000"/>
          <w:sz w:val="24"/>
        </w:rPr>
        <w:t>2</w:t>
      </w:r>
      <w:r w:rsidRPr="00BD3D87">
        <w:rPr>
          <w:rFonts w:hint="eastAsia"/>
          <w:color w:val="000000"/>
          <w:sz w:val="24"/>
        </w:rPr>
        <w:t>）</w:t>
      </w:r>
      <w:r w:rsidRPr="00BD3D87">
        <w:rPr>
          <w:rFonts w:hint="eastAsia"/>
          <w:color w:val="000000"/>
          <w:sz w:val="24"/>
        </w:rPr>
        <w:t xml:space="preserve"> </w:t>
      </w:r>
      <w:r w:rsidRPr="00BD3D87">
        <w:rPr>
          <w:rFonts w:hint="eastAsia"/>
          <w:color w:val="000000"/>
          <w:sz w:val="24"/>
        </w:rPr>
        <w:t>表示严格，在正常情况下均应这样做的用词：</w:t>
      </w:r>
    </w:p>
    <w:p w:rsidR="00D65269" w:rsidRPr="00BD3D87" w:rsidRDefault="00D65269" w:rsidP="00D65269">
      <w:pPr>
        <w:spacing w:line="360" w:lineRule="auto"/>
        <w:ind w:firstLineChars="550" w:firstLine="1320"/>
        <w:rPr>
          <w:color w:val="000000"/>
          <w:sz w:val="24"/>
        </w:rPr>
      </w:pPr>
      <w:r w:rsidRPr="00BD3D87">
        <w:rPr>
          <w:rFonts w:hint="eastAsia"/>
          <w:color w:val="000000"/>
          <w:sz w:val="24"/>
        </w:rPr>
        <w:t>正面</w:t>
      </w:r>
      <w:proofErr w:type="gramStart"/>
      <w:r w:rsidRPr="00BD3D87">
        <w:rPr>
          <w:rFonts w:hint="eastAsia"/>
          <w:color w:val="000000"/>
          <w:sz w:val="24"/>
        </w:rPr>
        <w:t>词采用</w:t>
      </w:r>
      <w:proofErr w:type="gramEnd"/>
      <w:r w:rsidRPr="00BD3D87">
        <w:rPr>
          <w:rFonts w:hint="eastAsia"/>
          <w:color w:val="000000"/>
          <w:sz w:val="24"/>
        </w:rPr>
        <w:t>“应”；反面</w:t>
      </w:r>
      <w:proofErr w:type="gramStart"/>
      <w:r w:rsidRPr="00BD3D87">
        <w:rPr>
          <w:rFonts w:hint="eastAsia"/>
          <w:color w:val="000000"/>
          <w:sz w:val="24"/>
        </w:rPr>
        <w:t>词采用</w:t>
      </w:r>
      <w:proofErr w:type="gramEnd"/>
      <w:r w:rsidRPr="00BD3D87">
        <w:rPr>
          <w:rFonts w:hint="eastAsia"/>
          <w:color w:val="000000"/>
          <w:sz w:val="24"/>
        </w:rPr>
        <w:t>“不应”或“不得”。</w:t>
      </w:r>
    </w:p>
    <w:p w:rsidR="00D65269" w:rsidRPr="00BD3D87" w:rsidRDefault="00D65269" w:rsidP="00D65269">
      <w:pPr>
        <w:spacing w:line="360" w:lineRule="auto"/>
        <w:ind w:firstLineChars="350" w:firstLine="840"/>
        <w:rPr>
          <w:color w:val="000000"/>
          <w:sz w:val="24"/>
        </w:rPr>
      </w:pPr>
      <w:r w:rsidRPr="00BD3D87">
        <w:rPr>
          <w:rFonts w:hint="eastAsia"/>
          <w:color w:val="000000"/>
          <w:sz w:val="24"/>
        </w:rPr>
        <w:t>3</w:t>
      </w:r>
      <w:r w:rsidRPr="00BD3D87">
        <w:rPr>
          <w:rFonts w:hint="eastAsia"/>
          <w:color w:val="000000"/>
          <w:sz w:val="24"/>
        </w:rPr>
        <w:t>）</w:t>
      </w:r>
      <w:r w:rsidRPr="00BD3D87">
        <w:rPr>
          <w:rFonts w:hint="eastAsia"/>
          <w:color w:val="000000"/>
          <w:sz w:val="24"/>
        </w:rPr>
        <w:t xml:space="preserve"> </w:t>
      </w:r>
      <w:r w:rsidRPr="00BD3D87">
        <w:rPr>
          <w:rFonts w:hint="eastAsia"/>
          <w:color w:val="000000"/>
          <w:sz w:val="24"/>
        </w:rPr>
        <w:t>表示允许稍有选择，在条件许可时首先应这样做的用词：</w:t>
      </w:r>
    </w:p>
    <w:p w:rsidR="00D65269" w:rsidRPr="00BD3D87" w:rsidRDefault="00D65269" w:rsidP="00D65269">
      <w:pPr>
        <w:spacing w:line="360" w:lineRule="auto"/>
        <w:ind w:firstLineChars="550" w:firstLine="1320"/>
        <w:rPr>
          <w:color w:val="000000"/>
          <w:sz w:val="24"/>
        </w:rPr>
      </w:pPr>
      <w:r w:rsidRPr="00BD3D87">
        <w:rPr>
          <w:rFonts w:hint="eastAsia"/>
          <w:color w:val="000000"/>
          <w:sz w:val="24"/>
        </w:rPr>
        <w:t>正面</w:t>
      </w:r>
      <w:proofErr w:type="gramStart"/>
      <w:r w:rsidRPr="00BD3D87">
        <w:rPr>
          <w:rFonts w:hint="eastAsia"/>
          <w:color w:val="000000"/>
          <w:sz w:val="24"/>
        </w:rPr>
        <w:t>词采用</w:t>
      </w:r>
      <w:proofErr w:type="gramEnd"/>
      <w:r w:rsidRPr="00BD3D87">
        <w:rPr>
          <w:rFonts w:hint="eastAsia"/>
          <w:color w:val="000000"/>
          <w:sz w:val="24"/>
        </w:rPr>
        <w:t>“宜”或“可”；反面</w:t>
      </w:r>
      <w:proofErr w:type="gramStart"/>
      <w:r w:rsidRPr="00BD3D87">
        <w:rPr>
          <w:rFonts w:hint="eastAsia"/>
          <w:color w:val="000000"/>
          <w:sz w:val="24"/>
        </w:rPr>
        <w:t>词采用</w:t>
      </w:r>
      <w:proofErr w:type="gramEnd"/>
      <w:r w:rsidRPr="00BD3D87">
        <w:rPr>
          <w:rFonts w:hint="eastAsia"/>
          <w:color w:val="000000"/>
          <w:sz w:val="24"/>
        </w:rPr>
        <w:t>“不宜”。</w:t>
      </w:r>
    </w:p>
    <w:p w:rsidR="00D65269" w:rsidRPr="00BD3D87" w:rsidRDefault="00D65269" w:rsidP="00D65269">
      <w:pPr>
        <w:spacing w:line="360" w:lineRule="auto"/>
        <w:ind w:firstLineChars="350" w:firstLine="840"/>
        <w:rPr>
          <w:color w:val="000000"/>
          <w:sz w:val="24"/>
        </w:rPr>
      </w:pPr>
      <w:r w:rsidRPr="00BD3D87">
        <w:rPr>
          <w:rFonts w:hint="eastAsia"/>
          <w:color w:val="000000"/>
          <w:sz w:val="24"/>
        </w:rPr>
        <w:t>4</w:t>
      </w:r>
      <w:r w:rsidRPr="00BD3D87">
        <w:rPr>
          <w:rFonts w:hint="eastAsia"/>
          <w:color w:val="000000"/>
          <w:sz w:val="24"/>
        </w:rPr>
        <w:t>）</w:t>
      </w:r>
      <w:r w:rsidRPr="00BD3D87">
        <w:rPr>
          <w:rFonts w:hint="eastAsia"/>
          <w:color w:val="000000"/>
          <w:sz w:val="24"/>
        </w:rPr>
        <w:t xml:space="preserve"> </w:t>
      </w:r>
      <w:r w:rsidRPr="00BD3D87">
        <w:rPr>
          <w:rFonts w:hint="eastAsia"/>
          <w:color w:val="000000"/>
          <w:sz w:val="24"/>
        </w:rPr>
        <w:t>表示有选择，在一定条件下可以这样做的，采用“可”。</w:t>
      </w:r>
    </w:p>
    <w:p w:rsidR="00D65269" w:rsidRDefault="00D65269" w:rsidP="00D65269">
      <w:pPr>
        <w:spacing w:line="360" w:lineRule="auto"/>
        <w:ind w:firstLine="420"/>
        <w:rPr>
          <w:rFonts w:ascii="宋体"/>
          <w:color w:val="000000"/>
          <w:sz w:val="24"/>
        </w:rPr>
      </w:pPr>
      <w:r w:rsidRPr="00BD3D87">
        <w:rPr>
          <w:rFonts w:hint="eastAsia"/>
          <w:color w:val="000000"/>
          <w:sz w:val="24"/>
        </w:rPr>
        <w:t xml:space="preserve">2   </w:t>
      </w:r>
      <w:r w:rsidRPr="00BD3D87">
        <w:rPr>
          <w:rFonts w:hint="eastAsia"/>
          <w:color w:val="000000"/>
          <w:sz w:val="24"/>
        </w:rPr>
        <w:t>规程中指明应按其它有关标准执行时的写法为“应符合</w:t>
      </w:r>
      <w:r w:rsidRPr="00BD3D87">
        <w:rPr>
          <w:rFonts w:ascii="宋体" w:hint="eastAsia"/>
          <w:color w:val="000000"/>
          <w:sz w:val="24"/>
        </w:rPr>
        <w:t>……</w:t>
      </w:r>
      <w:r w:rsidRPr="00BD3D87">
        <w:rPr>
          <w:rFonts w:hint="eastAsia"/>
          <w:color w:val="000000"/>
          <w:sz w:val="24"/>
        </w:rPr>
        <w:t>的规定”或“应按</w:t>
      </w:r>
      <w:r w:rsidRPr="00BD3D87">
        <w:rPr>
          <w:rFonts w:ascii="宋体" w:hint="eastAsia"/>
          <w:color w:val="000000"/>
          <w:sz w:val="24"/>
        </w:rPr>
        <w:t>……执行”。</w:t>
      </w:r>
    </w:p>
    <w:p w:rsidR="00D65269" w:rsidRPr="00B64745" w:rsidRDefault="00D65269" w:rsidP="00D22CBE">
      <w:pPr>
        <w:pStyle w:val="1"/>
        <w:spacing w:before="340" w:after="330"/>
        <w:rPr>
          <w:rFonts w:ascii="黑体" w:eastAsia="黑体"/>
          <w:b w:val="0"/>
          <w:bCs/>
          <w:color w:val="000000"/>
          <w:kern w:val="36"/>
          <w:sz w:val="36"/>
          <w:szCs w:val="36"/>
        </w:rPr>
      </w:pPr>
      <w:r>
        <w:rPr>
          <w:color w:val="000000"/>
          <w:sz w:val="24"/>
        </w:rPr>
        <w:br w:type="page"/>
      </w:r>
    </w:p>
    <w:p w:rsidR="00D65269" w:rsidRPr="00B64745" w:rsidRDefault="00D65269" w:rsidP="00D65269">
      <w:pPr>
        <w:spacing w:before="300" w:line="375" w:lineRule="atLeast"/>
        <w:jc w:val="center"/>
        <w:rPr>
          <w:rFonts w:ascii="宋体" w:hAnsi="宋体"/>
          <w:b/>
          <w:color w:val="000000"/>
          <w:sz w:val="32"/>
          <w:szCs w:val="32"/>
        </w:rPr>
      </w:pPr>
      <w:r w:rsidRPr="00B64745">
        <w:rPr>
          <w:rFonts w:ascii="宋体" w:hAnsi="宋体" w:hint="eastAsia"/>
          <w:b/>
          <w:color w:val="000000"/>
          <w:sz w:val="32"/>
          <w:szCs w:val="32"/>
        </w:rPr>
        <w:lastRenderedPageBreak/>
        <w:t>中国土木工程学会标准</w:t>
      </w:r>
    </w:p>
    <w:p w:rsidR="00D65269" w:rsidRDefault="00D65269" w:rsidP="00D65269">
      <w:pPr>
        <w:jc w:val="center"/>
        <w:rPr>
          <w:rFonts w:ascii="黑体" w:eastAsia="黑体" w:hAnsi="黑体"/>
          <w:b/>
          <w:bCs/>
          <w:color w:val="000000"/>
          <w:kern w:val="36"/>
          <w:sz w:val="32"/>
          <w:szCs w:val="32"/>
        </w:rPr>
      </w:pPr>
    </w:p>
    <w:p w:rsidR="00D65269" w:rsidRPr="00422986" w:rsidRDefault="00D65269" w:rsidP="00D65269">
      <w:pPr>
        <w:jc w:val="center"/>
        <w:rPr>
          <w:rFonts w:ascii="黑体" w:eastAsia="黑体"/>
          <w:kern w:val="0"/>
          <w:sz w:val="52"/>
          <w:szCs w:val="52"/>
        </w:rPr>
      </w:pPr>
      <w:r w:rsidRPr="00287F5A">
        <w:rPr>
          <w:rFonts w:ascii="黑体" w:eastAsia="黑体" w:hAnsi="黑体" w:hint="eastAsia"/>
          <w:b/>
          <w:bCs/>
          <w:color w:val="000000"/>
          <w:kern w:val="36"/>
          <w:sz w:val="32"/>
          <w:szCs w:val="32"/>
        </w:rPr>
        <w:t>砂浆外加剂应用技术规程</w:t>
      </w:r>
    </w:p>
    <w:p w:rsidR="00D65269" w:rsidRPr="00287F5A" w:rsidRDefault="00D65269" w:rsidP="00D65269">
      <w:pPr>
        <w:spacing w:before="300" w:line="375" w:lineRule="atLeast"/>
        <w:jc w:val="center"/>
        <w:rPr>
          <w:rFonts w:ascii="黑体" w:eastAsia="黑体" w:hAnsi="黑体"/>
          <w:b/>
          <w:bCs/>
          <w:color w:val="000000"/>
          <w:kern w:val="36"/>
          <w:sz w:val="32"/>
          <w:szCs w:val="32"/>
        </w:rPr>
      </w:pPr>
    </w:p>
    <w:p w:rsidR="00D65269" w:rsidRPr="00B64745" w:rsidRDefault="00D65269" w:rsidP="00D65269">
      <w:pPr>
        <w:spacing w:before="300" w:line="375" w:lineRule="atLeast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  <w:r w:rsidRPr="00B64745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T/CCES</w:t>
      </w:r>
      <w:r w:rsidRPr="00B64745">
        <w:rPr>
          <w:rFonts w:eastAsia="黑体"/>
          <w:color w:val="000000"/>
          <w:kern w:val="0"/>
          <w:sz w:val="30"/>
          <w:szCs w:val="30"/>
        </w:rPr>
        <w:t xml:space="preserve"> </w:t>
      </w:r>
      <w:r w:rsidRPr="00B64745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1－20</w:t>
      </w:r>
      <w:r w:rsidR="008A57AA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2</w:t>
      </w:r>
      <w:r>
        <w:rPr>
          <w:rFonts w:ascii="黑体" w:eastAsia="黑体" w:hAnsi="宋体" w:cs="宋体"/>
          <w:color w:val="000000"/>
          <w:kern w:val="0"/>
          <w:sz w:val="30"/>
          <w:szCs w:val="30"/>
        </w:rPr>
        <w:t>X</w:t>
      </w:r>
    </w:p>
    <w:p w:rsidR="00D65269" w:rsidRPr="00B64745" w:rsidRDefault="00D65269" w:rsidP="00D65269">
      <w:pPr>
        <w:spacing w:before="300" w:line="375" w:lineRule="atLeast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</w:p>
    <w:p w:rsidR="00D65269" w:rsidRPr="00B64745" w:rsidRDefault="00D65269" w:rsidP="00D65269">
      <w:pPr>
        <w:spacing w:before="300" w:line="375" w:lineRule="atLeast"/>
        <w:jc w:val="center"/>
        <w:rPr>
          <w:rFonts w:ascii="宋体" w:hAnsi="宋体"/>
          <w:color w:val="000000"/>
          <w:kern w:val="0"/>
          <w:sz w:val="30"/>
          <w:szCs w:val="30"/>
        </w:rPr>
      </w:pPr>
      <w:r w:rsidRPr="00B64745">
        <w:rPr>
          <w:rFonts w:ascii="宋体" w:hAnsi="宋体" w:hint="eastAsia"/>
          <w:color w:val="000000"/>
          <w:kern w:val="0"/>
          <w:sz w:val="30"/>
          <w:szCs w:val="30"/>
        </w:rPr>
        <w:t>条 文 说 明</w:t>
      </w:r>
    </w:p>
    <w:p w:rsidR="00D65269" w:rsidRPr="00B64745" w:rsidRDefault="00D65269" w:rsidP="00D65269">
      <w:pPr>
        <w:spacing w:before="300" w:line="375" w:lineRule="atLeast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</w:p>
    <w:p w:rsidR="00D65269" w:rsidRPr="00B64745" w:rsidRDefault="00D65269" w:rsidP="00D65269">
      <w:pPr>
        <w:spacing w:before="300" w:line="375" w:lineRule="atLeast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</w:p>
    <w:p w:rsidR="00D65269" w:rsidRPr="00B64745" w:rsidRDefault="00D65269" w:rsidP="00D65269">
      <w:pPr>
        <w:spacing w:before="300" w:line="375" w:lineRule="atLeast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</w:p>
    <w:p w:rsidR="00D65269" w:rsidRDefault="00D65269" w:rsidP="00D65269">
      <w:pPr>
        <w:spacing w:before="300" w:line="375" w:lineRule="atLeast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</w:p>
    <w:p w:rsidR="005C2F5E" w:rsidRDefault="005C2F5E" w:rsidP="00D65269">
      <w:pPr>
        <w:spacing w:before="300" w:line="375" w:lineRule="atLeast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</w:p>
    <w:p w:rsidR="005C2F5E" w:rsidRDefault="005C2F5E" w:rsidP="00D65269">
      <w:pPr>
        <w:spacing w:before="300" w:line="375" w:lineRule="atLeast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</w:p>
    <w:p w:rsidR="005C2F5E" w:rsidRDefault="005C2F5E" w:rsidP="00D65269">
      <w:pPr>
        <w:spacing w:before="300" w:line="375" w:lineRule="atLeast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</w:p>
    <w:p w:rsidR="005C2F5E" w:rsidRDefault="005C2F5E" w:rsidP="00D65269">
      <w:pPr>
        <w:spacing w:before="300" w:line="375" w:lineRule="atLeast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</w:p>
    <w:p w:rsidR="005C2F5E" w:rsidRDefault="005C2F5E" w:rsidP="00D65269">
      <w:pPr>
        <w:spacing w:before="300" w:line="375" w:lineRule="atLeast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</w:p>
    <w:p w:rsidR="005C2F5E" w:rsidRPr="00F72590" w:rsidRDefault="005C2F5E" w:rsidP="005C2F5E">
      <w:pPr>
        <w:spacing w:before="300" w:line="375" w:lineRule="atLeast"/>
        <w:jc w:val="center"/>
        <w:rPr>
          <w:rFonts w:ascii="宋体" w:hAnsi="宋体"/>
          <w:b/>
          <w:color w:val="000000"/>
          <w:sz w:val="32"/>
          <w:szCs w:val="32"/>
        </w:rPr>
      </w:pPr>
      <w:r w:rsidRPr="00F72590">
        <w:rPr>
          <w:rFonts w:ascii="宋体" w:hAnsi="宋体" w:hint="eastAsia"/>
          <w:b/>
          <w:color w:val="000000"/>
          <w:sz w:val="32"/>
          <w:szCs w:val="32"/>
        </w:rPr>
        <w:lastRenderedPageBreak/>
        <w:t>制订说明</w:t>
      </w:r>
    </w:p>
    <w:p w:rsidR="005C2F5E" w:rsidRPr="00F72590" w:rsidRDefault="005C2F5E" w:rsidP="005C2F5E">
      <w:pPr>
        <w:widowControl w:val="0"/>
        <w:spacing w:line="360" w:lineRule="auto"/>
        <w:ind w:firstLine="420"/>
        <w:rPr>
          <w:szCs w:val="20"/>
        </w:rPr>
      </w:pPr>
    </w:p>
    <w:p w:rsidR="005C2F5E" w:rsidRDefault="005C2F5E" w:rsidP="005C2F5E">
      <w:pPr>
        <w:widowControl w:val="0"/>
        <w:spacing w:line="360" w:lineRule="auto"/>
        <w:ind w:firstLine="420"/>
        <w:rPr>
          <w:rFonts w:ascii="宋体" w:hAnsi="宋体"/>
          <w:sz w:val="24"/>
        </w:rPr>
      </w:pPr>
      <w:r w:rsidRPr="00F72590">
        <w:rPr>
          <w:rFonts w:ascii="宋体" w:hAnsi="宋体"/>
          <w:sz w:val="24"/>
        </w:rPr>
        <w:t>《</w:t>
      </w:r>
      <w:r>
        <w:rPr>
          <w:rFonts w:ascii="宋体" w:hAnsi="宋体" w:hint="eastAsia"/>
          <w:sz w:val="24"/>
        </w:rPr>
        <w:t>砂浆外加剂应用技术规程</w:t>
      </w:r>
      <w:r w:rsidRPr="00F72590">
        <w:rPr>
          <w:rFonts w:ascii="宋体" w:hAnsi="宋体"/>
          <w:sz w:val="24"/>
        </w:rPr>
        <w:t>》T/</w:t>
      </w:r>
      <w:r w:rsidRPr="00F72590">
        <w:rPr>
          <w:rFonts w:ascii="宋体" w:hAnsi="宋体" w:hint="eastAsia"/>
          <w:sz w:val="24"/>
        </w:rPr>
        <w:t>CCE</w:t>
      </w:r>
      <w:r w:rsidRPr="00F72590">
        <w:rPr>
          <w:rFonts w:ascii="宋体" w:hAnsi="宋体"/>
          <w:sz w:val="24"/>
        </w:rPr>
        <w:t xml:space="preserve">S </w:t>
      </w:r>
      <w:r w:rsidRPr="00F72590">
        <w:rPr>
          <w:rFonts w:ascii="宋体" w:hAnsi="宋体" w:hint="eastAsia"/>
          <w:sz w:val="24"/>
        </w:rPr>
        <w:t>XXX</w:t>
      </w:r>
      <w:r w:rsidRPr="00F72590">
        <w:rPr>
          <w:rFonts w:ascii="宋体" w:hAnsi="宋体"/>
          <w:sz w:val="24"/>
        </w:rPr>
        <w:t>-20</w:t>
      </w:r>
      <w:r>
        <w:rPr>
          <w:rFonts w:ascii="宋体" w:hAnsi="宋体"/>
          <w:sz w:val="24"/>
        </w:rPr>
        <w:t>XX</w:t>
      </w:r>
      <w:r w:rsidRPr="00F72590">
        <w:rPr>
          <w:rFonts w:ascii="宋体" w:hAnsi="宋体"/>
          <w:sz w:val="24"/>
        </w:rPr>
        <w:t>，经</w:t>
      </w:r>
      <w:r w:rsidRPr="00F72590">
        <w:rPr>
          <w:rFonts w:ascii="宋体" w:hAnsi="宋体" w:hint="eastAsia"/>
          <w:sz w:val="24"/>
        </w:rPr>
        <w:t>中国土木</w:t>
      </w:r>
      <w:r w:rsidRPr="00F72590">
        <w:rPr>
          <w:rFonts w:ascii="宋体" w:hAnsi="宋体"/>
          <w:sz w:val="24"/>
        </w:rPr>
        <w:t>工程学会XXXX年</w:t>
      </w:r>
      <w:r w:rsidRPr="00F72590">
        <w:rPr>
          <w:rFonts w:ascii="宋体" w:hAnsi="宋体" w:hint="eastAsia"/>
          <w:sz w:val="24"/>
        </w:rPr>
        <w:t>XX</w:t>
      </w:r>
      <w:r w:rsidRPr="00F72590">
        <w:rPr>
          <w:rFonts w:ascii="宋体" w:hAnsi="宋体"/>
          <w:sz w:val="24"/>
        </w:rPr>
        <w:t>月XX日</w:t>
      </w:r>
      <w:r w:rsidRPr="00F72590">
        <w:rPr>
          <w:rFonts w:ascii="宋体" w:hAnsi="宋体" w:hint="eastAsia"/>
          <w:sz w:val="24"/>
        </w:rPr>
        <w:t>以</w:t>
      </w:r>
      <w:r w:rsidRPr="00F72590">
        <w:rPr>
          <w:rFonts w:ascii="宋体" w:hAnsi="宋体"/>
          <w:sz w:val="24"/>
        </w:rPr>
        <w:t>XX</w:t>
      </w:r>
      <w:proofErr w:type="gramStart"/>
      <w:r w:rsidRPr="00F72590">
        <w:rPr>
          <w:rFonts w:ascii="宋体" w:hAnsi="宋体"/>
          <w:sz w:val="24"/>
        </w:rPr>
        <w:t>号函文</w:t>
      </w:r>
      <w:proofErr w:type="gramEnd"/>
      <w:r w:rsidRPr="00F72590">
        <w:rPr>
          <w:rFonts w:ascii="宋体" w:hAnsi="宋体"/>
          <w:sz w:val="24"/>
        </w:rPr>
        <w:t>批准发布</w:t>
      </w:r>
      <w:r>
        <w:rPr>
          <w:rFonts w:ascii="宋体" w:hAnsi="宋体" w:hint="eastAsia"/>
          <w:sz w:val="24"/>
        </w:rPr>
        <w:t>。</w:t>
      </w:r>
    </w:p>
    <w:p w:rsidR="005C2F5E" w:rsidRPr="00F72590" w:rsidRDefault="005C2F5E" w:rsidP="005C2F5E">
      <w:pPr>
        <w:widowControl w:val="0"/>
        <w:spacing w:line="360" w:lineRule="auto"/>
        <w:ind w:firstLine="420"/>
        <w:rPr>
          <w:rFonts w:ascii="宋体" w:hAnsi="宋体"/>
          <w:sz w:val="24"/>
        </w:rPr>
      </w:pPr>
      <w:r w:rsidRPr="00F72590">
        <w:rPr>
          <w:rFonts w:ascii="宋体" w:hAnsi="宋体" w:hint="eastAsia"/>
          <w:sz w:val="24"/>
        </w:rPr>
        <w:t>本规程制订</w:t>
      </w:r>
      <w:r w:rsidRPr="00F72590">
        <w:rPr>
          <w:rFonts w:ascii="宋体" w:hAnsi="宋体"/>
          <w:sz w:val="24"/>
        </w:rPr>
        <w:t>过程中，</w:t>
      </w:r>
      <w:r w:rsidRPr="00F72590">
        <w:rPr>
          <w:rFonts w:ascii="宋体" w:hAnsi="宋体" w:hint="eastAsia"/>
          <w:sz w:val="24"/>
        </w:rPr>
        <w:t>编制组</w:t>
      </w:r>
      <w:r w:rsidRPr="00F72590">
        <w:rPr>
          <w:rFonts w:ascii="宋体" w:hAnsi="宋体"/>
          <w:sz w:val="24"/>
        </w:rPr>
        <w:t>进行了</w:t>
      </w:r>
      <w:r w:rsidR="005E58BE">
        <w:rPr>
          <w:rFonts w:ascii="宋体" w:hAnsi="宋体" w:hint="eastAsia"/>
          <w:sz w:val="24"/>
        </w:rPr>
        <w:t>广泛</w:t>
      </w:r>
      <w:r w:rsidRPr="00F72590">
        <w:rPr>
          <w:rFonts w:ascii="宋体" w:hAnsi="宋体"/>
          <w:sz w:val="24"/>
        </w:rPr>
        <w:t>的调查研究，总结了我国</w:t>
      </w:r>
      <w:r w:rsidR="005E58BE">
        <w:rPr>
          <w:rFonts w:ascii="宋体" w:hAnsi="宋体" w:hint="eastAsia"/>
          <w:sz w:val="24"/>
        </w:rPr>
        <w:t>预拌砂浆</w:t>
      </w:r>
      <w:r w:rsidRPr="00F72590">
        <w:rPr>
          <w:rFonts w:ascii="宋体" w:hAnsi="宋体"/>
          <w:sz w:val="24"/>
        </w:rPr>
        <w:t>领域的实践经验，同时参考了</w:t>
      </w:r>
      <w:r w:rsidRPr="00F72590">
        <w:rPr>
          <w:rFonts w:ascii="宋体" w:hAnsi="宋体" w:hint="eastAsia"/>
          <w:sz w:val="24"/>
        </w:rPr>
        <w:t>相关</w:t>
      </w:r>
      <w:r w:rsidRPr="00F72590">
        <w:rPr>
          <w:rFonts w:ascii="宋体" w:hAnsi="宋体"/>
          <w:sz w:val="24"/>
        </w:rPr>
        <w:t>先进技术法规、技术标准</w:t>
      </w:r>
      <w:r w:rsidRPr="00F72590">
        <w:rPr>
          <w:rFonts w:ascii="宋体" w:hAnsi="宋体" w:hint="eastAsia"/>
          <w:sz w:val="24"/>
        </w:rPr>
        <w:t>，</w:t>
      </w:r>
      <w:r w:rsidRPr="00F72590">
        <w:rPr>
          <w:rFonts w:ascii="宋体" w:hAnsi="宋体"/>
          <w:sz w:val="24"/>
        </w:rPr>
        <w:t>通过</w:t>
      </w:r>
      <w:r w:rsidRPr="00F72590">
        <w:rPr>
          <w:rFonts w:ascii="宋体" w:hAnsi="宋体" w:hint="eastAsia"/>
          <w:sz w:val="24"/>
        </w:rPr>
        <w:t>试验取得</w:t>
      </w:r>
      <w:r w:rsidRPr="00F72590">
        <w:rPr>
          <w:rFonts w:ascii="宋体" w:hAnsi="宋体"/>
          <w:sz w:val="24"/>
        </w:rPr>
        <w:t>了</w:t>
      </w:r>
      <w:r w:rsidR="005E58BE">
        <w:rPr>
          <w:rFonts w:ascii="宋体" w:hAnsi="宋体" w:hint="eastAsia"/>
          <w:sz w:val="24"/>
        </w:rPr>
        <w:t>外加剂质量控制的</w:t>
      </w:r>
      <w:r w:rsidRPr="00F72590">
        <w:rPr>
          <w:rFonts w:ascii="宋体" w:hAnsi="宋体"/>
          <w:sz w:val="24"/>
        </w:rPr>
        <w:t>重要技术参数。</w:t>
      </w:r>
    </w:p>
    <w:p w:rsidR="005C2F5E" w:rsidRPr="00F72590" w:rsidRDefault="005C2F5E" w:rsidP="005C2F5E">
      <w:pPr>
        <w:widowControl w:val="0"/>
        <w:spacing w:line="360" w:lineRule="auto"/>
        <w:ind w:firstLine="412"/>
        <w:rPr>
          <w:rFonts w:ascii="宋体" w:hAnsi="宋体"/>
          <w:bCs/>
          <w:kern w:val="44"/>
          <w:sz w:val="24"/>
        </w:rPr>
      </w:pPr>
      <w:r w:rsidRPr="00F72590">
        <w:rPr>
          <w:rFonts w:ascii="宋体" w:hAnsi="宋体"/>
          <w:sz w:val="24"/>
        </w:rPr>
        <w:t>为便于广大检测、设计、施工、科研、学校等单位有关人员在使用本规程时能正确理解和执行条文规定，本</w:t>
      </w:r>
      <w:r w:rsidRPr="00F72590">
        <w:rPr>
          <w:rFonts w:ascii="宋体" w:hAnsi="宋体" w:hint="eastAsia"/>
          <w:sz w:val="24"/>
        </w:rPr>
        <w:t>规程编制</w:t>
      </w:r>
      <w:r w:rsidRPr="00F72590">
        <w:rPr>
          <w:rFonts w:ascii="宋体" w:hAnsi="宋体"/>
          <w:sz w:val="24"/>
        </w:rPr>
        <w:t>组按章、节、条顺序编制了本规程的条文说明，对条文规定的目的、依据以及执行中需注意的有关事项进行了说明。需要注意的是，本条文说明不具备与</w:t>
      </w:r>
      <w:r w:rsidR="008A57AA" w:rsidRPr="00F72590">
        <w:rPr>
          <w:rFonts w:ascii="宋体" w:hAnsi="宋体" w:hint="eastAsia"/>
          <w:sz w:val="24"/>
        </w:rPr>
        <w:t>规程</w:t>
      </w:r>
      <w:r w:rsidRPr="00F72590">
        <w:rPr>
          <w:rFonts w:ascii="宋体" w:hAnsi="宋体"/>
          <w:sz w:val="24"/>
        </w:rPr>
        <w:t>正文同等的法律效力，仅供使用者作为理解和把握规程规定的参考。</w:t>
      </w:r>
    </w:p>
    <w:p w:rsidR="005C2F5E" w:rsidRPr="005C2F5E" w:rsidRDefault="005C2F5E" w:rsidP="00D65269">
      <w:pPr>
        <w:spacing w:before="300" w:line="375" w:lineRule="atLeast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</w:p>
    <w:p w:rsidR="005C2F5E" w:rsidRDefault="005C2F5E" w:rsidP="00D65269">
      <w:pPr>
        <w:spacing w:before="300" w:line="375" w:lineRule="atLeast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</w:p>
    <w:p w:rsidR="005C2F5E" w:rsidRPr="00B64745" w:rsidRDefault="005C2F5E" w:rsidP="00D65269">
      <w:pPr>
        <w:spacing w:before="300" w:line="375" w:lineRule="atLeast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</w:p>
    <w:p w:rsidR="00D65269" w:rsidRPr="00B64745" w:rsidRDefault="00D65269" w:rsidP="00D65269">
      <w:pPr>
        <w:spacing w:before="300" w:line="375" w:lineRule="atLeast"/>
        <w:rPr>
          <w:rFonts w:ascii="黑体" w:eastAsia="黑体" w:hAnsi="宋体" w:cs="宋体"/>
          <w:color w:val="000000"/>
          <w:kern w:val="0"/>
          <w:sz w:val="30"/>
          <w:szCs w:val="30"/>
        </w:rPr>
        <w:sectPr w:rsidR="00D65269" w:rsidRPr="00B64745" w:rsidSect="004042B3">
          <w:pgSz w:w="11906" w:h="16838"/>
          <w:pgMar w:top="1417" w:right="1417" w:bottom="1417" w:left="1417" w:header="851" w:footer="992" w:gutter="0"/>
          <w:pgNumType w:start="1"/>
          <w:cols w:space="720"/>
          <w:titlePg/>
          <w:docGrid w:type="lines" w:linePitch="312"/>
        </w:sectPr>
      </w:pPr>
    </w:p>
    <w:p w:rsidR="00D65269" w:rsidRDefault="00D65269" w:rsidP="00D65269">
      <w:pPr>
        <w:tabs>
          <w:tab w:val="left" w:pos="1350"/>
          <w:tab w:val="center" w:pos="4536"/>
        </w:tabs>
        <w:spacing w:before="300" w:line="375" w:lineRule="atLeas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B64745">
        <w:rPr>
          <w:rFonts w:ascii="宋体" w:hAnsi="宋体" w:cs="宋体"/>
          <w:b/>
          <w:color w:val="000000"/>
          <w:kern w:val="0"/>
          <w:sz w:val="32"/>
          <w:szCs w:val="32"/>
        </w:rPr>
        <w:lastRenderedPageBreak/>
        <w:t>目</w:t>
      </w:r>
      <w:r w:rsidRPr="00B64745"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 </w:t>
      </w:r>
      <w:r w:rsidRPr="00B64745">
        <w:rPr>
          <w:rFonts w:ascii="宋体" w:hAnsi="宋体" w:cs="宋体"/>
          <w:b/>
          <w:color w:val="000000"/>
          <w:kern w:val="0"/>
          <w:sz w:val="32"/>
          <w:szCs w:val="32"/>
        </w:rPr>
        <w:t>次</w:t>
      </w:r>
    </w:p>
    <w:p w:rsidR="007036CA" w:rsidRPr="00B64745" w:rsidRDefault="007036CA" w:rsidP="00D65269">
      <w:pPr>
        <w:tabs>
          <w:tab w:val="left" w:pos="1350"/>
          <w:tab w:val="center" w:pos="4536"/>
        </w:tabs>
        <w:spacing w:before="300" w:line="375" w:lineRule="atLeas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D1225B" w:rsidRPr="005E58BE" w:rsidRDefault="00D65269" w:rsidP="00BB137C">
      <w:pPr>
        <w:pStyle w:val="10"/>
        <w:tabs>
          <w:tab w:val="right" w:leader="dot" w:pos="9062"/>
        </w:tabs>
        <w:rPr>
          <w:rFonts w:ascii="宋体" w:hAnsi="宋体" w:cstheme="minorBidi"/>
          <w:b/>
          <w:noProof/>
          <w:szCs w:val="21"/>
        </w:rPr>
      </w:pPr>
      <w:r w:rsidRPr="005E58BE">
        <w:rPr>
          <w:rFonts w:ascii="宋体" w:hAnsi="宋体" w:cs="宋体"/>
          <w:color w:val="000000"/>
          <w:kern w:val="0"/>
          <w:szCs w:val="21"/>
        </w:rPr>
        <w:fldChar w:fldCharType="begin"/>
      </w:r>
      <w:r w:rsidRPr="005E58BE">
        <w:rPr>
          <w:rFonts w:ascii="宋体" w:hAnsi="宋体" w:cs="宋体"/>
          <w:color w:val="000000"/>
          <w:kern w:val="0"/>
          <w:szCs w:val="21"/>
        </w:rPr>
        <w:instrText xml:space="preserve"> TOC \o "1-2" \h \z \u </w:instrText>
      </w:r>
      <w:r w:rsidRPr="005E58BE">
        <w:rPr>
          <w:rFonts w:ascii="宋体" w:hAnsi="宋体" w:cs="宋体"/>
          <w:color w:val="000000"/>
          <w:kern w:val="0"/>
          <w:szCs w:val="21"/>
        </w:rPr>
        <w:fldChar w:fldCharType="separate"/>
      </w:r>
      <w:hyperlink w:anchor="_Toc31378496" w:history="1">
        <w:r w:rsidR="00D1225B" w:rsidRPr="005E58BE">
          <w:rPr>
            <w:rStyle w:val="ae"/>
            <w:rFonts w:ascii="宋体" w:hAnsi="宋体"/>
            <w:b/>
            <w:noProof/>
            <w:color w:val="auto"/>
            <w:szCs w:val="21"/>
            <w:u w:val="none"/>
          </w:rPr>
          <w:t xml:space="preserve">1  </w:t>
        </w:r>
        <w:r w:rsidR="00D1225B" w:rsidRPr="005E58BE">
          <w:rPr>
            <w:rStyle w:val="ae"/>
            <w:rFonts w:ascii="宋体" w:hAnsi="宋体" w:hint="eastAsia"/>
            <w:b/>
            <w:noProof/>
            <w:color w:val="auto"/>
            <w:szCs w:val="21"/>
            <w:u w:val="none"/>
          </w:rPr>
          <w:t>总</w:t>
        </w:r>
        <w:r w:rsidR="00D1225B" w:rsidRPr="005E58BE">
          <w:rPr>
            <w:rStyle w:val="ae"/>
            <w:rFonts w:ascii="宋体" w:hAnsi="宋体"/>
            <w:b/>
            <w:noProof/>
            <w:color w:val="auto"/>
            <w:szCs w:val="21"/>
            <w:u w:val="none"/>
          </w:rPr>
          <w:t xml:space="preserve">  </w:t>
        </w:r>
        <w:r w:rsidR="00D1225B" w:rsidRPr="005E58BE">
          <w:rPr>
            <w:rStyle w:val="ae"/>
            <w:rFonts w:ascii="宋体" w:hAnsi="宋体" w:hint="eastAsia"/>
            <w:b/>
            <w:noProof/>
            <w:color w:val="auto"/>
            <w:szCs w:val="21"/>
            <w:u w:val="none"/>
          </w:rPr>
          <w:t>则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ab/>
        </w:r>
        <w:r w:rsidR="005E58BE" w:rsidRPr="005E58BE">
          <w:rPr>
            <w:rFonts w:ascii="宋体" w:hAnsi="宋体"/>
            <w:b/>
            <w:noProof/>
            <w:webHidden/>
            <w:szCs w:val="21"/>
          </w:rPr>
          <w:t>20</w:t>
        </w:r>
      </w:hyperlink>
    </w:p>
    <w:p w:rsidR="00D1225B" w:rsidRPr="005E58BE" w:rsidRDefault="00877A0D" w:rsidP="00BB137C">
      <w:pPr>
        <w:pStyle w:val="10"/>
        <w:tabs>
          <w:tab w:val="right" w:leader="dot" w:pos="9062"/>
        </w:tabs>
        <w:rPr>
          <w:rFonts w:ascii="宋体" w:hAnsi="宋体" w:cstheme="minorBidi"/>
          <w:b/>
          <w:noProof/>
          <w:szCs w:val="21"/>
        </w:rPr>
      </w:pPr>
      <w:hyperlink w:anchor="_Toc31378497" w:history="1">
        <w:r w:rsidR="00D1225B" w:rsidRPr="005E58BE">
          <w:rPr>
            <w:rStyle w:val="ae"/>
            <w:rFonts w:ascii="宋体" w:hAnsi="宋体"/>
            <w:b/>
            <w:noProof/>
            <w:szCs w:val="21"/>
          </w:rPr>
          <w:t xml:space="preserve">3  </w:t>
        </w:r>
        <w:r w:rsidR="00D1225B" w:rsidRPr="005E58BE">
          <w:rPr>
            <w:rStyle w:val="ae"/>
            <w:rFonts w:ascii="宋体" w:hAnsi="宋体" w:cs="宋体" w:hint="eastAsia"/>
            <w:b/>
            <w:noProof/>
            <w:szCs w:val="21"/>
          </w:rPr>
          <w:t>基本规定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ab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begin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instrText xml:space="preserve"> PAGEREF _Toc31378497 \h </w:instrText>
        </w:r>
        <w:r w:rsidR="00D1225B" w:rsidRPr="005E58BE">
          <w:rPr>
            <w:rFonts w:ascii="宋体" w:hAnsi="宋体"/>
            <w:b/>
            <w:noProof/>
            <w:webHidden/>
            <w:szCs w:val="21"/>
          </w:rPr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separate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>2</w:t>
        </w:r>
        <w:r w:rsidR="005E58BE" w:rsidRPr="005E58BE">
          <w:rPr>
            <w:rFonts w:ascii="宋体" w:hAnsi="宋体"/>
            <w:b/>
            <w:noProof/>
            <w:webHidden/>
            <w:szCs w:val="21"/>
          </w:rPr>
          <w:t>1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end"/>
        </w:r>
      </w:hyperlink>
    </w:p>
    <w:p w:rsidR="00D1225B" w:rsidRPr="005E58BE" w:rsidRDefault="00877A0D" w:rsidP="00BB137C">
      <w:pPr>
        <w:pStyle w:val="21"/>
        <w:tabs>
          <w:tab w:val="right" w:leader="dot" w:pos="9062"/>
        </w:tabs>
        <w:rPr>
          <w:rFonts w:ascii="宋体" w:hAnsi="宋体" w:cstheme="minorBidi"/>
          <w:b/>
          <w:noProof/>
          <w:szCs w:val="21"/>
          <w:lang w:val="en-US" w:eastAsia="zh-CN"/>
        </w:rPr>
      </w:pPr>
      <w:hyperlink w:anchor="_Toc31378498" w:history="1">
        <w:r w:rsidR="00D1225B" w:rsidRPr="005E58BE">
          <w:rPr>
            <w:rStyle w:val="ae"/>
            <w:rFonts w:ascii="宋体" w:hAnsi="宋体"/>
            <w:b/>
            <w:noProof/>
            <w:szCs w:val="21"/>
          </w:rPr>
          <w:t xml:space="preserve">3.1  </w:t>
        </w:r>
        <w:r w:rsidR="00D1225B" w:rsidRPr="005E58BE">
          <w:rPr>
            <w:rStyle w:val="ae"/>
            <w:rFonts w:ascii="宋体" w:hAnsi="宋体" w:cs="黑体" w:hint="eastAsia"/>
            <w:b/>
            <w:noProof/>
            <w:szCs w:val="21"/>
          </w:rPr>
          <w:t>外加剂的选择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ab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begin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instrText xml:space="preserve"> PAGEREF _Toc31378498 \h </w:instrText>
        </w:r>
        <w:r w:rsidR="00D1225B" w:rsidRPr="005E58BE">
          <w:rPr>
            <w:rFonts w:ascii="宋体" w:hAnsi="宋体"/>
            <w:b/>
            <w:noProof/>
            <w:webHidden/>
            <w:szCs w:val="21"/>
          </w:rPr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separate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>2</w:t>
        </w:r>
        <w:r w:rsidR="005E58BE" w:rsidRPr="005E58BE">
          <w:rPr>
            <w:rFonts w:ascii="宋体" w:hAnsi="宋体"/>
            <w:b/>
            <w:noProof/>
            <w:webHidden/>
            <w:szCs w:val="21"/>
          </w:rPr>
          <w:t>1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end"/>
        </w:r>
      </w:hyperlink>
    </w:p>
    <w:p w:rsidR="00D1225B" w:rsidRPr="005E58BE" w:rsidRDefault="00877A0D" w:rsidP="00BB137C">
      <w:pPr>
        <w:pStyle w:val="21"/>
        <w:tabs>
          <w:tab w:val="right" w:leader="dot" w:pos="9062"/>
        </w:tabs>
        <w:rPr>
          <w:rFonts w:ascii="宋体" w:hAnsi="宋体" w:cstheme="minorBidi"/>
          <w:b/>
          <w:noProof/>
          <w:szCs w:val="21"/>
          <w:lang w:val="en-US" w:eastAsia="zh-CN"/>
        </w:rPr>
      </w:pPr>
      <w:hyperlink w:anchor="_Toc31378499" w:history="1">
        <w:r w:rsidR="00D1225B" w:rsidRPr="005E58BE">
          <w:rPr>
            <w:rStyle w:val="ae"/>
            <w:rFonts w:ascii="宋体" w:hAnsi="宋体"/>
            <w:b/>
            <w:noProof/>
            <w:szCs w:val="21"/>
          </w:rPr>
          <w:t xml:space="preserve">3.2  </w:t>
        </w:r>
        <w:r w:rsidR="00D1225B" w:rsidRPr="005E58BE">
          <w:rPr>
            <w:rStyle w:val="ae"/>
            <w:rFonts w:ascii="宋体" w:hAnsi="宋体" w:cs="黑体" w:hint="eastAsia"/>
            <w:b/>
            <w:noProof/>
            <w:szCs w:val="21"/>
          </w:rPr>
          <w:t>外加剂的掺量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ab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begin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instrText xml:space="preserve"> PAGEREF _Toc31378499 \h </w:instrText>
        </w:r>
        <w:r w:rsidR="00D1225B" w:rsidRPr="005E58BE">
          <w:rPr>
            <w:rFonts w:ascii="宋体" w:hAnsi="宋体"/>
            <w:b/>
            <w:noProof/>
            <w:webHidden/>
            <w:szCs w:val="21"/>
          </w:rPr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separate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>2</w:t>
        </w:r>
        <w:r w:rsidR="005E58BE" w:rsidRPr="005E58BE">
          <w:rPr>
            <w:rFonts w:ascii="宋体" w:hAnsi="宋体"/>
            <w:b/>
            <w:noProof/>
            <w:webHidden/>
            <w:szCs w:val="21"/>
          </w:rPr>
          <w:t>1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end"/>
        </w:r>
      </w:hyperlink>
    </w:p>
    <w:p w:rsidR="00D1225B" w:rsidRPr="005E58BE" w:rsidRDefault="00877A0D" w:rsidP="00BB137C">
      <w:pPr>
        <w:pStyle w:val="21"/>
        <w:tabs>
          <w:tab w:val="right" w:leader="dot" w:pos="9062"/>
        </w:tabs>
        <w:rPr>
          <w:rFonts w:ascii="宋体" w:hAnsi="宋体" w:cstheme="minorBidi"/>
          <w:b/>
          <w:noProof/>
          <w:szCs w:val="21"/>
          <w:lang w:val="en-US" w:eastAsia="zh-CN"/>
        </w:rPr>
      </w:pPr>
      <w:hyperlink w:anchor="_Toc31378500" w:history="1">
        <w:r w:rsidR="00D1225B" w:rsidRPr="005E58BE">
          <w:rPr>
            <w:rStyle w:val="ae"/>
            <w:rFonts w:ascii="宋体" w:hAnsi="宋体"/>
            <w:b/>
            <w:noProof/>
            <w:szCs w:val="21"/>
          </w:rPr>
          <w:t xml:space="preserve">3.3  </w:t>
        </w:r>
        <w:r w:rsidR="00D1225B" w:rsidRPr="005E58BE">
          <w:rPr>
            <w:rStyle w:val="ae"/>
            <w:rFonts w:ascii="宋体" w:hAnsi="宋体" w:cs="黑体" w:hint="eastAsia"/>
            <w:b/>
            <w:noProof/>
            <w:szCs w:val="21"/>
          </w:rPr>
          <w:t>外加剂的质量控制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ab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begin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instrText xml:space="preserve"> PAGEREF _Toc31378500 \h </w:instrText>
        </w:r>
        <w:r w:rsidR="00D1225B" w:rsidRPr="005E58BE">
          <w:rPr>
            <w:rFonts w:ascii="宋体" w:hAnsi="宋体"/>
            <w:b/>
            <w:noProof/>
            <w:webHidden/>
            <w:szCs w:val="21"/>
          </w:rPr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separate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>2</w:t>
        </w:r>
        <w:r w:rsidR="005E58BE" w:rsidRPr="005E58BE">
          <w:rPr>
            <w:rFonts w:ascii="宋体" w:hAnsi="宋体"/>
            <w:b/>
            <w:noProof/>
            <w:webHidden/>
            <w:szCs w:val="21"/>
          </w:rPr>
          <w:t>2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end"/>
        </w:r>
      </w:hyperlink>
    </w:p>
    <w:p w:rsidR="00D1225B" w:rsidRPr="005E58BE" w:rsidRDefault="00877A0D" w:rsidP="00BB137C">
      <w:pPr>
        <w:pStyle w:val="21"/>
        <w:tabs>
          <w:tab w:val="right" w:leader="dot" w:pos="9062"/>
        </w:tabs>
        <w:rPr>
          <w:rFonts w:ascii="宋体" w:hAnsi="宋体" w:cstheme="minorBidi"/>
          <w:b/>
          <w:noProof/>
          <w:szCs w:val="21"/>
          <w:lang w:val="en-US" w:eastAsia="zh-CN"/>
        </w:rPr>
      </w:pPr>
      <w:hyperlink w:anchor="_Toc31378501" w:history="1">
        <w:r w:rsidR="00D1225B" w:rsidRPr="005E58BE">
          <w:rPr>
            <w:rStyle w:val="ae"/>
            <w:rFonts w:ascii="宋体" w:hAnsi="宋体" w:cs="黑体"/>
            <w:b/>
            <w:noProof/>
            <w:szCs w:val="21"/>
          </w:rPr>
          <w:t xml:space="preserve">3.4  </w:t>
        </w:r>
        <w:r w:rsidR="00D1225B" w:rsidRPr="005E58BE">
          <w:rPr>
            <w:rStyle w:val="ae"/>
            <w:rFonts w:ascii="宋体" w:hAnsi="宋体" w:cs="黑体" w:hint="eastAsia"/>
            <w:b/>
            <w:noProof/>
            <w:szCs w:val="21"/>
          </w:rPr>
          <w:t>应用过程的质量控制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ab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begin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instrText xml:space="preserve"> PAGEREF _Toc31378501 \h </w:instrText>
        </w:r>
        <w:r w:rsidR="00D1225B" w:rsidRPr="005E58BE">
          <w:rPr>
            <w:rFonts w:ascii="宋体" w:hAnsi="宋体"/>
            <w:b/>
            <w:noProof/>
            <w:webHidden/>
            <w:szCs w:val="21"/>
          </w:rPr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separate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>2</w:t>
        </w:r>
        <w:r w:rsidR="005E58BE" w:rsidRPr="005E58BE">
          <w:rPr>
            <w:rFonts w:ascii="宋体" w:hAnsi="宋体"/>
            <w:b/>
            <w:noProof/>
            <w:webHidden/>
            <w:szCs w:val="21"/>
          </w:rPr>
          <w:t>2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end"/>
        </w:r>
      </w:hyperlink>
    </w:p>
    <w:p w:rsidR="00D1225B" w:rsidRPr="005E58BE" w:rsidRDefault="00877A0D" w:rsidP="00BB137C">
      <w:pPr>
        <w:pStyle w:val="10"/>
        <w:tabs>
          <w:tab w:val="right" w:leader="dot" w:pos="9062"/>
        </w:tabs>
        <w:rPr>
          <w:rFonts w:ascii="宋体" w:hAnsi="宋体" w:cstheme="minorBidi"/>
          <w:b/>
          <w:noProof/>
          <w:szCs w:val="21"/>
        </w:rPr>
      </w:pPr>
      <w:hyperlink w:anchor="_Toc31378502" w:history="1">
        <w:r w:rsidR="00D1225B" w:rsidRPr="005E58BE">
          <w:rPr>
            <w:rStyle w:val="ae"/>
            <w:rFonts w:ascii="宋体" w:hAnsi="宋体"/>
            <w:b/>
            <w:noProof/>
            <w:szCs w:val="21"/>
          </w:rPr>
          <w:t xml:space="preserve">4  </w:t>
        </w:r>
        <w:r w:rsidR="00D1225B" w:rsidRPr="005E58BE">
          <w:rPr>
            <w:rStyle w:val="ae"/>
            <w:rFonts w:ascii="宋体" w:hAnsi="宋体" w:hint="eastAsia"/>
            <w:b/>
            <w:noProof/>
            <w:szCs w:val="21"/>
          </w:rPr>
          <w:t>进场检验与应用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ab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begin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instrText xml:space="preserve"> PAGEREF _Toc31378502 \h </w:instrText>
        </w:r>
        <w:r w:rsidR="00D1225B" w:rsidRPr="005E58BE">
          <w:rPr>
            <w:rFonts w:ascii="宋体" w:hAnsi="宋体"/>
            <w:b/>
            <w:noProof/>
            <w:webHidden/>
            <w:szCs w:val="21"/>
          </w:rPr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separate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>2</w:t>
        </w:r>
        <w:r w:rsidR="005E58BE" w:rsidRPr="005E58BE">
          <w:rPr>
            <w:rFonts w:ascii="宋体" w:hAnsi="宋体"/>
            <w:b/>
            <w:noProof/>
            <w:webHidden/>
            <w:szCs w:val="21"/>
          </w:rPr>
          <w:t>4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end"/>
        </w:r>
      </w:hyperlink>
    </w:p>
    <w:p w:rsidR="00D1225B" w:rsidRPr="005E58BE" w:rsidRDefault="00877A0D" w:rsidP="00BB137C">
      <w:pPr>
        <w:pStyle w:val="21"/>
        <w:tabs>
          <w:tab w:val="right" w:leader="dot" w:pos="9062"/>
        </w:tabs>
        <w:rPr>
          <w:rFonts w:ascii="宋体" w:hAnsi="宋体" w:cstheme="minorBidi"/>
          <w:b/>
          <w:noProof/>
          <w:szCs w:val="21"/>
          <w:lang w:val="en-US" w:eastAsia="zh-CN"/>
        </w:rPr>
      </w:pPr>
      <w:hyperlink w:anchor="_Toc31378503" w:history="1">
        <w:r w:rsidR="00D1225B" w:rsidRPr="005E58BE">
          <w:rPr>
            <w:rStyle w:val="ae"/>
            <w:rFonts w:ascii="宋体" w:hAnsi="宋体"/>
            <w:b/>
            <w:noProof/>
            <w:szCs w:val="21"/>
          </w:rPr>
          <w:t xml:space="preserve">4.1  </w:t>
        </w:r>
        <w:r w:rsidR="00D1225B" w:rsidRPr="005E58BE">
          <w:rPr>
            <w:rStyle w:val="ae"/>
            <w:rFonts w:ascii="宋体" w:hAnsi="宋体" w:cs="黑体" w:hint="eastAsia"/>
            <w:b/>
            <w:noProof/>
            <w:szCs w:val="21"/>
          </w:rPr>
          <w:t>一般规定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ab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begin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instrText xml:space="preserve"> PAGEREF _Toc31378503 \h </w:instrText>
        </w:r>
        <w:r w:rsidR="00D1225B" w:rsidRPr="005E58BE">
          <w:rPr>
            <w:rFonts w:ascii="宋体" w:hAnsi="宋体"/>
            <w:b/>
            <w:noProof/>
            <w:webHidden/>
            <w:szCs w:val="21"/>
          </w:rPr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separate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>2</w:t>
        </w:r>
        <w:r w:rsidR="005E58BE" w:rsidRPr="005E58BE">
          <w:rPr>
            <w:rFonts w:ascii="宋体" w:hAnsi="宋体"/>
            <w:b/>
            <w:noProof/>
            <w:webHidden/>
            <w:szCs w:val="21"/>
          </w:rPr>
          <w:t>4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end"/>
        </w:r>
      </w:hyperlink>
    </w:p>
    <w:p w:rsidR="00D1225B" w:rsidRPr="005E58BE" w:rsidRDefault="00877A0D" w:rsidP="00BB137C">
      <w:pPr>
        <w:pStyle w:val="21"/>
        <w:tabs>
          <w:tab w:val="right" w:leader="dot" w:pos="9062"/>
        </w:tabs>
        <w:rPr>
          <w:rFonts w:ascii="宋体" w:hAnsi="宋体" w:cstheme="minorBidi"/>
          <w:b/>
          <w:noProof/>
          <w:szCs w:val="21"/>
          <w:lang w:val="en-US" w:eastAsia="zh-CN"/>
        </w:rPr>
      </w:pPr>
      <w:hyperlink w:anchor="_Toc31378504" w:history="1">
        <w:r w:rsidR="00D1225B" w:rsidRPr="005E58BE">
          <w:rPr>
            <w:rStyle w:val="ae"/>
            <w:rFonts w:ascii="宋体" w:hAnsi="宋体"/>
            <w:b/>
            <w:noProof/>
            <w:szCs w:val="21"/>
          </w:rPr>
          <w:t xml:space="preserve">4.2  </w:t>
        </w:r>
        <w:r w:rsidR="00D1225B" w:rsidRPr="005E58BE">
          <w:rPr>
            <w:rStyle w:val="ae"/>
            <w:rFonts w:ascii="宋体" w:hAnsi="宋体" w:hint="eastAsia"/>
            <w:b/>
            <w:noProof/>
            <w:szCs w:val="21"/>
          </w:rPr>
          <w:t>进场检验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ab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begin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instrText xml:space="preserve"> PAGEREF _Toc31378504 \h </w:instrText>
        </w:r>
        <w:r w:rsidR="00D1225B" w:rsidRPr="005E58BE">
          <w:rPr>
            <w:rFonts w:ascii="宋体" w:hAnsi="宋体"/>
            <w:b/>
            <w:noProof/>
            <w:webHidden/>
            <w:szCs w:val="21"/>
          </w:rPr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separate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>2</w:t>
        </w:r>
        <w:r w:rsidR="005E58BE" w:rsidRPr="005E58BE">
          <w:rPr>
            <w:rFonts w:ascii="宋体" w:hAnsi="宋体"/>
            <w:b/>
            <w:noProof/>
            <w:webHidden/>
            <w:szCs w:val="21"/>
          </w:rPr>
          <w:t>4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end"/>
        </w:r>
      </w:hyperlink>
    </w:p>
    <w:p w:rsidR="00D1225B" w:rsidRPr="005E58BE" w:rsidRDefault="00877A0D" w:rsidP="00BB137C">
      <w:pPr>
        <w:pStyle w:val="21"/>
        <w:tabs>
          <w:tab w:val="right" w:leader="dot" w:pos="9062"/>
        </w:tabs>
        <w:rPr>
          <w:rFonts w:ascii="宋体" w:hAnsi="宋体" w:cstheme="minorBidi"/>
          <w:b/>
          <w:noProof/>
          <w:szCs w:val="21"/>
          <w:lang w:val="en-US" w:eastAsia="zh-CN"/>
        </w:rPr>
      </w:pPr>
      <w:hyperlink w:anchor="_Toc31378505" w:history="1">
        <w:r w:rsidR="00D1225B" w:rsidRPr="005E58BE">
          <w:rPr>
            <w:rStyle w:val="ae"/>
            <w:rFonts w:ascii="宋体" w:hAnsi="宋体"/>
            <w:b/>
            <w:noProof/>
            <w:szCs w:val="21"/>
          </w:rPr>
          <w:t xml:space="preserve">4.3  </w:t>
        </w:r>
        <w:r w:rsidR="00D1225B" w:rsidRPr="005E58BE">
          <w:rPr>
            <w:rStyle w:val="ae"/>
            <w:rFonts w:ascii="宋体" w:hAnsi="宋体" w:hint="eastAsia"/>
            <w:b/>
            <w:noProof/>
            <w:szCs w:val="21"/>
          </w:rPr>
          <w:t>砌筑砂浆增塑剂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ab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begin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instrText xml:space="preserve"> PAGEREF _Toc31378505 \h </w:instrText>
        </w:r>
        <w:r w:rsidR="00D1225B" w:rsidRPr="005E58BE">
          <w:rPr>
            <w:rFonts w:ascii="宋体" w:hAnsi="宋体"/>
            <w:b/>
            <w:noProof/>
            <w:webHidden/>
            <w:szCs w:val="21"/>
          </w:rPr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separate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>2</w:t>
        </w:r>
        <w:r w:rsidR="005E58BE" w:rsidRPr="005E58BE">
          <w:rPr>
            <w:rFonts w:ascii="宋体" w:hAnsi="宋体"/>
            <w:b/>
            <w:noProof/>
            <w:webHidden/>
            <w:szCs w:val="21"/>
          </w:rPr>
          <w:t>4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end"/>
        </w:r>
      </w:hyperlink>
    </w:p>
    <w:p w:rsidR="00D1225B" w:rsidRPr="005E58BE" w:rsidRDefault="00877A0D" w:rsidP="00BB137C">
      <w:pPr>
        <w:pStyle w:val="21"/>
        <w:tabs>
          <w:tab w:val="right" w:leader="dot" w:pos="9062"/>
        </w:tabs>
        <w:rPr>
          <w:rFonts w:ascii="宋体" w:hAnsi="宋体" w:cstheme="minorBidi"/>
          <w:b/>
          <w:noProof/>
          <w:szCs w:val="21"/>
          <w:lang w:val="en-US" w:eastAsia="zh-CN"/>
        </w:rPr>
      </w:pPr>
      <w:hyperlink w:anchor="_Toc31378506" w:history="1">
        <w:r w:rsidR="00D1225B" w:rsidRPr="005E58BE">
          <w:rPr>
            <w:rStyle w:val="ae"/>
            <w:rFonts w:ascii="宋体" w:hAnsi="宋体"/>
            <w:b/>
            <w:noProof/>
            <w:szCs w:val="21"/>
          </w:rPr>
          <w:t xml:space="preserve">4.4  </w:t>
        </w:r>
        <w:r w:rsidR="00D1225B" w:rsidRPr="005E58BE">
          <w:rPr>
            <w:rStyle w:val="ae"/>
            <w:rFonts w:ascii="宋体" w:hAnsi="宋体" w:hint="eastAsia"/>
            <w:b/>
            <w:noProof/>
            <w:szCs w:val="21"/>
          </w:rPr>
          <w:t>抹灰砂浆外加剂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ab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begin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instrText xml:space="preserve"> PAGEREF _Toc31378506 \h </w:instrText>
        </w:r>
        <w:r w:rsidR="00D1225B" w:rsidRPr="005E58BE">
          <w:rPr>
            <w:rFonts w:ascii="宋体" w:hAnsi="宋体"/>
            <w:b/>
            <w:noProof/>
            <w:webHidden/>
            <w:szCs w:val="21"/>
          </w:rPr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separate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>2</w:t>
        </w:r>
        <w:r w:rsidR="005E58BE" w:rsidRPr="005E58BE">
          <w:rPr>
            <w:rFonts w:ascii="宋体" w:hAnsi="宋体"/>
            <w:b/>
            <w:noProof/>
            <w:webHidden/>
            <w:szCs w:val="21"/>
          </w:rPr>
          <w:t>5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end"/>
        </w:r>
      </w:hyperlink>
    </w:p>
    <w:p w:rsidR="00D1225B" w:rsidRPr="005E58BE" w:rsidRDefault="00877A0D" w:rsidP="00BB137C">
      <w:pPr>
        <w:pStyle w:val="21"/>
        <w:tabs>
          <w:tab w:val="right" w:leader="dot" w:pos="9062"/>
        </w:tabs>
        <w:rPr>
          <w:rFonts w:ascii="宋体" w:hAnsi="宋体" w:cstheme="minorBidi"/>
          <w:b/>
          <w:noProof/>
          <w:szCs w:val="21"/>
          <w:lang w:val="en-US" w:eastAsia="zh-CN"/>
        </w:rPr>
      </w:pPr>
      <w:hyperlink w:anchor="_Toc31378507" w:history="1">
        <w:r w:rsidR="00D1225B" w:rsidRPr="005E58BE">
          <w:rPr>
            <w:rStyle w:val="ae"/>
            <w:rFonts w:ascii="宋体" w:hAnsi="宋体"/>
            <w:b/>
            <w:noProof/>
            <w:szCs w:val="21"/>
          </w:rPr>
          <w:t xml:space="preserve">4.5  </w:t>
        </w:r>
        <w:r w:rsidR="00D1225B" w:rsidRPr="005E58BE">
          <w:rPr>
            <w:rStyle w:val="ae"/>
            <w:rFonts w:ascii="宋体" w:hAnsi="宋体" w:hint="eastAsia"/>
            <w:b/>
            <w:noProof/>
            <w:szCs w:val="21"/>
          </w:rPr>
          <w:t>机喷砂浆喷涂剂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ab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begin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instrText xml:space="preserve"> PAGEREF _Toc31378507 \h </w:instrText>
        </w:r>
        <w:r w:rsidR="00D1225B" w:rsidRPr="005E58BE">
          <w:rPr>
            <w:rFonts w:ascii="宋体" w:hAnsi="宋体"/>
            <w:b/>
            <w:noProof/>
            <w:webHidden/>
            <w:szCs w:val="21"/>
          </w:rPr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separate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>2</w:t>
        </w:r>
        <w:r w:rsidR="005E58BE" w:rsidRPr="005E58BE">
          <w:rPr>
            <w:rFonts w:ascii="宋体" w:hAnsi="宋体"/>
            <w:b/>
            <w:noProof/>
            <w:webHidden/>
            <w:szCs w:val="21"/>
          </w:rPr>
          <w:t>5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end"/>
        </w:r>
      </w:hyperlink>
    </w:p>
    <w:p w:rsidR="00D1225B" w:rsidRPr="005E58BE" w:rsidRDefault="00877A0D" w:rsidP="00BB137C">
      <w:pPr>
        <w:pStyle w:val="21"/>
        <w:tabs>
          <w:tab w:val="right" w:leader="dot" w:pos="9062"/>
        </w:tabs>
        <w:rPr>
          <w:rFonts w:ascii="宋体" w:hAnsi="宋体" w:cstheme="minorBidi"/>
          <w:b/>
          <w:noProof/>
          <w:szCs w:val="21"/>
          <w:lang w:val="en-US" w:eastAsia="zh-CN"/>
        </w:rPr>
      </w:pPr>
      <w:hyperlink w:anchor="_Toc31378508" w:history="1">
        <w:r w:rsidR="00D1225B" w:rsidRPr="005E58BE">
          <w:rPr>
            <w:rStyle w:val="ae"/>
            <w:rFonts w:ascii="宋体" w:hAnsi="宋体"/>
            <w:b/>
            <w:noProof/>
            <w:szCs w:val="21"/>
          </w:rPr>
          <w:t xml:space="preserve">4.6  </w:t>
        </w:r>
        <w:r w:rsidR="00CA2944">
          <w:rPr>
            <w:rStyle w:val="ae"/>
            <w:rFonts w:ascii="宋体" w:hAnsi="宋体" w:hint="eastAsia"/>
            <w:b/>
            <w:noProof/>
            <w:szCs w:val="21"/>
            <w:lang w:eastAsia="zh-CN"/>
          </w:rPr>
          <w:t>湿拌</w:t>
        </w:r>
        <w:r w:rsidR="00D1225B" w:rsidRPr="005E58BE">
          <w:rPr>
            <w:rStyle w:val="ae"/>
            <w:rFonts w:ascii="宋体" w:hAnsi="宋体" w:hint="eastAsia"/>
            <w:b/>
            <w:noProof/>
            <w:szCs w:val="21"/>
          </w:rPr>
          <w:t>砂浆</w:t>
        </w:r>
        <w:r w:rsidR="00CA2944">
          <w:rPr>
            <w:rStyle w:val="ae"/>
            <w:rFonts w:ascii="宋体" w:hAnsi="宋体" w:hint="eastAsia"/>
            <w:b/>
            <w:noProof/>
            <w:szCs w:val="21"/>
            <w:lang w:eastAsia="zh-CN"/>
          </w:rPr>
          <w:t>稳塑</w:t>
        </w:r>
        <w:r w:rsidR="00D1225B" w:rsidRPr="005E58BE">
          <w:rPr>
            <w:rStyle w:val="ae"/>
            <w:rFonts w:ascii="宋体" w:hAnsi="宋体" w:hint="eastAsia"/>
            <w:b/>
            <w:noProof/>
            <w:szCs w:val="21"/>
          </w:rPr>
          <w:t>剂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ab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begin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instrText xml:space="preserve"> PAGEREF _Toc31378508 \h </w:instrText>
        </w:r>
        <w:r w:rsidR="00D1225B" w:rsidRPr="005E58BE">
          <w:rPr>
            <w:rFonts w:ascii="宋体" w:hAnsi="宋体"/>
            <w:b/>
            <w:noProof/>
            <w:webHidden/>
            <w:szCs w:val="21"/>
          </w:rPr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separate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>2</w:t>
        </w:r>
        <w:r w:rsidR="005E58BE" w:rsidRPr="005E58BE">
          <w:rPr>
            <w:rFonts w:ascii="宋体" w:hAnsi="宋体"/>
            <w:b/>
            <w:noProof/>
            <w:webHidden/>
            <w:szCs w:val="21"/>
          </w:rPr>
          <w:t>6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end"/>
        </w:r>
      </w:hyperlink>
    </w:p>
    <w:p w:rsidR="00D1225B" w:rsidRPr="005E58BE" w:rsidRDefault="00877A0D" w:rsidP="00BB137C">
      <w:pPr>
        <w:pStyle w:val="21"/>
        <w:tabs>
          <w:tab w:val="right" w:leader="dot" w:pos="9062"/>
        </w:tabs>
        <w:rPr>
          <w:rFonts w:ascii="宋体" w:hAnsi="宋体" w:cstheme="minorBidi"/>
          <w:b/>
          <w:noProof/>
          <w:szCs w:val="21"/>
          <w:lang w:val="en-US" w:eastAsia="zh-CN"/>
        </w:rPr>
      </w:pPr>
      <w:hyperlink w:anchor="_Toc31378509" w:history="1">
        <w:r w:rsidR="00D1225B" w:rsidRPr="005E58BE">
          <w:rPr>
            <w:rStyle w:val="ae"/>
            <w:rFonts w:ascii="宋体" w:hAnsi="宋体"/>
            <w:b/>
            <w:noProof/>
            <w:szCs w:val="21"/>
          </w:rPr>
          <w:t xml:space="preserve">4.7  </w:t>
        </w:r>
        <w:r w:rsidR="00D1225B" w:rsidRPr="005E58BE">
          <w:rPr>
            <w:rStyle w:val="ae"/>
            <w:rFonts w:ascii="宋体" w:hAnsi="宋体" w:hint="eastAsia"/>
            <w:b/>
            <w:noProof/>
            <w:szCs w:val="21"/>
          </w:rPr>
          <w:t>砂浆防</w:t>
        </w:r>
        <w:r w:rsidR="00CA2944">
          <w:rPr>
            <w:rStyle w:val="ae"/>
            <w:rFonts w:ascii="宋体" w:hAnsi="宋体" w:hint="eastAsia"/>
            <w:b/>
            <w:noProof/>
            <w:szCs w:val="21"/>
            <w:lang w:eastAsia="zh-CN"/>
          </w:rPr>
          <w:t>水</w:t>
        </w:r>
        <w:r w:rsidR="00D1225B" w:rsidRPr="005E58BE">
          <w:rPr>
            <w:rStyle w:val="ae"/>
            <w:rFonts w:ascii="宋体" w:hAnsi="宋体" w:hint="eastAsia"/>
            <w:b/>
            <w:noProof/>
            <w:szCs w:val="21"/>
          </w:rPr>
          <w:t>剂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ab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begin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instrText xml:space="preserve"> PAGEREF _Toc31378509 \h </w:instrText>
        </w:r>
        <w:r w:rsidR="00D1225B" w:rsidRPr="005E58BE">
          <w:rPr>
            <w:rFonts w:ascii="宋体" w:hAnsi="宋体"/>
            <w:b/>
            <w:noProof/>
            <w:webHidden/>
            <w:szCs w:val="21"/>
          </w:rPr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separate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>2</w:t>
        </w:r>
        <w:r w:rsidR="005E58BE" w:rsidRPr="005E58BE">
          <w:rPr>
            <w:rFonts w:ascii="宋体" w:hAnsi="宋体"/>
            <w:b/>
            <w:noProof/>
            <w:webHidden/>
            <w:szCs w:val="21"/>
          </w:rPr>
          <w:t>6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end"/>
        </w:r>
      </w:hyperlink>
    </w:p>
    <w:p w:rsidR="00D1225B" w:rsidRPr="005E58BE" w:rsidRDefault="00877A0D" w:rsidP="00BB137C">
      <w:pPr>
        <w:pStyle w:val="21"/>
        <w:tabs>
          <w:tab w:val="right" w:leader="dot" w:pos="9062"/>
        </w:tabs>
        <w:rPr>
          <w:rFonts w:ascii="宋体" w:hAnsi="宋体" w:cstheme="minorBidi"/>
          <w:noProof/>
          <w:szCs w:val="21"/>
          <w:lang w:val="en-US" w:eastAsia="zh-CN"/>
        </w:rPr>
      </w:pPr>
      <w:hyperlink w:anchor="_Toc31378510" w:history="1">
        <w:r w:rsidR="00D1225B" w:rsidRPr="005E58BE">
          <w:rPr>
            <w:rStyle w:val="ae"/>
            <w:rFonts w:ascii="宋体" w:hAnsi="宋体"/>
            <w:b/>
            <w:noProof/>
            <w:szCs w:val="21"/>
          </w:rPr>
          <w:t xml:space="preserve">4.8  </w:t>
        </w:r>
        <w:r w:rsidR="00D1225B" w:rsidRPr="005E58BE">
          <w:rPr>
            <w:rStyle w:val="ae"/>
            <w:rFonts w:ascii="宋体" w:hAnsi="宋体" w:hint="eastAsia"/>
            <w:b/>
            <w:noProof/>
            <w:szCs w:val="21"/>
          </w:rPr>
          <w:t>砂浆</w:t>
        </w:r>
        <w:r w:rsidR="00CA2944">
          <w:rPr>
            <w:rStyle w:val="ae"/>
            <w:rFonts w:ascii="宋体" w:hAnsi="宋体" w:hint="eastAsia"/>
            <w:b/>
            <w:noProof/>
            <w:szCs w:val="21"/>
            <w:lang w:eastAsia="zh-CN"/>
          </w:rPr>
          <w:t>防冻</w:t>
        </w:r>
        <w:r w:rsidR="00D1225B" w:rsidRPr="005E58BE">
          <w:rPr>
            <w:rStyle w:val="ae"/>
            <w:rFonts w:ascii="宋体" w:hAnsi="宋体" w:hint="eastAsia"/>
            <w:b/>
            <w:noProof/>
            <w:szCs w:val="21"/>
          </w:rPr>
          <w:t>剂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ab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begin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instrText xml:space="preserve"> PAGEREF _Toc31378510 \h </w:instrText>
        </w:r>
        <w:r w:rsidR="00D1225B" w:rsidRPr="005E58BE">
          <w:rPr>
            <w:rFonts w:ascii="宋体" w:hAnsi="宋体"/>
            <w:b/>
            <w:noProof/>
            <w:webHidden/>
            <w:szCs w:val="21"/>
          </w:rPr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separate"/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t>2</w:t>
        </w:r>
        <w:r w:rsidR="005E58BE" w:rsidRPr="005E58BE">
          <w:rPr>
            <w:rFonts w:ascii="宋体" w:hAnsi="宋体"/>
            <w:b/>
            <w:noProof/>
            <w:webHidden/>
            <w:szCs w:val="21"/>
          </w:rPr>
          <w:t>7</w:t>
        </w:r>
        <w:r w:rsidR="00D1225B" w:rsidRPr="005E58BE">
          <w:rPr>
            <w:rFonts w:ascii="宋体" w:hAnsi="宋体"/>
            <w:b/>
            <w:noProof/>
            <w:webHidden/>
            <w:szCs w:val="21"/>
          </w:rPr>
          <w:fldChar w:fldCharType="end"/>
        </w:r>
      </w:hyperlink>
    </w:p>
    <w:p w:rsidR="00D65269" w:rsidRPr="00B64745" w:rsidRDefault="00D65269" w:rsidP="005E58BE">
      <w:pPr>
        <w:jc w:val="center"/>
        <w:rPr>
          <w:rFonts w:ascii="宋体" w:hAnsi="宋体" w:cs="宋体"/>
          <w:color w:val="000000"/>
          <w:kern w:val="0"/>
          <w:sz w:val="28"/>
          <w:szCs w:val="28"/>
        </w:rPr>
        <w:sectPr w:rsidR="00D65269" w:rsidRPr="00B64745" w:rsidSect="00D05936">
          <w:pgSz w:w="11906" w:h="16838"/>
          <w:pgMar w:top="1417" w:right="1417" w:bottom="1417" w:left="1417" w:header="851" w:footer="992" w:gutter="0"/>
          <w:cols w:space="720"/>
          <w:docGrid w:type="lines" w:linePitch="312"/>
        </w:sectPr>
      </w:pPr>
      <w:r w:rsidRPr="005E58BE">
        <w:rPr>
          <w:rFonts w:ascii="宋体" w:hAnsi="宋体" w:cs="宋体"/>
          <w:color w:val="000000"/>
          <w:kern w:val="0"/>
          <w:szCs w:val="21"/>
        </w:rPr>
        <w:fldChar w:fldCharType="end"/>
      </w:r>
    </w:p>
    <w:p w:rsidR="00D65269" w:rsidRPr="00B64745" w:rsidRDefault="00D65269" w:rsidP="00D65269">
      <w:pPr>
        <w:pStyle w:val="1"/>
        <w:spacing w:before="340" w:after="330"/>
        <w:rPr>
          <w:rFonts w:ascii="Times New Roman" w:hAnsi="Times New Roman"/>
          <w:color w:val="000000"/>
          <w:sz w:val="28"/>
          <w:szCs w:val="28"/>
        </w:rPr>
      </w:pPr>
      <w:bookmarkStart w:id="143" w:name="_Toc31299243"/>
      <w:bookmarkStart w:id="144" w:name="_Toc31378448"/>
      <w:bookmarkStart w:id="145" w:name="_Toc31378496"/>
      <w:r w:rsidRPr="00B64745">
        <w:rPr>
          <w:rFonts w:ascii="Times New Roman" w:hAnsi="Times New Roman"/>
          <w:color w:val="000000"/>
          <w:sz w:val="28"/>
          <w:szCs w:val="28"/>
        </w:rPr>
        <w:lastRenderedPageBreak/>
        <w:t xml:space="preserve">1  </w:t>
      </w:r>
      <w:r w:rsidRPr="00B64745">
        <w:rPr>
          <w:rFonts w:ascii="Times New Roman" w:hAnsi="Times New Roman"/>
          <w:color w:val="000000"/>
          <w:sz w:val="28"/>
          <w:szCs w:val="28"/>
        </w:rPr>
        <w:t>总</w:t>
      </w:r>
      <w:r w:rsidRPr="00B647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64745">
        <w:rPr>
          <w:rFonts w:ascii="Times New Roman" w:hAnsi="Times New Roman"/>
          <w:color w:val="000000"/>
          <w:sz w:val="28"/>
          <w:szCs w:val="28"/>
        </w:rPr>
        <w:t>则</w:t>
      </w:r>
      <w:bookmarkEnd w:id="143"/>
      <w:bookmarkEnd w:id="144"/>
      <w:bookmarkEnd w:id="145"/>
    </w:p>
    <w:p w:rsidR="00D65269" w:rsidRPr="00625361" w:rsidRDefault="00D65269" w:rsidP="00D65269">
      <w:pPr>
        <w:tabs>
          <w:tab w:val="left" w:pos="420"/>
        </w:tabs>
        <w:topLinePunct/>
        <w:spacing w:line="360" w:lineRule="auto"/>
        <w:rPr>
          <w:rFonts w:ascii="宋体" w:hAnsi="宋体"/>
          <w:szCs w:val="21"/>
        </w:rPr>
      </w:pPr>
      <w:r w:rsidRPr="00B64745">
        <w:rPr>
          <w:rFonts w:eastAsia="方正书宋简体" w:hint="eastAsia"/>
          <w:b/>
          <w:color w:val="000000"/>
          <w:szCs w:val="21"/>
        </w:rPr>
        <w:t>1</w:t>
      </w:r>
      <w:r w:rsidRPr="00B64745">
        <w:rPr>
          <w:rFonts w:eastAsia="方正书宋简体"/>
          <w:b/>
          <w:color w:val="000000"/>
          <w:szCs w:val="21"/>
        </w:rPr>
        <w:t>.</w:t>
      </w:r>
      <w:r w:rsidRPr="00B64745">
        <w:rPr>
          <w:rFonts w:eastAsia="方正书宋简体" w:hint="eastAsia"/>
          <w:b/>
          <w:color w:val="000000"/>
          <w:szCs w:val="21"/>
        </w:rPr>
        <w:t>0.1</w:t>
      </w:r>
      <w:r w:rsidRPr="00B64745">
        <w:rPr>
          <w:rFonts w:eastAsia="方正书宋简体" w:hint="eastAsia"/>
          <w:color w:val="000000"/>
          <w:szCs w:val="21"/>
        </w:rPr>
        <w:t xml:space="preserve">  </w:t>
      </w:r>
      <w:r w:rsidRPr="00625361">
        <w:rPr>
          <w:rFonts w:ascii="宋体" w:hAnsi="宋体"/>
          <w:szCs w:val="21"/>
        </w:rPr>
        <w:t>外加剂是</w:t>
      </w:r>
      <w:r w:rsidRPr="00625361">
        <w:rPr>
          <w:rFonts w:ascii="宋体" w:hAnsi="宋体" w:hint="eastAsia"/>
          <w:szCs w:val="21"/>
        </w:rPr>
        <w:t>砂浆中</w:t>
      </w:r>
      <w:r w:rsidRPr="00625361">
        <w:rPr>
          <w:rFonts w:ascii="宋体" w:hAnsi="宋体"/>
          <w:szCs w:val="21"/>
        </w:rPr>
        <w:t>不可或缺的组分，</w:t>
      </w:r>
      <w:r w:rsidRPr="00625361">
        <w:rPr>
          <w:rFonts w:ascii="宋体" w:hAnsi="宋体" w:hint="eastAsia"/>
          <w:szCs w:val="21"/>
        </w:rPr>
        <w:t>它对改善砂浆性能起着重要的作用。随着预拌砂浆的发展，砂浆</w:t>
      </w:r>
      <w:r w:rsidRPr="00625361">
        <w:rPr>
          <w:rFonts w:ascii="宋体" w:hAnsi="宋体"/>
          <w:szCs w:val="21"/>
        </w:rPr>
        <w:t>外加剂</w:t>
      </w:r>
      <w:r w:rsidRPr="00625361">
        <w:rPr>
          <w:rFonts w:ascii="宋体" w:hAnsi="宋体" w:hint="eastAsia"/>
          <w:szCs w:val="21"/>
        </w:rPr>
        <w:t>的品种和功能越来越多样化。</w:t>
      </w:r>
      <w:r w:rsidRPr="00625361">
        <w:rPr>
          <w:rFonts w:ascii="宋体" w:hAnsi="宋体"/>
          <w:szCs w:val="21"/>
        </w:rPr>
        <w:t>规范</w:t>
      </w:r>
      <w:r w:rsidRPr="00625361">
        <w:rPr>
          <w:rFonts w:ascii="宋体" w:hAnsi="宋体" w:hint="eastAsia"/>
          <w:szCs w:val="21"/>
        </w:rPr>
        <w:t>砂浆</w:t>
      </w:r>
      <w:r w:rsidRPr="00625361">
        <w:rPr>
          <w:rFonts w:ascii="宋体" w:hAnsi="宋体"/>
          <w:szCs w:val="21"/>
        </w:rPr>
        <w:t>外加剂在</w:t>
      </w:r>
      <w:r w:rsidRPr="00625361">
        <w:rPr>
          <w:rFonts w:ascii="宋体" w:hAnsi="宋体" w:hint="eastAsia"/>
          <w:szCs w:val="21"/>
        </w:rPr>
        <w:t>砂浆</w:t>
      </w:r>
      <w:r w:rsidRPr="00625361">
        <w:rPr>
          <w:rFonts w:ascii="宋体" w:hAnsi="宋体"/>
          <w:szCs w:val="21"/>
        </w:rPr>
        <w:t>中科学、合理和有效的应用，对满足</w:t>
      </w:r>
      <w:r w:rsidRPr="00625361">
        <w:rPr>
          <w:rFonts w:ascii="宋体" w:hAnsi="宋体" w:hint="eastAsia"/>
          <w:szCs w:val="21"/>
        </w:rPr>
        <w:t>设计和</w:t>
      </w:r>
      <w:r w:rsidRPr="00625361">
        <w:rPr>
          <w:rFonts w:ascii="宋体" w:hAnsi="宋体"/>
          <w:szCs w:val="21"/>
        </w:rPr>
        <w:t>施工要求</w:t>
      </w:r>
      <w:r w:rsidRPr="00625361">
        <w:rPr>
          <w:rFonts w:ascii="宋体" w:hAnsi="宋体" w:hint="eastAsia"/>
          <w:szCs w:val="21"/>
        </w:rPr>
        <w:t>、</w:t>
      </w:r>
      <w:r w:rsidRPr="00625361">
        <w:rPr>
          <w:rFonts w:ascii="宋体" w:hAnsi="宋体"/>
          <w:szCs w:val="21"/>
        </w:rPr>
        <w:t>保证工程质量和促进外加剂技术进步具有重要的意义。</w:t>
      </w:r>
    </w:p>
    <w:p w:rsidR="00D65269" w:rsidRPr="00625361" w:rsidRDefault="00D65269" w:rsidP="00D65269">
      <w:pPr>
        <w:tabs>
          <w:tab w:val="left" w:pos="420"/>
        </w:tabs>
        <w:topLinePunct/>
        <w:spacing w:line="360" w:lineRule="auto"/>
        <w:rPr>
          <w:rFonts w:ascii="宋体" w:hAnsi="宋体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25361">
          <w:rPr>
            <w:rFonts w:eastAsia="方正书宋简体"/>
            <w:b/>
            <w:color w:val="000000"/>
            <w:szCs w:val="21"/>
          </w:rPr>
          <w:t>1.0.2</w:t>
        </w:r>
      </w:smartTag>
      <w:r w:rsidRPr="00625361">
        <w:rPr>
          <w:rFonts w:ascii="宋体" w:hAnsi="宋体"/>
          <w:szCs w:val="21"/>
        </w:rPr>
        <w:t xml:space="preserve">  本次</w:t>
      </w:r>
      <w:r w:rsidR="00180B5B">
        <w:rPr>
          <w:rFonts w:ascii="宋体" w:hAnsi="宋体" w:hint="eastAsia"/>
          <w:szCs w:val="21"/>
        </w:rPr>
        <w:t>标准制订包括六</w:t>
      </w:r>
      <w:r w:rsidRPr="00625361">
        <w:rPr>
          <w:rFonts w:ascii="宋体" w:hAnsi="宋体" w:hint="eastAsia"/>
          <w:szCs w:val="21"/>
        </w:rPr>
        <w:t>种砂浆外加剂，均为已颁布或即将颁布标准的产品。</w:t>
      </w:r>
    </w:p>
    <w:p w:rsidR="00D65269" w:rsidRPr="00625361" w:rsidRDefault="00D65269" w:rsidP="00D65269">
      <w:pPr>
        <w:spacing w:line="360" w:lineRule="auto"/>
        <w:rPr>
          <w:rFonts w:ascii="宋体" w:hAnsi="宋体"/>
          <w:color w:val="000000"/>
          <w:szCs w:val="21"/>
        </w:rPr>
      </w:pPr>
    </w:p>
    <w:p w:rsidR="00D65269" w:rsidRPr="00445E9D" w:rsidRDefault="00D65269" w:rsidP="00D65269">
      <w:pPr>
        <w:spacing w:line="360" w:lineRule="auto"/>
        <w:rPr>
          <w:rFonts w:ascii="宋体" w:hAnsi="宋体"/>
          <w:color w:val="000000"/>
          <w:szCs w:val="21"/>
        </w:rPr>
      </w:pPr>
    </w:p>
    <w:p w:rsidR="00D65269" w:rsidRDefault="00D65269" w:rsidP="00D65269">
      <w:pPr>
        <w:spacing w:line="312" w:lineRule="auto"/>
        <w:rPr>
          <w:rFonts w:eastAsia="仿宋"/>
          <w:color w:val="000000"/>
          <w:sz w:val="24"/>
        </w:rPr>
      </w:pPr>
    </w:p>
    <w:p w:rsidR="00D65269" w:rsidRDefault="00D65269" w:rsidP="00D65269">
      <w:pPr>
        <w:spacing w:line="312" w:lineRule="auto"/>
        <w:rPr>
          <w:rFonts w:eastAsia="仿宋"/>
          <w:color w:val="000000"/>
          <w:sz w:val="24"/>
        </w:rPr>
      </w:pPr>
    </w:p>
    <w:p w:rsidR="00D65269" w:rsidRDefault="00D65269" w:rsidP="00D65269">
      <w:pPr>
        <w:spacing w:line="312" w:lineRule="auto"/>
        <w:rPr>
          <w:rFonts w:eastAsia="仿宋"/>
          <w:color w:val="000000"/>
          <w:sz w:val="24"/>
        </w:rPr>
      </w:pPr>
    </w:p>
    <w:p w:rsidR="00D65269" w:rsidRDefault="00D65269" w:rsidP="00D65269">
      <w:pPr>
        <w:spacing w:line="312" w:lineRule="auto"/>
        <w:rPr>
          <w:rFonts w:eastAsia="仿宋"/>
          <w:color w:val="000000"/>
          <w:sz w:val="24"/>
        </w:rPr>
      </w:pPr>
    </w:p>
    <w:p w:rsidR="00D65269" w:rsidRDefault="00D65269" w:rsidP="00D65269">
      <w:pPr>
        <w:spacing w:line="312" w:lineRule="auto"/>
        <w:rPr>
          <w:rFonts w:eastAsia="仿宋"/>
          <w:color w:val="000000"/>
          <w:sz w:val="24"/>
        </w:rPr>
      </w:pPr>
    </w:p>
    <w:p w:rsidR="00D65269" w:rsidRDefault="00D65269" w:rsidP="00D65269">
      <w:pPr>
        <w:spacing w:line="312" w:lineRule="auto"/>
        <w:rPr>
          <w:rFonts w:eastAsia="仿宋"/>
          <w:color w:val="000000"/>
          <w:sz w:val="24"/>
        </w:rPr>
      </w:pPr>
    </w:p>
    <w:p w:rsidR="00D65269" w:rsidRDefault="00D65269" w:rsidP="00D65269">
      <w:pPr>
        <w:spacing w:line="312" w:lineRule="auto"/>
        <w:rPr>
          <w:rFonts w:eastAsia="仿宋"/>
          <w:color w:val="000000"/>
          <w:sz w:val="24"/>
        </w:rPr>
      </w:pPr>
    </w:p>
    <w:p w:rsidR="00D65269" w:rsidRDefault="00D65269" w:rsidP="00D65269">
      <w:pPr>
        <w:spacing w:line="312" w:lineRule="auto"/>
        <w:rPr>
          <w:rFonts w:eastAsia="仿宋"/>
          <w:color w:val="000000"/>
          <w:sz w:val="24"/>
        </w:rPr>
      </w:pPr>
    </w:p>
    <w:p w:rsidR="00D65269" w:rsidRDefault="00D65269" w:rsidP="00D65269">
      <w:pPr>
        <w:spacing w:line="312" w:lineRule="auto"/>
        <w:rPr>
          <w:rFonts w:eastAsia="仿宋"/>
          <w:color w:val="000000"/>
          <w:sz w:val="24"/>
        </w:rPr>
      </w:pPr>
    </w:p>
    <w:p w:rsidR="00D65269" w:rsidRDefault="00D65269" w:rsidP="00D65269">
      <w:pPr>
        <w:spacing w:line="312" w:lineRule="auto"/>
        <w:rPr>
          <w:rFonts w:eastAsia="仿宋"/>
          <w:color w:val="000000"/>
          <w:sz w:val="24"/>
        </w:rPr>
      </w:pPr>
    </w:p>
    <w:p w:rsidR="00D65269" w:rsidRDefault="00D65269" w:rsidP="00D65269">
      <w:pPr>
        <w:spacing w:line="312" w:lineRule="auto"/>
        <w:rPr>
          <w:rFonts w:eastAsia="仿宋"/>
          <w:color w:val="000000"/>
          <w:sz w:val="24"/>
        </w:rPr>
      </w:pPr>
    </w:p>
    <w:p w:rsidR="00D65269" w:rsidRDefault="00D65269" w:rsidP="00D65269">
      <w:pPr>
        <w:spacing w:line="312" w:lineRule="auto"/>
        <w:rPr>
          <w:rFonts w:eastAsia="仿宋"/>
          <w:color w:val="000000"/>
          <w:sz w:val="24"/>
        </w:rPr>
      </w:pPr>
    </w:p>
    <w:p w:rsidR="00D65269" w:rsidRDefault="00D65269" w:rsidP="00D65269">
      <w:pPr>
        <w:spacing w:line="312" w:lineRule="auto"/>
        <w:rPr>
          <w:rFonts w:eastAsia="仿宋"/>
          <w:color w:val="000000"/>
          <w:sz w:val="24"/>
        </w:rPr>
      </w:pPr>
    </w:p>
    <w:p w:rsidR="00D65269" w:rsidRDefault="00D65269" w:rsidP="00D65269">
      <w:pPr>
        <w:spacing w:line="312" w:lineRule="auto"/>
        <w:rPr>
          <w:rFonts w:eastAsia="仿宋"/>
          <w:color w:val="000000"/>
          <w:sz w:val="24"/>
        </w:rPr>
      </w:pPr>
    </w:p>
    <w:p w:rsidR="00D65269" w:rsidRDefault="00D65269" w:rsidP="00D65269">
      <w:pPr>
        <w:spacing w:line="312" w:lineRule="auto"/>
        <w:rPr>
          <w:rFonts w:eastAsia="仿宋"/>
          <w:color w:val="000000"/>
          <w:sz w:val="24"/>
        </w:rPr>
      </w:pPr>
    </w:p>
    <w:p w:rsidR="00D65269" w:rsidRDefault="00D65269" w:rsidP="00D65269">
      <w:pPr>
        <w:spacing w:line="312" w:lineRule="auto"/>
        <w:rPr>
          <w:rFonts w:eastAsia="仿宋"/>
          <w:color w:val="000000"/>
          <w:sz w:val="24"/>
        </w:rPr>
      </w:pPr>
    </w:p>
    <w:p w:rsidR="007036CA" w:rsidRDefault="007036CA" w:rsidP="00D65269">
      <w:pPr>
        <w:spacing w:line="312" w:lineRule="auto"/>
        <w:rPr>
          <w:rFonts w:eastAsia="仿宋"/>
          <w:color w:val="000000"/>
          <w:sz w:val="24"/>
        </w:rPr>
      </w:pPr>
    </w:p>
    <w:p w:rsidR="00D65269" w:rsidRDefault="00D65269" w:rsidP="00D65269">
      <w:pPr>
        <w:spacing w:line="312" w:lineRule="auto"/>
        <w:rPr>
          <w:rFonts w:eastAsia="仿宋"/>
          <w:color w:val="000000"/>
          <w:sz w:val="24"/>
        </w:rPr>
      </w:pPr>
    </w:p>
    <w:p w:rsidR="007036CA" w:rsidRDefault="007036CA" w:rsidP="00D65269">
      <w:pPr>
        <w:spacing w:line="312" w:lineRule="auto"/>
        <w:rPr>
          <w:rFonts w:eastAsia="仿宋"/>
          <w:color w:val="000000"/>
          <w:sz w:val="24"/>
        </w:rPr>
      </w:pPr>
    </w:p>
    <w:p w:rsidR="00D65269" w:rsidRPr="00DB52BC" w:rsidRDefault="00D65269" w:rsidP="00D65269">
      <w:pPr>
        <w:pStyle w:val="1"/>
        <w:rPr>
          <w:rFonts w:ascii="黑体" w:eastAsia="黑体" w:hAnsi="黑体"/>
          <w:b w:val="0"/>
          <w:bCs/>
          <w:sz w:val="28"/>
          <w:szCs w:val="28"/>
        </w:rPr>
      </w:pPr>
      <w:bookmarkStart w:id="146" w:name="_Toc31299244"/>
      <w:bookmarkStart w:id="147" w:name="_Toc31378449"/>
      <w:bookmarkStart w:id="148" w:name="_Toc31378497"/>
      <w:r w:rsidRPr="005A0111"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Pr="00625361">
        <w:rPr>
          <w:sz w:val="28"/>
          <w:szCs w:val="28"/>
        </w:rPr>
        <w:t xml:space="preserve">  </w:t>
      </w:r>
      <w:proofErr w:type="spellStart"/>
      <w:r w:rsidRPr="00625361">
        <w:rPr>
          <w:rFonts w:cs="宋体" w:hint="eastAsia"/>
          <w:sz w:val="28"/>
          <w:szCs w:val="28"/>
        </w:rPr>
        <w:t>基本规定</w:t>
      </w:r>
      <w:bookmarkEnd w:id="146"/>
      <w:bookmarkEnd w:id="147"/>
      <w:bookmarkEnd w:id="148"/>
      <w:proofErr w:type="spellEnd"/>
    </w:p>
    <w:p w:rsidR="00D65269" w:rsidRPr="005A0111" w:rsidRDefault="00D65269" w:rsidP="00D65269">
      <w:pPr>
        <w:pStyle w:val="2"/>
        <w:spacing w:before="0" w:after="0"/>
        <w:rPr>
          <w:rFonts w:ascii="宋体" w:hAnsi="宋体" w:cs="黑体"/>
          <w:sz w:val="21"/>
          <w:szCs w:val="21"/>
        </w:rPr>
      </w:pPr>
      <w:bookmarkStart w:id="149" w:name="_Toc31299245"/>
      <w:bookmarkStart w:id="150" w:name="_Toc31378450"/>
      <w:bookmarkStart w:id="151" w:name="_Toc31378498"/>
      <w:r w:rsidRPr="005A0111">
        <w:rPr>
          <w:rFonts w:ascii="宋体" w:hAnsi="宋体"/>
          <w:sz w:val="21"/>
          <w:szCs w:val="21"/>
        </w:rPr>
        <w:t xml:space="preserve">3.1  </w:t>
      </w:r>
      <w:proofErr w:type="spellStart"/>
      <w:r w:rsidRPr="005A0111">
        <w:rPr>
          <w:rFonts w:ascii="宋体" w:hAnsi="宋体" w:cs="黑体" w:hint="eastAsia"/>
          <w:sz w:val="21"/>
          <w:szCs w:val="21"/>
        </w:rPr>
        <w:t>外加剂的选择</w:t>
      </w:r>
      <w:bookmarkEnd w:id="149"/>
      <w:bookmarkEnd w:id="150"/>
      <w:bookmarkEnd w:id="151"/>
      <w:proofErr w:type="spellEnd"/>
    </w:p>
    <w:p w:rsidR="00D65269" w:rsidRDefault="00D65269" w:rsidP="00873D77">
      <w:pPr>
        <w:spacing w:line="360" w:lineRule="auto"/>
        <w:jc w:val="both"/>
        <w:rPr>
          <w:rFonts w:cs="宋体"/>
        </w:rPr>
      </w:pPr>
      <w:r w:rsidRPr="005A0111">
        <w:rPr>
          <w:rFonts w:eastAsia="方正书宋简体"/>
          <w:b/>
          <w:color w:val="000000"/>
          <w:szCs w:val="21"/>
        </w:rPr>
        <w:t>3.1.1</w:t>
      </w:r>
      <w:r w:rsidRPr="00860FA4">
        <w:rPr>
          <w:b/>
          <w:bCs/>
        </w:rPr>
        <w:t xml:space="preserve">  </w:t>
      </w:r>
      <w:r>
        <w:rPr>
          <w:rFonts w:hint="eastAsia"/>
          <w:szCs w:val="21"/>
        </w:rPr>
        <w:t>预拌</w:t>
      </w:r>
      <w:r w:rsidRPr="007F0CB9">
        <w:rPr>
          <w:rFonts w:hint="eastAsia"/>
          <w:szCs w:val="21"/>
        </w:rPr>
        <w:t>砂浆种类</w:t>
      </w:r>
      <w:r>
        <w:rPr>
          <w:rFonts w:hint="eastAsia"/>
          <w:szCs w:val="21"/>
        </w:rPr>
        <w:t>繁多</w:t>
      </w:r>
      <w:r w:rsidRPr="007F0CB9">
        <w:rPr>
          <w:rFonts w:hint="eastAsia"/>
          <w:szCs w:val="21"/>
        </w:rPr>
        <w:t>，如砌筑砂浆、抹灰砂浆、防水砂浆</w:t>
      </w:r>
      <w:r>
        <w:rPr>
          <w:rFonts w:hint="eastAsia"/>
          <w:szCs w:val="21"/>
        </w:rPr>
        <w:t>以及特种砂浆</w:t>
      </w:r>
      <w:r w:rsidRPr="007F0CB9">
        <w:rPr>
          <w:rFonts w:hint="eastAsia"/>
          <w:szCs w:val="21"/>
        </w:rPr>
        <w:t>等</w:t>
      </w:r>
      <w:r w:rsidR="00180B5B">
        <w:rPr>
          <w:rFonts w:hint="eastAsia"/>
          <w:szCs w:val="21"/>
        </w:rPr>
        <w:t>，按生产方式</w:t>
      </w:r>
      <w:proofErr w:type="gramStart"/>
      <w:r w:rsidR="00180B5B">
        <w:rPr>
          <w:rFonts w:hint="eastAsia"/>
          <w:szCs w:val="21"/>
        </w:rPr>
        <w:t>分为干混砂浆</w:t>
      </w:r>
      <w:proofErr w:type="gramEnd"/>
      <w:r w:rsidR="00180B5B">
        <w:rPr>
          <w:rFonts w:hint="eastAsia"/>
          <w:szCs w:val="21"/>
        </w:rPr>
        <w:t>和湿拌砂浆，按施工工艺分为手工抹灰和机械喷涂抹灰</w:t>
      </w:r>
      <w:r w:rsidRPr="007F0CB9">
        <w:rPr>
          <w:rFonts w:hint="eastAsia"/>
          <w:szCs w:val="21"/>
        </w:rPr>
        <w:t>等，由于他们在工程上的使用部位不同、</w:t>
      </w:r>
      <w:r w:rsidR="009502DC">
        <w:rPr>
          <w:rFonts w:hint="eastAsia"/>
          <w:szCs w:val="21"/>
        </w:rPr>
        <w:t>施工要求不同、</w:t>
      </w:r>
      <w:r w:rsidRPr="007F0CB9">
        <w:rPr>
          <w:rFonts w:hint="eastAsia"/>
          <w:szCs w:val="21"/>
        </w:rPr>
        <w:t>作用不同，所以对砂浆的要求也不同</w:t>
      </w:r>
      <w:r>
        <w:rPr>
          <w:rFonts w:hint="eastAsia"/>
          <w:szCs w:val="21"/>
        </w:rPr>
        <w:t>，需要掺用不同</w:t>
      </w:r>
      <w:r w:rsidR="00180B5B">
        <w:rPr>
          <w:rFonts w:hint="eastAsia"/>
          <w:szCs w:val="21"/>
        </w:rPr>
        <w:t>类型</w:t>
      </w:r>
      <w:r>
        <w:rPr>
          <w:rFonts w:hint="eastAsia"/>
          <w:szCs w:val="21"/>
        </w:rPr>
        <w:t>的砂浆外加剂来满足砂浆的要求。通过掺加外加剂，使砂浆满足</w:t>
      </w:r>
      <w:r w:rsidRPr="00860FA4">
        <w:rPr>
          <w:szCs w:val="21"/>
        </w:rPr>
        <w:t>工作性、</w:t>
      </w:r>
      <w:r w:rsidR="00180B5B">
        <w:rPr>
          <w:rFonts w:hint="eastAsia"/>
          <w:szCs w:val="21"/>
        </w:rPr>
        <w:t>施工性、</w:t>
      </w:r>
      <w:r w:rsidRPr="00860FA4">
        <w:rPr>
          <w:szCs w:val="21"/>
        </w:rPr>
        <w:t>力学性能、耐久性能、安全性及节能</w:t>
      </w:r>
      <w:r w:rsidRPr="00860FA4">
        <w:rPr>
          <w:rFonts w:hint="eastAsia"/>
          <w:szCs w:val="21"/>
        </w:rPr>
        <w:t>环保</w:t>
      </w:r>
      <w:r w:rsidRPr="00860FA4">
        <w:rPr>
          <w:szCs w:val="21"/>
        </w:rPr>
        <w:t>等</w:t>
      </w:r>
      <w:r w:rsidRPr="00860FA4">
        <w:rPr>
          <w:rFonts w:cs="宋体" w:hint="eastAsia"/>
        </w:rPr>
        <w:t>设计和施工</w:t>
      </w:r>
      <w:r>
        <w:rPr>
          <w:rFonts w:cs="宋体" w:hint="eastAsia"/>
        </w:rPr>
        <w:t>的</w:t>
      </w:r>
      <w:r w:rsidRPr="00860FA4">
        <w:rPr>
          <w:rFonts w:cs="宋体" w:hint="eastAsia"/>
        </w:rPr>
        <w:t>要求</w:t>
      </w:r>
      <w:r>
        <w:rPr>
          <w:rFonts w:cs="宋体" w:hint="eastAsia"/>
        </w:rPr>
        <w:t>。目前针对不同品种砂浆，研发了相适应的砂浆外加剂。</w:t>
      </w:r>
    </w:p>
    <w:p w:rsidR="00D65269" w:rsidRDefault="00D65269" w:rsidP="00873D77">
      <w:pPr>
        <w:autoSpaceDE w:val="0"/>
        <w:autoSpaceDN w:val="0"/>
        <w:adjustRightInd w:val="0"/>
        <w:spacing w:line="360" w:lineRule="auto"/>
        <w:jc w:val="both"/>
      </w:pPr>
      <w:r w:rsidRPr="005A0111">
        <w:rPr>
          <w:rFonts w:eastAsia="方正书宋简体"/>
          <w:b/>
          <w:color w:val="000000"/>
          <w:szCs w:val="21"/>
        </w:rPr>
        <w:t>3.1.2</w:t>
      </w:r>
      <w:r w:rsidRPr="00860FA4">
        <w:t xml:space="preserve">  </w:t>
      </w:r>
      <w:r>
        <w:rPr>
          <w:rFonts w:hint="eastAsia"/>
        </w:rPr>
        <w:t>砂浆主要应用于人们生活的建筑物上，如</w:t>
      </w:r>
      <w:r>
        <w:rPr>
          <w:rFonts w:cs="宋体" w:hint="eastAsia"/>
        </w:rPr>
        <w:t>外加剂含有有害成分，就会对人体造成有害的影响，因此规定外加剂不应对人体、生物及环境造成有害的影响。</w:t>
      </w:r>
    </w:p>
    <w:p w:rsidR="00D65269" w:rsidRPr="00860FA4" w:rsidRDefault="00D65269" w:rsidP="00873D77">
      <w:pPr>
        <w:tabs>
          <w:tab w:val="left" w:pos="420"/>
        </w:tabs>
        <w:topLinePunct/>
        <w:spacing w:line="360" w:lineRule="auto"/>
        <w:jc w:val="both"/>
        <w:rPr>
          <w:szCs w:val="21"/>
        </w:rPr>
      </w:pPr>
      <w:r w:rsidRPr="005A0111">
        <w:rPr>
          <w:rFonts w:eastAsia="方正书宋简体"/>
          <w:b/>
          <w:color w:val="000000"/>
          <w:szCs w:val="21"/>
        </w:rPr>
        <w:t>3.1.3</w:t>
      </w:r>
      <w:r w:rsidRPr="00860FA4">
        <w:t xml:space="preserve">  </w:t>
      </w:r>
      <w:r w:rsidRPr="00860FA4">
        <w:rPr>
          <w:szCs w:val="21"/>
        </w:rPr>
        <w:t>不同供方、不同品种、不同组分的外加剂经科学合理</w:t>
      </w:r>
      <w:r>
        <w:rPr>
          <w:rFonts w:hint="eastAsia"/>
          <w:szCs w:val="21"/>
        </w:rPr>
        <w:t>的</w:t>
      </w:r>
      <w:r w:rsidRPr="00860FA4">
        <w:rPr>
          <w:szCs w:val="21"/>
        </w:rPr>
        <w:t>复合或</w:t>
      </w:r>
      <w:r w:rsidRPr="00860FA4">
        <w:rPr>
          <w:rFonts w:hint="eastAsia"/>
          <w:szCs w:val="21"/>
        </w:rPr>
        <w:t>混合</w:t>
      </w:r>
      <w:r w:rsidRPr="00860FA4">
        <w:rPr>
          <w:szCs w:val="21"/>
        </w:rPr>
        <w:t>使用</w:t>
      </w:r>
      <w:r>
        <w:rPr>
          <w:rFonts w:hint="eastAsia"/>
          <w:szCs w:val="21"/>
        </w:rPr>
        <w:t>后</w:t>
      </w:r>
      <w:r w:rsidRPr="00860FA4">
        <w:rPr>
          <w:szCs w:val="21"/>
        </w:rPr>
        <w:t>，会使外加剂</w:t>
      </w:r>
      <w:r>
        <w:rPr>
          <w:rFonts w:hint="eastAsia"/>
          <w:szCs w:val="21"/>
        </w:rPr>
        <w:t>的</w:t>
      </w:r>
      <w:r w:rsidRPr="00860FA4">
        <w:rPr>
          <w:szCs w:val="21"/>
        </w:rPr>
        <w:t>效果优化、</w:t>
      </w:r>
      <w:r w:rsidRPr="00860FA4">
        <w:rPr>
          <w:rFonts w:hint="eastAsia"/>
          <w:szCs w:val="21"/>
        </w:rPr>
        <w:t>获得</w:t>
      </w:r>
      <w:r w:rsidRPr="00860FA4">
        <w:rPr>
          <w:szCs w:val="21"/>
        </w:rPr>
        <w:t>多功能性。但由于我国外加剂品种多样，功能各异，当不同供方、不同品种的外加剂</w:t>
      </w:r>
      <w:r w:rsidRPr="00860FA4">
        <w:rPr>
          <w:rFonts w:hint="eastAsia"/>
          <w:szCs w:val="21"/>
        </w:rPr>
        <w:t>共同</w:t>
      </w:r>
      <w:r w:rsidRPr="00860FA4">
        <w:rPr>
          <w:szCs w:val="21"/>
        </w:rPr>
        <w:t>使用时，有的可能会产生某些组分超出规定的允许掺量范围，造成</w:t>
      </w:r>
      <w:r>
        <w:rPr>
          <w:rFonts w:hint="eastAsia"/>
          <w:szCs w:val="21"/>
        </w:rPr>
        <w:t>砂浆</w:t>
      </w:r>
      <w:r w:rsidRPr="00860FA4">
        <w:rPr>
          <w:szCs w:val="21"/>
        </w:rPr>
        <w:t>凝结时间异常、含气量过高或对</w:t>
      </w:r>
      <w:r>
        <w:rPr>
          <w:rFonts w:hint="eastAsia"/>
          <w:szCs w:val="21"/>
        </w:rPr>
        <w:t>砂浆力学</w:t>
      </w:r>
      <w:r w:rsidRPr="00860FA4">
        <w:rPr>
          <w:szCs w:val="21"/>
        </w:rPr>
        <w:t>性能产生不利影响；而配制复合外加剂的水溶液时，有的可能会产生分层、絮凝、变色、沉淀等相溶性不好或发生化学反应等问题。因此，为确保安全性，规定了当不同供方、不同品种外加剂</w:t>
      </w:r>
      <w:r w:rsidRPr="00860FA4">
        <w:rPr>
          <w:rFonts w:hint="eastAsia"/>
          <w:szCs w:val="21"/>
        </w:rPr>
        <w:t>共同</w:t>
      </w:r>
      <w:r w:rsidRPr="00860FA4">
        <w:rPr>
          <w:szCs w:val="21"/>
        </w:rPr>
        <w:t>使用时，</w:t>
      </w:r>
      <w:r w:rsidRPr="00860FA4">
        <w:rPr>
          <w:rFonts w:hint="eastAsia"/>
          <w:szCs w:val="21"/>
        </w:rPr>
        <w:t>需</w:t>
      </w:r>
      <w:r w:rsidRPr="00860FA4">
        <w:rPr>
          <w:szCs w:val="21"/>
        </w:rPr>
        <w:t>向供方</w:t>
      </w:r>
      <w:r w:rsidR="009502DC">
        <w:rPr>
          <w:rFonts w:hint="eastAsia"/>
          <w:szCs w:val="21"/>
        </w:rPr>
        <w:t>咨询，</w:t>
      </w:r>
      <w:r w:rsidRPr="00860FA4">
        <w:rPr>
          <w:szCs w:val="21"/>
        </w:rPr>
        <w:t>并在供方指导下，经试验验证，满足</w:t>
      </w:r>
      <w:r w:rsidRPr="00860FA4">
        <w:rPr>
          <w:rFonts w:hint="eastAsia"/>
          <w:szCs w:val="21"/>
        </w:rPr>
        <w:t>设计</w:t>
      </w:r>
      <w:r w:rsidRPr="00860FA4">
        <w:rPr>
          <w:szCs w:val="21"/>
        </w:rPr>
        <w:t>和施工要求</w:t>
      </w:r>
      <w:r>
        <w:rPr>
          <w:rFonts w:hint="eastAsia"/>
          <w:szCs w:val="21"/>
        </w:rPr>
        <w:t>后</w:t>
      </w:r>
      <w:r w:rsidRPr="00860FA4">
        <w:rPr>
          <w:szCs w:val="21"/>
        </w:rPr>
        <w:t>方可使用。</w:t>
      </w:r>
    </w:p>
    <w:p w:rsidR="00D65269" w:rsidRDefault="00D65269" w:rsidP="00873D77">
      <w:pPr>
        <w:pStyle w:val="ad"/>
        <w:spacing w:line="360" w:lineRule="auto"/>
        <w:ind w:leftChars="0" w:left="0"/>
        <w:jc w:val="both"/>
        <w:textAlignment w:val="baseline"/>
        <w:rPr>
          <w:szCs w:val="21"/>
        </w:rPr>
      </w:pPr>
      <w:r w:rsidRPr="005A0111">
        <w:rPr>
          <w:rFonts w:eastAsia="方正书宋简体"/>
          <w:b/>
          <w:color w:val="000000"/>
          <w:szCs w:val="21"/>
        </w:rPr>
        <w:t>3.1.5</w:t>
      </w:r>
      <w:r>
        <w:rPr>
          <w:b/>
          <w:bCs/>
        </w:rPr>
        <w:t xml:space="preserve">  </w:t>
      </w:r>
      <w:r w:rsidRPr="00860FA4">
        <w:rPr>
          <w:rFonts w:cs="宋体" w:hint="eastAsia"/>
        </w:rPr>
        <w:t>外加剂与</w:t>
      </w:r>
      <w:r>
        <w:rPr>
          <w:rFonts w:cs="宋体" w:hint="eastAsia"/>
        </w:rPr>
        <w:t>砂浆</w:t>
      </w:r>
      <w:r w:rsidRPr="00860FA4">
        <w:rPr>
          <w:rFonts w:cs="宋体" w:hint="eastAsia"/>
        </w:rPr>
        <w:t>原材料</w:t>
      </w:r>
      <w:r>
        <w:rPr>
          <w:rFonts w:cs="宋体" w:hint="eastAsia"/>
        </w:rPr>
        <w:t>，主要是水泥存在</w:t>
      </w:r>
      <w:r w:rsidRPr="00860FA4">
        <w:rPr>
          <w:rFonts w:cs="宋体" w:hint="eastAsia"/>
        </w:rPr>
        <w:t>相容</w:t>
      </w:r>
      <w:r>
        <w:rPr>
          <w:rFonts w:cs="宋体" w:hint="eastAsia"/>
        </w:rPr>
        <w:t>性的问题</w:t>
      </w:r>
      <w:r>
        <w:rPr>
          <w:rFonts w:cs="宋体" w:hint="eastAsia"/>
          <w:kern w:val="0"/>
        </w:rPr>
        <w:t>，因此在原材料选择上要注意这一点。</w:t>
      </w:r>
      <w:r w:rsidR="00531257">
        <w:rPr>
          <w:rFonts w:cs="宋体" w:hint="eastAsia"/>
          <w:kern w:val="0"/>
        </w:rPr>
        <w:t>标准规范对不同种类的预拌砂浆都做了相应的规定，如</w:t>
      </w:r>
      <w:r w:rsidR="00531257" w:rsidRPr="007F0CB9">
        <w:rPr>
          <w:rFonts w:hint="eastAsia"/>
          <w:szCs w:val="21"/>
        </w:rPr>
        <w:t>砌筑砂浆、抹灰砂浆、防水砂浆</w:t>
      </w:r>
      <w:r w:rsidR="00531257">
        <w:rPr>
          <w:rFonts w:hint="eastAsia"/>
          <w:szCs w:val="21"/>
        </w:rPr>
        <w:t>、</w:t>
      </w:r>
      <w:proofErr w:type="gramStart"/>
      <w:r w:rsidR="00531257">
        <w:rPr>
          <w:rFonts w:hint="eastAsia"/>
          <w:szCs w:val="21"/>
        </w:rPr>
        <w:t>机喷砂浆</w:t>
      </w:r>
      <w:proofErr w:type="gramEnd"/>
      <w:r w:rsidR="00531257">
        <w:rPr>
          <w:rFonts w:hint="eastAsia"/>
          <w:szCs w:val="21"/>
        </w:rPr>
        <w:t>等，因此，用砂浆外加剂配制的砂浆需满足相应品种砂浆的标准要求。</w:t>
      </w:r>
    </w:p>
    <w:p w:rsidR="00B333FB" w:rsidRPr="00B333FB" w:rsidRDefault="00B333FB" w:rsidP="00D26C7E">
      <w:pPr>
        <w:spacing w:line="360" w:lineRule="auto"/>
      </w:pPr>
      <w:r w:rsidRPr="005A0111">
        <w:rPr>
          <w:rFonts w:eastAsia="方正书宋简体"/>
          <w:b/>
          <w:color w:val="000000"/>
          <w:szCs w:val="21"/>
        </w:rPr>
        <w:t>3.1.</w:t>
      </w:r>
      <w:r>
        <w:rPr>
          <w:rFonts w:eastAsia="方正书宋简体"/>
          <w:b/>
          <w:color w:val="000000"/>
          <w:szCs w:val="21"/>
        </w:rPr>
        <w:t>6</w:t>
      </w:r>
      <w:r>
        <w:rPr>
          <w:b/>
          <w:bCs/>
        </w:rPr>
        <w:t xml:space="preserve">  </w:t>
      </w:r>
      <w:r>
        <w:rPr>
          <w:rFonts w:cs="宋体" w:hint="eastAsia"/>
        </w:rPr>
        <w:t>原材料改变时，砂浆性能也会发生变化，所以，砂浆试配时要采用工程实际使用的原材料。当原材料</w:t>
      </w:r>
      <w:r w:rsidR="00D26C7E">
        <w:rPr>
          <w:rFonts w:cs="宋体" w:hint="eastAsia"/>
        </w:rPr>
        <w:t>或砂浆性能发生</w:t>
      </w:r>
      <w:r>
        <w:rPr>
          <w:rFonts w:cs="宋体" w:hint="eastAsia"/>
        </w:rPr>
        <w:t>变化时，应重新试配。</w:t>
      </w:r>
    </w:p>
    <w:p w:rsidR="00D65269" w:rsidRPr="00DB52BC" w:rsidRDefault="00D65269" w:rsidP="00D65269">
      <w:pPr>
        <w:pStyle w:val="2"/>
        <w:spacing w:before="0" w:after="0"/>
        <w:rPr>
          <w:rFonts w:ascii="黑体" w:hAnsi="黑体" w:cs="黑体"/>
          <w:b w:val="0"/>
          <w:sz w:val="21"/>
          <w:szCs w:val="21"/>
        </w:rPr>
      </w:pPr>
      <w:bookmarkStart w:id="152" w:name="_Toc31299246"/>
      <w:bookmarkStart w:id="153" w:name="_Toc31378451"/>
      <w:bookmarkStart w:id="154" w:name="_Toc31378499"/>
      <w:r w:rsidRPr="005A0111">
        <w:rPr>
          <w:rFonts w:ascii="宋体" w:hAnsi="宋体"/>
          <w:sz w:val="21"/>
          <w:szCs w:val="21"/>
        </w:rPr>
        <w:t>3.2</w:t>
      </w:r>
      <w:r w:rsidRPr="00DB52BC">
        <w:rPr>
          <w:rFonts w:ascii="黑体" w:hAnsi="黑体"/>
          <w:b w:val="0"/>
          <w:sz w:val="21"/>
          <w:szCs w:val="21"/>
        </w:rPr>
        <w:t xml:space="preserve">  </w:t>
      </w:r>
      <w:proofErr w:type="spellStart"/>
      <w:r w:rsidRPr="005A0111">
        <w:rPr>
          <w:rFonts w:ascii="宋体" w:hAnsi="宋体" w:cs="黑体" w:hint="eastAsia"/>
          <w:sz w:val="21"/>
          <w:szCs w:val="21"/>
        </w:rPr>
        <w:t>外加剂的掺量</w:t>
      </w:r>
      <w:bookmarkEnd w:id="152"/>
      <w:bookmarkEnd w:id="153"/>
      <w:bookmarkEnd w:id="154"/>
      <w:proofErr w:type="spellEnd"/>
    </w:p>
    <w:p w:rsidR="00D65269" w:rsidRPr="00F53385" w:rsidRDefault="00D65269" w:rsidP="00873D77">
      <w:pPr>
        <w:spacing w:line="360" w:lineRule="auto"/>
        <w:jc w:val="both"/>
        <w:rPr>
          <w:rFonts w:cs="宋体"/>
        </w:rPr>
      </w:pPr>
      <w:r w:rsidRPr="005A0111">
        <w:rPr>
          <w:rFonts w:eastAsia="方正书宋简体"/>
          <w:b/>
          <w:color w:val="000000"/>
          <w:szCs w:val="21"/>
        </w:rPr>
        <w:t>3.2.1</w:t>
      </w:r>
      <w:r w:rsidRPr="00860FA4">
        <w:rPr>
          <w:b/>
          <w:bCs/>
        </w:rPr>
        <w:t xml:space="preserve">  </w:t>
      </w:r>
      <w:r w:rsidRPr="00860FA4">
        <w:rPr>
          <w:rFonts w:cs="宋体" w:hint="eastAsia"/>
        </w:rPr>
        <w:t>外加剂</w:t>
      </w:r>
      <w:r>
        <w:rPr>
          <w:rFonts w:cs="宋体" w:hint="eastAsia"/>
        </w:rPr>
        <w:t>掺量</w:t>
      </w:r>
      <w:r w:rsidR="00F53385">
        <w:rPr>
          <w:rFonts w:cs="宋体" w:hint="eastAsia"/>
        </w:rPr>
        <w:t>可用</w:t>
      </w:r>
      <w:r w:rsidRPr="00860FA4">
        <w:rPr>
          <w:rFonts w:cs="宋体" w:hint="eastAsia"/>
        </w:rPr>
        <w:t>外加剂质量占</w:t>
      </w:r>
      <w:r>
        <w:rPr>
          <w:rFonts w:cs="宋体" w:hint="eastAsia"/>
        </w:rPr>
        <w:t>砂浆</w:t>
      </w:r>
      <w:r w:rsidRPr="00860FA4">
        <w:rPr>
          <w:rFonts w:cs="宋体" w:hint="eastAsia"/>
        </w:rPr>
        <w:t>中胶凝材料</w:t>
      </w:r>
      <w:r w:rsidR="00F53385">
        <w:rPr>
          <w:rFonts w:cs="宋体" w:hint="eastAsia"/>
        </w:rPr>
        <w:t>总</w:t>
      </w:r>
      <w:r w:rsidR="006A5401">
        <w:rPr>
          <w:rFonts w:cs="宋体" w:hint="eastAsia"/>
        </w:rPr>
        <w:t>质量</w:t>
      </w:r>
      <w:r w:rsidR="00F53385">
        <w:rPr>
          <w:rFonts w:cs="宋体" w:hint="eastAsia"/>
        </w:rPr>
        <w:t>的百分数</w:t>
      </w:r>
      <w:r>
        <w:rPr>
          <w:rFonts w:cs="宋体" w:hint="eastAsia"/>
        </w:rPr>
        <w:t>表示，</w:t>
      </w:r>
      <w:r w:rsidR="00F53385">
        <w:rPr>
          <w:rFonts w:cs="宋体" w:hint="eastAsia"/>
        </w:rPr>
        <w:t>也</w:t>
      </w:r>
      <w:proofErr w:type="gramStart"/>
      <w:r w:rsidR="00F53385">
        <w:rPr>
          <w:rFonts w:cs="宋体" w:hint="eastAsia"/>
        </w:rPr>
        <w:t>可用</w:t>
      </w:r>
      <w:r w:rsidR="00F53385" w:rsidRPr="00F53385">
        <w:rPr>
          <w:rFonts w:cs="宋体" w:hint="eastAsia"/>
        </w:rPr>
        <w:t>每</w:t>
      </w:r>
      <w:r w:rsidR="00F53385" w:rsidRPr="00F53385">
        <w:rPr>
          <w:rFonts w:cs="宋体" w:hint="eastAsia"/>
        </w:rPr>
        <w:t>t</w:t>
      </w:r>
      <w:r w:rsidR="00F53385" w:rsidRPr="00F53385">
        <w:rPr>
          <w:rFonts w:cs="宋体" w:hint="eastAsia"/>
        </w:rPr>
        <w:t>干混</w:t>
      </w:r>
      <w:proofErr w:type="gramEnd"/>
      <w:r w:rsidR="00F53385" w:rsidRPr="00F53385">
        <w:rPr>
          <w:rFonts w:cs="宋体" w:hint="eastAsia"/>
        </w:rPr>
        <w:t>砂浆或每</w:t>
      </w:r>
      <w:r w:rsidR="00F53385" w:rsidRPr="00F53385">
        <w:rPr>
          <w:rFonts w:cs="宋体" w:hint="eastAsia"/>
        </w:rPr>
        <w:t>m</w:t>
      </w:r>
      <w:r w:rsidR="00F53385" w:rsidRPr="00F53385">
        <w:rPr>
          <w:rFonts w:cs="宋体" w:hint="eastAsia"/>
          <w:vertAlign w:val="superscript"/>
        </w:rPr>
        <w:t>3</w:t>
      </w:r>
      <w:r w:rsidR="00F53385" w:rsidRPr="00F53385">
        <w:rPr>
          <w:rFonts w:cs="宋体" w:hint="eastAsia"/>
        </w:rPr>
        <w:t>湿拌砂浆的用量表示</w:t>
      </w:r>
      <w:r w:rsidR="00F53385">
        <w:rPr>
          <w:rFonts w:cs="宋体" w:hint="eastAsia"/>
        </w:rPr>
        <w:t>。</w:t>
      </w:r>
    </w:p>
    <w:p w:rsidR="00D65269" w:rsidRPr="00755CEC" w:rsidRDefault="00D65269" w:rsidP="00873D77">
      <w:pPr>
        <w:tabs>
          <w:tab w:val="left" w:pos="420"/>
        </w:tabs>
        <w:topLinePunct/>
        <w:spacing w:line="360" w:lineRule="auto"/>
        <w:jc w:val="both"/>
        <w:rPr>
          <w:szCs w:val="21"/>
        </w:rPr>
      </w:pPr>
      <w:r w:rsidRPr="005A0111">
        <w:rPr>
          <w:rFonts w:eastAsia="方正书宋简体"/>
          <w:b/>
          <w:color w:val="000000"/>
          <w:szCs w:val="21"/>
        </w:rPr>
        <w:t>3.2.</w:t>
      </w:r>
      <w:r w:rsidRPr="005A0111">
        <w:rPr>
          <w:rFonts w:eastAsia="方正书宋简体" w:hint="eastAsia"/>
          <w:b/>
          <w:color w:val="000000"/>
          <w:szCs w:val="21"/>
        </w:rPr>
        <w:t>2~</w:t>
      </w:r>
      <w:r w:rsidRPr="005A0111">
        <w:rPr>
          <w:rFonts w:eastAsia="方正书宋简体"/>
          <w:b/>
          <w:color w:val="000000"/>
          <w:szCs w:val="21"/>
        </w:rPr>
        <w:t>3.2.</w:t>
      </w:r>
      <w:r w:rsidRPr="005A0111">
        <w:rPr>
          <w:rFonts w:eastAsia="方正书宋简体" w:hint="eastAsia"/>
          <w:b/>
          <w:color w:val="000000"/>
          <w:szCs w:val="21"/>
        </w:rPr>
        <w:t>3</w:t>
      </w:r>
      <w:r w:rsidRPr="00860FA4">
        <w:rPr>
          <w:b/>
          <w:bCs/>
        </w:rPr>
        <w:t xml:space="preserve">  </w:t>
      </w:r>
      <w:r w:rsidRPr="00860FA4">
        <w:rPr>
          <w:szCs w:val="21"/>
        </w:rPr>
        <w:t>外加剂掺量有</w:t>
      </w:r>
      <w:r>
        <w:rPr>
          <w:rFonts w:hint="eastAsia"/>
          <w:szCs w:val="21"/>
        </w:rPr>
        <w:t>个最佳掺量</w:t>
      </w:r>
      <w:r w:rsidRPr="00860FA4">
        <w:rPr>
          <w:szCs w:val="21"/>
        </w:rPr>
        <w:t>范围，除外加剂本身的</w:t>
      </w:r>
      <w:r w:rsidR="00822DD7">
        <w:rPr>
          <w:rFonts w:hint="eastAsia"/>
          <w:szCs w:val="21"/>
        </w:rPr>
        <w:t>质量</w:t>
      </w:r>
      <w:r w:rsidRPr="00860FA4">
        <w:rPr>
          <w:szCs w:val="21"/>
        </w:rPr>
        <w:t>外，外加剂掺量还会受到水泥品种、矿物掺合料品种、</w:t>
      </w:r>
      <w:r>
        <w:rPr>
          <w:rFonts w:hint="eastAsia"/>
          <w:szCs w:val="21"/>
        </w:rPr>
        <w:t>砂浆</w:t>
      </w:r>
      <w:r w:rsidRPr="00860FA4">
        <w:rPr>
          <w:szCs w:val="21"/>
        </w:rPr>
        <w:t>原材料质量、</w:t>
      </w:r>
      <w:r>
        <w:rPr>
          <w:rFonts w:hint="eastAsia"/>
          <w:szCs w:val="21"/>
        </w:rPr>
        <w:t>砂浆</w:t>
      </w:r>
      <w:r w:rsidRPr="00860FA4">
        <w:rPr>
          <w:szCs w:val="21"/>
        </w:rPr>
        <w:t>配合比、</w:t>
      </w:r>
      <w:r>
        <w:rPr>
          <w:rFonts w:hint="eastAsia"/>
          <w:szCs w:val="21"/>
        </w:rPr>
        <w:t>砂浆和易性、砂浆</w:t>
      </w:r>
      <w:r w:rsidRPr="00860FA4">
        <w:rPr>
          <w:szCs w:val="21"/>
        </w:rPr>
        <w:t>强度等级、施工环境温</w:t>
      </w:r>
      <w:r>
        <w:rPr>
          <w:rFonts w:hint="eastAsia"/>
          <w:szCs w:val="21"/>
        </w:rPr>
        <w:t>湿度</w:t>
      </w:r>
      <w:r w:rsidRPr="00860FA4">
        <w:rPr>
          <w:szCs w:val="21"/>
        </w:rPr>
        <w:t>及外加剂掺加方式等诸多因素的影响</w:t>
      </w:r>
      <w:r w:rsidR="00822DD7">
        <w:rPr>
          <w:szCs w:val="21"/>
        </w:rPr>
        <w:t>，</w:t>
      </w:r>
      <w:r w:rsidRPr="00860FA4">
        <w:rPr>
          <w:szCs w:val="21"/>
        </w:rPr>
        <w:t>因此，外加剂最佳掺量的确定应在供方推荐掺量范围内，根据上述影响因素，</w:t>
      </w:r>
      <w:r>
        <w:rPr>
          <w:rFonts w:hint="eastAsia"/>
          <w:szCs w:val="21"/>
        </w:rPr>
        <w:t>通过</w:t>
      </w:r>
      <w:r w:rsidRPr="00860FA4">
        <w:rPr>
          <w:szCs w:val="21"/>
        </w:rPr>
        <w:t>试验确定。</w:t>
      </w:r>
      <w:r w:rsidRPr="00860FA4">
        <w:rPr>
          <w:rFonts w:hint="eastAsia"/>
          <w:szCs w:val="21"/>
        </w:rPr>
        <w:t>实际工程中，</w:t>
      </w:r>
      <w:r>
        <w:rPr>
          <w:rFonts w:hint="eastAsia"/>
          <w:szCs w:val="21"/>
        </w:rPr>
        <w:t>砂浆</w:t>
      </w:r>
      <w:r w:rsidRPr="00860FA4">
        <w:rPr>
          <w:rFonts w:hint="eastAsia"/>
          <w:szCs w:val="21"/>
        </w:rPr>
        <w:t>原材料的品质和</w:t>
      </w:r>
      <w:r w:rsidRPr="00860FA4">
        <w:rPr>
          <w:rFonts w:hint="eastAsia"/>
          <w:szCs w:val="21"/>
        </w:rPr>
        <w:lastRenderedPageBreak/>
        <w:t>施工环境温</w:t>
      </w:r>
      <w:r>
        <w:rPr>
          <w:rFonts w:hint="eastAsia"/>
          <w:szCs w:val="21"/>
        </w:rPr>
        <w:t>湿</w:t>
      </w:r>
      <w:proofErr w:type="gramStart"/>
      <w:r w:rsidR="00822DD7">
        <w:rPr>
          <w:rFonts w:hint="eastAsia"/>
          <w:szCs w:val="21"/>
        </w:rPr>
        <w:t>度常</w:t>
      </w:r>
      <w:r w:rsidRPr="00860FA4">
        <w:rPr>
          <w:rFonts w:hint="eastAsia"/>
          <w:szCs w:val="21"/>
        </w:rPr>
        <w:t>常</w:t>
      </w:r>
      <w:proofErr w:type="gramEnd"/>
      <w:r w:rsidRPr="00860FA4">
        <w:rPr>
          <w:rFonts w:hint="eastAsia"/>
          <w:szCs w:val="21"/>
        </w:rPr>
        <w:t>发生波动，可以通过调整外加剂的掺量以及</w:t>
      </w:r>
      <w:r>
        <w:rPr>
          <w:rFonts w:hint="eastAsia"/>
          <w:szCs w:val="21"/>
        </w:rPr>
        <w:t>砂浆</w:t>
      </w:r>
      <w:r w:rsidRPr="00860FA4">
        <w:rPr>
          <w:rFonts w:hint="eastAsia"/>
          <w:szCs w:val="21"/>
        </w:rPr>
        <w:t>配合比</w:t>
      </w:r>
      <w:r>
        <w:rPr>
          <w:rFonts w:hint="eastAsia"/>
          <w:szCs w:val="21"/>
        </w:rPr>
        <w:t>来</w:t>
      </w:r>
      <w:r w:rsidRPr="00860FA4">
        <w:rPr>
          <w:rFonts w:hint="eastAsia"/>
          <w:szCs w:val="21"/>
        </w:rPr>
        <w:t>满足设计和施工要求。</w:t>
      </w:r>
      <w:r w:rsidRPr="00860FA4">
        <w:rPr>
          <w:b/>
          <w:bCs/>
        </w:rPr>
        <w:t xml:space="preserve">  </w:t>
      </w:r>
    </w:p>
    <w:p w:rsidR="00D65269" w:rsidRPr="00DB52BC" w:rsidRDefault="00D65269" w:rsidP="00D65269">
      <w:pPr>
        <w:pStyle w:val="2"/>
        <w:spacing w:before="0" w:after="0"/>
        <w:rPr>
          <w:rFonts w:ascii="黑体" w:hAnsi="黑体"/>
          <w:b w:val="0"/>
          <w:sz w:val="21"/>
          <w:szCs w:val="21"/>
        </w:rPr>
      </w:pPr>
      <w:bookmarkStart w:id="155" w:name="_Toc31299247"/>
      <w:bookmarkStart w:id="156" w:name="_Toc31378452"/>
      <w:bookmarkStart w:id="157" w:name="_Toc31378500"/>
      <w:r w:rsidRPr="005A0111">
        <w:rPr>
          <w:rFonts w:ascii="宋体" w:hAnsi="宋体"/>
          <w:sz w:val="21"/>
          <w:szCs w:val="21"/>
        </w:rPr>
        <w:t>3.3</w:t>
      </w:r>
      <w:r w:rsidRPr="00DB52BC">
        <w:rPr>
          <w:rFonts w:ascii="黑体" w:hAnsi="黑体"/>
          <w:b w:val="0"/>
          <w:sz w:val="21"/>
          <w:szCs w:val="21"/>
        </w:rPr>
        <w:t xml:space="preserve">  </w:t>
      </w:r>
      <w:proofErr w:type="spellStart"/>
      <w:r w:rsidRPr="005A0111">
        <w:rPr>
          <w:rFonts w:ascii="宋体" w:hAnsi="宋体" w:cs="黑体" w:hint="eastAsia"/>
          <w:sz w:val="21"/>
          <w:szCs w:val="21"/>
        </w:rPr>
        <w:t>外加剂的质量控制</w:t>
      </w:r>
      <w:bookmarkEnd w:id="155"/>
      <w:bookmarkEnd w:id="156"/>
      <w:bookmarkEnd w:id="157"/>
      <w:proofErr w:type="spellEnd"/>
    </w:p>
    <w:p w:rsidR="00D65269" w:rsidRPr="00860FA4" w:rsidRDefault="00D65269" w:rsidP="00873D77">
      <w:pPr>
        <w:tabs>
          <w:tab w:val="left" w:pos="420"/>
        </w:tabs>
        <w:topLinePunct/>
        <w:spacing w:line="360" w:lineRule="auto"/>
        <w:jc w:val="both"/>
        <w:rPr>
          <w:szCs w:val="21"/>
        </w:rPr>
      </w:pPr>
      <w:r w:rsidRPr="005A0111">
        <w:rPr>
          <w:rFonts w:eastAsia="方正书宋简体"/>
          <w:b/>
          <w:color w:val="000000"/>
          <w:szCs w:val="21"/>
        </w:rPr>
        <w:t>3.3.1</w:t>
      </w:r>
      <w:r w:rsidRPr="00860FA4">
        <w:rPr>
          <w:b/>
          <w:bCs/>
        </w:rPr>
        <w:t xml:space="preserve"> </w:t>
      </w:r>
      <w:r w:rsidRPr="00860FA4">
        <w:t xml:space="preserve"> </w:t>
      </w:r>
      <w:r w:rsidRPr="00860FA4">
        <w:rPr>
          <w:szCs w:val="21"/>
        </w:rPr>
        <w:t>外加剂进场时，供方提供给需方的质量证明文件</w:t>
      </w:r>
      <w:r w:rsidR="00822DD7">
        <w:rPr>
          <w:rFonts w:hint="eastAsia"/>
          <w:szCs w:val="21"/>
        </w:rPr>
        <w:t>及技术资料</w:t>
      </w:r>
      <w:r w:rsidRPr="00860FA4">
        <w:rPr>
          <w:szCs w:val="21"/>
        </w:rPr>
        <w:t>应齐全，包括型式检验报告、出厂检验报告</w:t>
      </w:r>
      <w:r>
        <w:rPr>
          <w:szCs w:val="21"/>
        </w:rPr>
        <w:t>、</w:t>
      </w:r>
      <w:r w:rsidRPr="00860FA4">
        <w:rPr>
          <w:szCs w:val="21"/>
        </w:rPr>
        <w:t>合格证和产品使用说明书等</w:t>
      </w:r>
      <w:r>
        <w:rPr>
          <w:szCs w:val="21"/>
        </w:rPr>
        <w:t>，</w:t>
      </w:r>
      <w:r>
        <w:rPr>
          <w:rFonts w:hint="eastAsia"/>
          <w:szCs w:val="21"/>
        </w:rPr>
        <w:t>以便</w:t>
      </w:r>
      <w:r w:rsidRPr="00860FA4">
        <w:rPr>
          <w:szCs w:val="21"/>
        </w:rPr>
        <w:t>查验和收存。</w:t>
      </w:r>
    </w:p>
    <w:p w:rsidR="00D65269" w:rsidRPr="00860FA4" w:rsidRDefault="00D65269" w:rsidP="00873D77">
      <w:pPr>
        <w:tabs>
          <w:tab w:val="left" w:pos="420"/>
        </w:tabs>
        <w:topLinePunct/>
        <w:spacing w:line="360" w:lineRule="auto"/>
        <w:jc w:val="both"/>
      </w:pPr>
      <w:r w:rsidRPr="005A0111">
        <w:rPr>
          <w:rFonts w:eastAsia="方正书宋简体"/>
          <w:b/>
          <w:color w:val="000000"/>
          <w:szCs w:val="21"/>
        </w:rPr>
        <w:t>3.3.3</w:t>
      </w:r>
      <w:r w:rsidRPr="00860FA4">
        <w:rPr>
          <w:szCs w:val="21"/>
        </w:rPr>
        <w:t xml:space="preserve">  </w:t>
      </w:r>
      <w:r>
        <w:rPr>
          <w:rFonts w:hint="eastAsia"/>
          <w:szCs w:val="21"/>
        </w:rPr>
        <w:t>每种砂浆外加剂都有相应的标准，</w:t>
      </w:r>
      <w:r w:rsidRPr="00860FA4">
        <w:rPr>
          <w:szCs w:val="21"/>
        </w:rPr>
        <w:t>外加剂</w:t>
      </w:r>
      <w:r w:rsidRPr="00860FA4">
        <w:rPr>
          <w:rFonts w:hint="eastAsia"/>
        </w:rPr>
        <w:t>进场检验的方法应符合</w:t>
      </w:r>
      <w:r>
        <w:rPr>
          <w:rFonts w:hint="eastAsia"/>
        </w:rPr>
        <w:t>这些标准及</w:t>
      </w:r>
      <w:r w:rsidRPr="005076B2">
        <w:rPr>
          <w:rFonts w:hint="eastAsia"/>
        </w:rPr>
        <w:t>国家现行有关标准</w:t>
      </w:r>
      <w:r w:rsidRPr="00860FA4">
        <w:rPr>
          <w:rFonts w:hint="eastAsia"/>
        </w:rPr>
        <w:t>的规定</w:t>
      </w:r>
      <w:r>
        <w:rPr>
          <w:rFonts w:hint="eastAsia"/>
        </w:rPr>
        <w:t>。</w:t>
      </w:r>
      <w:r w:rsidRPr="00860FA4">
        <w:rPr>
          <w:szCs w:val="21"/>
        </w:rPr>
        <w:t>外加剂产品进场检验对</w:t>
      </w:r>
      <w:r>
        <w:rPr>
          <w:rFonts w:hint="eastAsia"/>
          <w:szCs w:val="21"/>
        </w:rPr>
        <w:t>砂浆质量</w:t>
      </w:r>
      <w:r w:rsidRPr="00860FA4">
        <w:rPr>
          <w:szCs w:val="21"/>
        </w:rPr>
        <w:t>及</w:t>
      </w:r>
      <w:r>
        <w:rPr>
          <w:rFonts w:hint="eastAsia"/>
          <w:szCs w:val="21"/>
        </w:rPr>
        <w:t>施工</w:t>
      </w:r>
      <w:r w:rsidRPr="00860FA4">
        <w:rPr>
          <w:szCs w:val="21"/>
        </w:rPr>
        <w:t>质量控制具有重要的意义。外加剂进场时应把</w:t>
      </w:r>
      <w:r>
        <w:rPr>
          <w:rFonts w:hint="eastAsia"/>
          <w:szCs w:val="21"/>
        </w:rPr>
        <w:t>好</w:t>
      </w:r>
      <w:r w:rsidRPr="00860FA4">
        <w:rPr>
          <w:szCs w:val="21"/>
        </w:rPr>
        <w:t>检验关，不合格的外加剂产品不能进场</w:t>
      </w:r>
      <w:r>
        <w:rPr>
          <w:rFonts w:hint="eastAsia"/>
          <w:szCs w:val="21"/>
        </w:rPr>
        <w:t>或使用</w:t>
      </w:r>
      <w:r w:rsidRPr="00860FA4">
        <w:rPr>
          <w:szCs w:val="21"/>
        </w:rPr>
        <w:t>。符合本规</w:t>
      </w:r>
      <w:r>
        <w:rPr>
          <w:rFonts w:hint="eastAsia"/>
          <w:szCs w:val="21"/>
        </w:rPr>
        <w:t>程</w:t>
      </w:r>
      <w:r w:rsidRPr="00860FA4">
        <w:rPr>
          <w:szCs w:val="21"/>
        </w:rPr>
        <w:t>各外加剂</w:t>
      </w:r>
      <w:r>
        <w:rPr>
          <w:rFonts w:hint="eastAsia"/>
          <w:szCs w:val="21"/>
        </w:rPr>
        <w:t>品</w:t>
      </w:r>
      <w:r w:rsidRPr="00860FA4">
        <w:rPr>
          <w:szCs w:val="21"/>
        </w:rPr>
        <w:t>种进</w:t>
      </w:r>
      <w:r w:rsidR="00A74F19" w:rsidRPr="00860FA4">
        <w:rPr>
          <w:szCs w:val="21"/>
        </w:rPr>
        <w:t>场</w:t>
      </w:r>
      <w:r w:rsidRPr="00860FA4">
        <w:rPr>
          <w:szCs w:val="21"/>
        </w:rPr>
        <w:t>检验规定的外加剂为质量合格，可以验收。</w:t>
      </w:r>
    </w:p>
    <w:p w:rsidR="00A74F19" w:rsidRPr="00860FA4" w:rsidRDefault="00A74F19" w:rsidP="00A74F19">
      <w:pPr>
        <w:tabs>
          <w:tab w:val="left" w:pos="420"/>
        </w:tabs>
        <w:topLinePunct/>
        <w:spacing w:line="360" w:lineRule="auto"/>
        <w:jc w:val="both"/>
        <w:rPr>
          <w:szCs w:val="21"/>
        </w:rPr>
      </w:pPr>
      <w:r w:rsidRPr="005A0111">
        <w:rPr>
          <w:rFonts w:eastAsia="方正书宋简体"/>
          <w:b/>
          <w:color w:val="000000"/>
          <w:szCs w:val="21"/>
        </w:rPr>
        <w:t>3.3.</w:t>
      </w:r>
      <w:r>
        <w:rPr>
          <w:rFonts w:eastAsia="方正书宋简体"/>
          <w:b/>
          <w:color w:val="000000"/>
          <w:szCs w:val="21"/>
        </w:rPr>
        <w:t>4</w:t>
      </w:r>
      <w:r w:rsidRPr="00860FA4">
        <w:rPr>
          <w:szCs w:val="21"/>
        </w:rPr>
        <w:t xml:space="preserve"> </w:t>
      </w:r>
      <w:r w:rsidRPr="00860FA4">
        <w:rPr>
          <w:rFonts w:hint="eastAsia"/>
          <w:szCs w:val="21"/>
        </w:rPr>
        <w:t xml:space="preserve"> </w:t>
      </w:r>
      <w:r w:rsidRPr="00860FA4">
        <w:rPr>
          <w:szCs w:val="21"/>
        </w:rPr>
        <w:t>同一品种的外加剂，由于不同供方选用的原材料不同、生产工艺的区别、产地的差异、</w:t>
      </w:r>
      <w:r>
        <w:rPr>
          <w:rFonts w:hint="eastAsia"/>
          <w:szCs w:val="21"/>
        </w:rPr>
        <w:t>型号</w:t>
      </w:r>
      <w:proofErr w:type="gramStart"/>
      <w:r w:rsidRPr="00860FA4">
        <w:rPr>
          <w:szCs w:val="21"/>
        </w:rPr>
        <w:t>不</w:t>
      </w:r>
      <w:proofErr w:type="gramEnd"/>
      <w:r w:rsidRPr="00860FA4">
        <w:rPr>
          <w:szCs w:val="21"/>
        </w:rPr>
        <w:t>同等，该外加剂的质量、匀质性、甚至性能均有所差异，都会不同程度</w:t>
      </w:r>
      <w:r>
        <w:rPr>
          <w:rFonts w:hint="eastAsia"/>
          <w:szCs w:val="21"/>
        </w:rPr>
        <w:t>地</w:t>
      </w:r>
      <w:r w:rsidRPr="00860FA4">
        <w:rPr>
          <w:szCs w:val="21"/>
        </w:rPr>
        <w:t>对</w:t>
      </w:r>
      <w:r>
        <w:rPr>
          <w:rFonts w:hint="eastAsia"/>
          <w:szCs w:val="21"/>
        </w:rPr>
        <w:t>砂浆</w:t>
      </w:r>
      <w:r w:rsidRPr="00860FA4">
        <w:rPr>
          <w:szCs w:val="21"/>
        </w:rPr>
        <w:t>性能、施工</w:t>
      </w:r>
      <w:r>
        <w:rPr>
          <w:rFonts w:hint="eastAsia"/>
          <w:szCs w:val="21"/>
        </w:rPr>
        <w:t>性能</w:t>
      </w:r>
      <w:r w:rsidRPr="00860FA4">
        <w:rPr>
          <w:szCs w:val="21"/>
        </w:rPr>
        <w:t>等产生一定</w:t>
      </w:r>
      <w:r>
        <w:rPr>
          <w:rFonts w:hint="eastAsia"/>
          <w:szCs w:val="21"/>
        </w:rPr>
        <w:t>的</w:t>
      </w:r>
      <w:r w:rsidRPr="00860FA4">
        <w:rPr>
          <w:szCs w:val="21"/>
        </w:rPr>
        <w:t>影响，因此，当这些情况发生变化时，需方</w:t>
      </w:r>
      <w:r w:rsidRPr="00860FA4">
        <w:rPr>
          <w:rFonts w:hint="eastAsia"/>
          <w:szCs w:val="21"/>
        </w:rPr>
        <w:t>需要</w:t>
      </w:r>
      <w:r>
        <w:rPr>
          <w:rFonts w:hint="eastAsia"/>
          <w:szCs w:val="21"/>
        </w:rPr>
        <w:t>进行</w:t>
      </w:r>
      <w:r w:rsidRPr="00860FA4">
        <w:rPr>
          <w:szCs w:val="21"/>
        </w:rPr>
        <w:t>复试验证，符合设计和施工要求</w:t>
      </w:r>
      <w:r>
        <w:rPr>
          <w:rFonts w:hint="eastAsia"/>
          <w:szCs w:val="21"/>
        </w:rPr>
        <w:t>后</w:t>
      </w:r>
      <w:r w:rsidRPr="00860FA4">
        <w:rPr>
          <w:szCs w:val="21"/>
        </w:rPr>
        <w:t>方可使用。</w:t>
      </w:r>
    </w:p>
    <w:p w:rsidR="00D65269" w:rsidRPr="00860FA4" w:rsidRDefault="00D65269" w:rsidP="00873D77">
      <w:pPr>
        <w:tabs>
          <w:tab w:val="left" w:pos="420"/>
        </w:tabs>
        <w:topLinePunct/>
        <w:spacing w:line="360" w:lineRule="auto"/>
        <w:jc w:val="both"/>
        <w:rPr>
          <w:szCs w:val="21"/>
        </w:rPr>
      </w:pPr>
      <w:r w:rsidRPr="005A0111">
        <w:rPr>
          <w:rFonts w:eastAsia="方正书宋简体"/>
          <w:b/>
          <w:color w:val="000000"/>
          <w:szCs w:val="21"/>
        </w:rPr>
        <w:t>3.3.</w:t>
      </w:r>
      <w:r w:rsidR="00A74F19">
        <w:rPr>
          <w:rFonts w:eastAsia="方正书宋简体"/>
          <w:b/>
          <w:color w:val="000000"/>
          <w:szCs w:val="21"/>
        </w:rPr>
        <w:t>5</w:t>
      </w:r>
      <w:r w:rsidRPr="00860FA4">
        <w:rPr>
          <w:b/>
          <w:szCs w:val="21"/>
        </w:rPr>
        <w:t xml:space="preserve"> </w:t>
      </w:r>
      <w:r w:rsidRPr="00860FA4">
        <w:rPr>
          <w:szCs w:val="21"/>
        </w:rPr>
        <w:t xml:space="preserve"> </w:t>
      </w:r>
      <w:r w:rsidR="0034520A">
        <w:rPr>
          <w:rFonts w:cs="宋体" w:hint="eastAsia"/>
        </w:rPr>
        <w:t>虽然外加剂掺量较少，但对砂浆性能的改变却较大。因不同种类外加剂所起的作用不同，用错外加剂会带来质量隐患。</w:t>
      </w:r>
      <w:r w:rsidRPr="00860FA4">
        <w:rPr>
          <w:szCs w:val="21"/>
        </w:rPr>
        <w:t>工程中</w:t>
      </w:r>
      <w:r w:rsidR="0034520A">
        <w:rPr>
          <w:rFonts w:hint="eastAsia"/>
          <w:szCs w:val="21"/>
        </w:rPr>
        <w:t>也</w:t>
      </w:r>
      <w:r w:rsidRPr="00860FA4">
        <w:rPr>
          <w:szCs w:val="21"/>
        </w:rPr>
        <w:t>存在</w:t>
      </w:r>
      <w:r w:rsidRPr="00860FA4">
        <w:rPr>
          <w:rFonts w:hint="eastAsia"/>
          <w:szCs w:val="21"/>
        </w:rPr>
        <w:t>因</w:t>
      </w:r>
      <w:r w:rsidRPr="00860FA4">
        <w:rPr>
          <w:szCs w:val="21"/>
        </w:rPr>
        <w:t>不同品种外加剂搞混、</w:t>
      </w:r>
      <w:r>
        <w:rPr>
          <w:rFonts w:hint="eastAsia"/>
          <w:szCs w:val="21"/>
        </w:rPr>
        <w:t>用</w:t>
      </w:r>
      <w:r w:rsidRPr="00860FA4">
        <w:rPr>
          <w:szCs w:val="21"/>
        </w:rPr>
        <w:t>错</w:t>
      </w:r>
      <w:r w:rsidRPr="00860FA4">
        <w:rPr>
          <w:rFonts w:hint="eastAsia"/>
          <w:szCs w:val="21"/>
        </w:rPr>
        <w:t>而导致</w:t>
      </w:r>
      <w:r w:rsidRPr="00860FA4">
        <w:rPr>
          <w:szCs w:val="21"/>
        </w:rPr>
        <w:t>工程质量事故</w:t>
      </w:r>
      <w:r>
        <w:rPr>
          <w:rFonts w:hint="eastAsia"/>
          <w:szCs w:val="21"/>
        </w:rPr>
        <w:t>的现象</w:t>
      </w:r>
      <w:r w:rsidRPr="00860FA4">
        <w:rPr>
          <w:szCs w:val="21"/>
        </w:rPr>
        <w:t>，因此，应分别存放，</w:t>
      </w:r>
      <w:r>
        <w:rPr>
          <w:rFonts w:cs="宋体" w:hint="eastAsia"/>
        </w:rPr>
        <w:t>标识应清晰、准确</w:t>
      </w:r>
      <w:r w:rsidRPr="00860FA4">
        <w:rPr>
          <w:rFonts w:cs="宋体" w:hint="eastAsia"/>
        </w:rPr>
        <w:t>。</w:t>
      </w:r>
    </w:p>
    <w:p w:rsidR="00D65269" w:rsidRPr="00860FA4" w:rsidRDefault="00D65269" w:rsidP="00873D77">
      <w:pPr>
        <w:tabs>
          <w:tab w:val="left" w:pos="420"/>
        </w:tabs>
        <w:topLinePunct/>
        <w:spacing w:line="360" w:lineRule="auto"/>
        <w:jc w:val="both"/>
        <w:rPr>
          <w:szCs w:val="21"/>
        </w:rPr>
      </w:pPr>
      <w:r w:rsidRPr="005A0111">
        <w:rPr>
          <w:rFonts w:eastAsia="方正书宋简体"/>
          <w:b/>
          <w:color w:val="000000"/>
          <w:szCs w:val="21"/>
        </w:rPr>
        <w:t>3.3.</w:t>
      </w:r>
      <w:r w:rsidR="00A74F19">
        <w:rPr>
          <w:rFonts w:eastAsia="方正书宋简体"/>
          <w:b/>
          <w:color w:val="000000"/>
          <w:szCs w:val="21"/>
        </w:rPr>
        <w:t xml:space="preserve">6  </w:t>
      </w:r>
      <w:r w:rsidRPr="00860FA4">
        <w:rPr>
          <w:szCs w:val="21"/>
        </w:rPr>
        <w:t>有</w:t>
      </w:r>
      <w:r>
        <w:rPr>
          <w:rFonts w:hint="eastAsia"/>
          <w:szCs w:val="21"/>
        </w:rPr>
        <w:t>些</w:t>
      </w:r>
      <w:r w:rsidR="0034520A">
        <w:rPr>
          <w:rFonts w:hint="eastAsia"/>
          <w:szCs w:val="21"/>
        </w:rPr>
        <w:t>粉状</w:t>
      </w:r>
      <w:r w:rsidRPr="00860FA4">
        <w:rPr>
          <w:szCs w:val="21"/>
        </w:rPr>
        <w:t>外加剂受潮结块后会影响</w:t>
      </w:r>
      <w:r>
        <w:rPr>
          <w:rFonts w:hint="eastAsia"/>
          <w:szCs w:val="21"/>
        </w:rPr>
        <w:t>其</w:t>
      </w:r>
      <w:r w:rsidRPr="00860FA4">
        <w:rPr>
          <w:szCs w:val="21"/>
        </w:rPr>
        <w:t>使用效果</w:t>
      </w:r>
      <w:r>
        <w:rPr>
          <w:rFonts w:hint="eastAsia"/>
          <w:szCs w:val="21"/>
        </w:rPr>
        <w:t>以及砂浆</w:t>
      </w:r>
      <w:r w:rsidRPr="00860FA4">
        <w:rPr>
          <w:szCs w:val="21"/>
        </w:rPr>
        <w:t>质量，有些液</w:t>
      </w:r>
      <w:r w:rsidRPr="00860FA4">
        <w:rPr>
          <w:rFonts w:hint="eastAsia"/>
          <w:szCs w:val="21"/>
        </w:rPr>
        <w:t>体</w:t>
      </w:r>
      <w:r w:rsidRPr="00860FA4">
        <w:rPr>
          <w:szCs w:val="21"/>
        </w:rPr>
        <w:t>外加剂贮存期间受环境的影响，质量会有所下降，影响</w:t>
      </w:r>
      <w:r>
        <w:rPr>
          <w:rFonts w:hint="eastAsia"/>
          <w:szCs w:val="21"/>
        </w:rPr>
        <w:t>其</w:t>
      </w:r>
      <w:r w:rsidRPr="00860FA4">
        <w:rPr>
          <w:szCs w:val="21"/>
        </w:rPr>
        <w:t>使用效果，贮存时应予以注意。</w:t>
      </w:r>
    </w:p>
    <w:p w:rsidR="00D65269" w:rsidRPr="005A0111" w:rsidRDefault="00D65269" w:rsidP="00D65269">
      <w:pPr>
        <w:pStyle w:val="2"/>
        <w:spacing w:before="0" w:after="0"/>
        <w:rPr>
          <w:rFonts w:ascii="宋体" w:hAnsi="宋体" w:cs="黑体"/>
          <w:sz w:val="21"/>
          <w:szCs w:val="21"/>
        </w:rPr>
      </w:pPr>
      <w:bookmarkStart w:id="158" w:name="_Toc31299248"/>
      <w:bookmarkStart w:id="159" w:name="_Toc31378453"/>
      <w:bookmarkStart w:id="160" w:name="_Toc31378501"/>
      <w:r w:rsidRPr="005A0111">
        <w:rPr>
          <w:rFonts w:ascii="宋体" w:hAnsi="宋体" w:cs="黑体"/>
          <w:sz w:val="21"/>
          <w:szCs w:val="21"/>
        </w:rPr>
        <w:t xml:space="preserve">3.4  </w:t>
      </w:r>
      <w:proofErr w:type="spellStart"/>
      <w:r w:rsidRPr="005A0111">
        <w:rPr>
          <w:rFonts w:ascii="宋体" w:hAnsi="宋体" w:cs="黑体" w:hint="eastAsia"/>
          <w:sz w:val="21"/>
          <w:szCs w:val="21"/>
        </w:rPr>
        <w:t>应用</w:t>
      </w:r>
      <w:r w:rsidRPr="005A0111">
        <w:rPr>
          <w:rFonts w:ascii="宋体" w:hAnsi="宋体" w:cs="黑体"/>
          <w:sz w:val="21"/>
          <w:szCs w:val="21"/>
        </w:rPr>
        <w:t>过程</w:t>
      </w:r>
      <w:r w:rsidRPr="005A0111">
        <w:rPr>
          <w:rFonts w:ascii="宋体" w:hAnsi="宋体" w:cs="黑体" w:hint="eastAsia"/>
          <w:sz w:val="21"/>
          <w:szCs w:val="21"/>
        </w:rPr>
        <w:t>的质量控制</w:t>
      </w:r>
      <w:bookmarkEnd w:id="158"/>
      <w:bookmarkEnd w:id="159"/>
      <w:bookmarkEnd w:id="160"/>
      <w:proofErr w:type="spellEnd"/>
    </w:p>
    <w:p w:rsidR="00D65269" w:rsidRDefault="00D65269" w:rsidP="00873D77">
      <w:pPr>
        <w:spacing w:line="360" w:lineRule="auto"/>
        <w:jc w:val="both"/>
        <w:rPr>
          <w:rFonts w:eastAsia="仿宋_GB2312"/>
          <w:b/>
          <w:sz w:val="28"/>
        </w:rPr>
      </w:pPr>
      <w:r w:rsidRPr="005A0111">
        <w:rPr>
          <w:rFonts w:eastAsia="方正书宋简体"/>
          <w:b/>
          <w:color w:val="000000"/>
          <w:szCs w:val="21"/>
        </w:rPr>
        <w:t>3.4.1</w:t>
      </w:r>
      <w:r>
        <w:rPr>
          <w:b/>
          <w:bCs/>
        </w:rPr>
        <w:t xml:space="preserve">  </w:t>
      </w:r>
      <w:r>
        <w:rPr>
          <w:rFonts w:hint="eastAsia"/>
        </w:rPr>
        <w:t>不同品种</w:t>
      </w:r>
      <w:r w:rsidRPr="008837ED">
        <w:rPr>
          <w:rFonts w:hint="eastAsia"/>
          <w:szCs w:val="21"/>
        </w:rPr>
        <w:t>外</w:t>
      </w:r>
      <w:r w:rsidRPr="00860FA4">
        <w:rPr>
          <w:rFonts w:hint="eastAsia"/>
        </w:rPr>
        <w:t>加剂</w:t>
      </w:r>
      <w:r>
        <w:rPr>
          <w:rFonts w:hint="eastAsia"/>
        </w:rPr>
        <w:t>混用</w:t>
      </w:r>
      <w:r>
        <w:t>时，有可能改变</w:t>
      </w:r>
      <w:r w:rsidRPr="008837ED">
        <w:rPr>
          <w:rFonts w:hint="eastAsia"/>
          <w:szCs w:val="21"/>
        </w:rPr>
        <w:t>外</w:t>
      </w:r>
      <w:r w:rsidRPr="00860FA4">
        <w:rPr>
          <w:rFonts w:hint="eastAsia"/>
        </w:rPr>
        <w:t>加剂</w:t>
      </w:r>
      <w:r>
        <w:rPr>
          <w:rFonts w:hint="eastAsia"/>
        </w:rPr>
        <w:t>性能，</w:t>
      </w:r>
      <w:r>
        <w:t>进而影响砂浆性能，</w:t>
      </w:r>
      <w:r>
        <w:rPr>
          <w:rFonts w:hint="eastAsia"/>
        </w:rPr>
        <w:t>所以</w:t>
      </w:r>
      <w:r>
        <w:t>，砂浆生产线上要有</w:t>
      </w:r>
      <w:r>
        <w:rPr>
          <w:rFonts w:hint="eastAsia"/>
        </w:rPr>
        <w:t>防止</w:t>
      </w:r>
      <w:r w:rsidRPr="008837ED">
        <w:rPr>
          <w:rFonts w:hint="eastAsia"/>
          <w:szCs w:val="21"/>
        </w:rPr>
        <w:t>外</w:t>
      </w:r>
      <w:r w:rsidRPr="00860FA4">
        <w:rPr>
          <w:rFonts w:hint="eastAsia"/>
        </w:rPr>
        <w:t>加剂</w:t>
      </w:r>
      <w:r>
        <w:rPr>
          <w:rFonts w:hint="eastAsia"/>
        </w:rPr>
        <w:t>混淆的</w:t>
      </w:r>
      <w:r>
        <w:t>措施。</w:t>
      </w:r>
    </w:p>
    <w:p w:rsidR="00D65269" w:rsidRDefault="00D65269" w:rsidP="00873D77">
      <w:pPr>
        <w:adjustRightInd w:val="0"/>
        <w:spacing w:line="360" w:lineRule="auto"/>
        <w:jc w:val="both"/>
        <w:textAlignment w:val="baseline"/>
        <w:rPr>
          <w:rFonts w:cs="宋体"/>
        </w:rPr>
      </w:pPr>
      <w:r w:rsidRPr="005A0111">
        <w:rPr>
          <w:rFonts w:eastAsia="方正书宋简体"/>
          <w:b/>
          <w:color w:val="000000"/>
          <w:szCs w:val="21"/>
        </w:rPr>
        <w:t>3.4.2</w:t>
      </w:r>
      <w:r>
        <w:rPr>
          <w:b/>
          <w:bCs/>
        </w:rPr>
        <w:t xml:space="preserve">  </w:t>
      </w:r>
      <w:r w:rsidRPr="008837ED">
        <w:rPr>
          <w:rFonts w:hint="eastAsia"/>
          <w:szCs w:val="21"/>
        </w:rPr>
        <w:t>外</w:t>
      </w:r>
      <w:r w:rsidRPr="00860FA4">
        <w:rPr>
          <w:rFonts w:hint="eastAsia"/>
        </w:rPr>
        <w:t>加剂</w:t>
      </w:r>
      <w:r>
        <w:rPr>
          <w:rFonts w:hint="eastAsia"/>
        </w:rPr>
        <w:t>在</w:t>
      </w:r>
      <w:r w:rsidRPr="008837ED">
        <w:rPr>
          <w:rFonts w:hint="eastAsia"/>
          <w:szCs w:val="21"/>
        </w:rPr>
        <w:t>砂浆</w:t>
      </w:r>
      <w:r>
        <w:rPr>
          <w:rFonts w:hint="eastAsia"/>
          <w:szCs w:val="21"/>
        </w:rPr>
        <w:t>中所占的比例很</w:t>
      </w:r>
      <w:r>
        <w:rPr>
          <w:rFonts w:hint="eastAsia"/>
        </w:rPr>
        <w:t>少，</w:t>
      </w:r>
      <w:r w:rsidR="003941E7">
        <w:rPr>
          <w:rFonts w:hint="eastAsia"/>
        </w:rPr>
        <w:t>称量值也较少，</w:t>
      </w:r>
      <w:r>
        <w:rPr>
          <w:rFonts w:hint="eastAsia"/>
        </w:rPr>
        <w:t>但它对砂浆性能的改</w:t>
      </w:r>
      <w:r w:rsidR="003941E7">
        <w:rPr>
          <w:rFonts w:hint="eastAsia"/>
        </w:rPr>
        <w:t>变</w:t>
      </w:r>
      <w:r>
        <w:rPr>
          <w:rFonts w:hint="eastAsia"/>
        </w:rPr>
        <w:t>起着很重要的作用，因此</w:t>
      </w:r>
      <w:r w:rsidRPr="00860FA4">
        <w:rPr>
          <w:szCs w:val="21"/>
        </w:rPr>
        <w:t>外加剂的精准计量是保证</w:t>
      </w:r>
      <w:r>
        <w:rPr>
          <w:rFonts w:hint="eastAsia"/>
          <w:szCs w:val="21"/>
        </w:rPr>
        <w:t>砂浆</w:t>
      </w:r>
      <w:r w:rsidRPr="00860FA4">
        <w:rPr>
          <w:szCs w:val="21"/>
        </w:rPr>
        <w:t>质量的</w:t>
      </w:r>
      <w:r>
        <w:rPr>
          <w:rFonts w:hint="eastAsia"/>
          <w:szCs w:val="21"/>
        </w:rPr>
        <w:t>关键环节。</w:t>
      </w:r>
      <w:r w:rsidRPr="00860FA4">
        <w:rPr>
          <w:szCs w:val="21"/>
        </w:rPr>
        <w:t>计量</w:t>
      </w:r>
      <w:r>
        <w:rPr>
          <w:rFonts w:hint="eastAsia"/>
          <w:szCs w:val="21"/>
        </w:rPr>
        <w:t>设备要经过</w:t>
      </w:r>
      <w:r w:rsidRPr="00860FA4">
        <w:rPr>
          <w:szCs w:val="21"/>
        </w:rPr>
        <w:t>标定</w:t>
      </w:r>
      <w:r>
        <w:rPr>
          <w:szCs w:val="21"/>
        </w:rPr>
        <w:t>，</w:t>
      </w:r>
      <w:r>
        <w:rPr>
          <w:rFonts w:hint="eastAsia"/>
          <w:szCs w:val="21"/>
        </w:rPr>
        <w:t>要与计量物的质量相匹配</w:t>
      </w:r>
      <w:r w:rsidRPr="00860FA4">
        <w:rPr>
          <w:szCs w:val="21"/>
        </w:rPr>
        <w:t>，以确保外加剂</w:t>
      </w:r>
      <w:r>
        <w:rPr>
          <w:rFonts w:hint="eastAsia"/>
          <w:szCs w:val="21"/>
        </w:rPr>
        <w:t>计</w:t>
      </w:r>
      <w:r w:rsidRPr="00860FA4">
        <w:rPr>
          <w:szCs w:val="21"/>
        </w:rPr>
        <w:t>量的精</w:t>
      </w:r>
      <w:r>
        <w:rPr>
          <w:rFonts w:hint="eastAsia"/>
          <w:szCs w:val="21"/>
        </w:rPr>
        <w:t>确</w:t>
      </w:r>
      <w:r w:rsidRPr="00860FA4">
        <w:rPr>
          <w:szCs w:val="21"/>
        </w:rPr>
        <w:t>性。</w:t>
      </w:r>
      <w:r>
        <w:rPr>
          <w:rFonts w:cs="宋体" w:hint="eastAsia"/>
        </w:rPr>
        <w:t>卸料应干净，以避免外加剂残留，混入下一批产品中。搅拌机或</w:t>
      </w:r>
      <w:r>
        <w:rPr>
          <w:rFonts w:cs="宋体"/>
        </w:rPr>
        <w:t>混合</w:t>
      </w:r>
      <w:r>
        <w:rPr>
          <w:rFonts w:cs="宋体" w:hint="eastAsia"/>
        </w:rPr>
        <w:t>机卸料完毕后，再进行外加剂计量，避免两者同时进行时影响计量的精度。</w:t>
      </w:r>
    </w:p>
    <w:p w:rsidR="00D65269" w:rsidRPr="004B604D" w:rsidRDefault="00D65269" w:rsidP="00873D77">
      <w:pPr>
        <w:adjustRightInd w:val="0"/>
        <w:spacing w:line="360" w:lineRule="auto"/>
        <w:jc w:val="both"/>
        <w:textAlignment w:val="baseline"/>
        <w:rPr>
          <w:szCs w:val="21"/>
        </w:rPr>
      </w:pPr>
      <w:r w:rsidRPr="005A0111">
        <w:rPr>
          <w:rFonts w:eastAsia="方正书宋简体"/>
          <w:b/>
          <w:color w:val="000000"/>
          <w:szCs w:val="21"/>
        </w:rPr>
        <w:t>3.4.3</w:t>
      </w:r>
      <w:r w:rsidRPr="00860FA4">
        <w:rPr>
          <w:rFonts w:hint="eastAsia"/>
        </w:rPr>
        <w:t xml:space="preserve">  </w:t>
      </w:r>
      <w:r>
        <w:rPr>
          <w:rFonts w:cs="宋体" w:hint="eastAsia"/>
          <w:kern w:val="0"/>
        </w:rPr>
        <w:t>由于外加剂的掺量较少，单独加入混合机时，不易均匀分散，容易造成砂浆质量不均匀，因此，宜与其他粉状材料同时加入混合机。</w:t>
      </w:r>
    </w:p>
    <w:p w:rsidR="00D65269" w:rsidRPr="0034420C" w:rsidRDefault="00D65269" w:rsidP="00873D77">
      <w:pPr>
        <w:adjustRightInd w:val="0"/>
        <w:spacing w:line="360" w:lineRule="auto"/>
        <w:jc w:val="both"/>
        <w:textAlignment w:val="baseline"/>
        <w:rPr>
          <w:rFonts w:ascii="黑体" w:eastAsia="黑体" w:hAnsi="黑体"/>
          <w:bCs/>
        </w:rPr>
      </w:pPr>
      <w:r w:rsidRPr="005A0111">
        <w:rPr>
          <w:rFonts w:eastAsia="方正书宋简体"/>
          <w:b/>
          <w:color w:val="000000"/>
          <w:szCs w:val="21"/>
        </w:rPr>
        <w:lastRenderedPageBreak/>
        <w:t>3.4.4</w:t>
      </w:r>
      <w:r w:rsidRPr="00860FA4">
        <w:rPr>
          <w:rFonts w:hint="eastAsia"/>
        </w:rPr>
        <w:t xml:space="preserve">  </w:t>
      </w:r>
      <w:r>
        <w:rPr>
          <w:rFonts w:cs="宋体" w:hint="eastAsia"/>
          <w:kern w:val="0"/>
        </w:rPr>
        <w:t>湿拌砂浆</w:t>
      </w:r>
      <w:r>
        <w:rPr>
          <w:rFonts w:cs="宋体" w:hint="eastAsia"/>
        </w:rPr>
        <w:t>搅拌时，原材料的温度对砂浆凝结时间会有影响，尤其是水泥，有时刚进场的水泥还没有冷却下来就直接使用，会对砂浆凝结时间造成影响，因此规定水泥</w:t>
      </w:r>
      <w:r w:rsidR="00DD56A1">
        <w:rPr>
          <w:rFonts w:cs="宋体" w:hint="eastAsia"/>
        </w:rPr>
        <w:t>入机时的</w:t>
      </w:r>
      <w:r>
        <w:rPr>
          <w:rFonts w:cs="宋体" w:hint="eastAsia"/>
        </w:rPr>
        <w:t>温度不宜超过</w:t>
      </w:r>
      <w:r w:rsidRPr="001F7A03">
        <w:rPr>
          <w:rFonts w:ascii="宋体" w:hAnsi="宋体" w:cs="宋体" w:hint="eastAsia"/>
        </w:rPr>
        <w:t>60</w:t>
      </w:r>
      <w:r w:rsidR="00DD56A1" w:rsidRPr="00DD56A1">
        <w:rPr>
          <w:rFonts w:ascii="宋体" w:hAnsi="宋体" w:hint="eastAsia"/>
          <w:szCs w:val="21"/>
        </w:rPr>
        <w:t>℃</w:t>
      </w:r>
      <w:r>
        <w:rPr>
          <w:rFonts w:cs="宋体" w:hint="eastAsia"/>
        </w:rPr>
        <w:t>。</w:t>
      </w:r>
    </w:p>
    <w:p w:rsidR="00D65269" w:rsidRDefault="00D65269" w:rsidP="00873D77">
      <w:pPr>
        <w:spacing w:line="360" w:lineRule="auto"/>
        <w:jc w:val="both"/>
      </w:pPr>
      <w:r w:rsidRPr="005A0111">
        <w:rPr>
          <w:rFonts w:eastAsia="方正书宋简体"/>
          <w:b/>
          <w:color w:val="000000"/>
          <w:szCs w:val="21"/>
        </w:rPr>
        <w:t>3.4.5</w:t>
      </w:r>
      <w:r w:rsidRPr="00860FA4">
        <w:rPr>
          <w:rFonts w:hint="eastAsia"/>
        </w:rPr>
        <w:t xml:space="preserve">  </w:t>
      </w:r>
      <w:r w:rsidRPr="00860FA4">
        <w:rPr>
          <w:rFonts w:hint="eastAsia"/>
        </w:rPr>
        <w:t>有些外加剂的化学成分复杂多样，不正确的使用方式会存在</w:t>
      </w:r>
      <w:r>
        <w:rPr>
          <w:rFonts w:hint="eastAsia"/>
        </w:rPr>
        <w:t>较大</w:t>
      </w:r>
      <w:r w:rsidRPr="00860FA4">
        <w:rPr>
          <w:rFonts w:hint="eastAsia"/>
        </w:rPr>
        <w:t>安全隐患</w:t>
      </w:r>
      <w:r>
        <w:rPr>
          <w:rFonts w:hint="eastAsia"/>
        </w:rPr>
        <w:t>，</w:t>
      </w:r>
      <w:r w:rsidRPr="00860FA4">
        <w:rPr>
          <w:rFonts w:hint="eastAsia"/>
        </w:rPr>
        <w:t>因此外加剂的使用须按有关化学品的管理规定，采取相应的安全防护措施。</w:t>
      </w:r>
    </w:p>
    <w:p w:rsidR="00DD56A1" w:rsidRDefault="00DD56A1" w:rsidP="00873D77">
      <w:pPr>
        <w:spacing w:line="360" w:lineRule="auto"/>
        <w:jc w:val="both"/>
      </w:pPr>
    </w:p>
    <w:p w:rsidR="00DD56A1" w:rsidRDefault="00DD56A1" w:rsidP="00873D77">
      <w:pPr>
        <w:spacing w:line="360" w:lineRule="auto"/>
        <w:jc w:val="both"/>
      </w:pPr>
    </w:p>
    <w:p w:rsidR="00DD56A1" w:rsidRDefault="00DD56A1" w:rsidP="00873D77">
      <w:pPr>
        <w:spacing w:line="360" w:lineRule="auto"/>
        <w:jc w:val="both"/>
      </w:pPr>
    </w:p>
    <w:p w:rsidR="00DD56A1" w:rsidRDefault="00DD56A1" w:rsidP="00873D77">
      <w:pPr>
        <w:spacing w:line="360" w:lineRule="auto"/>
        <w:jc w:val="both"/>
      </w:pPr>
    </w:p>
    <w:p w:rsidR="00DD56A1" w:rsidRDefault="00DD56A1" w:rsidP="00873D77">
      <w:pPr>
        <w:spacing w:line="360" w:lineRule="auto"/>
        <w:jc w:val="both"/>
      </w:pPr>
    </w:p>
    <w:p w:rsidR="00DD56A1" w:rsidRDefault="00DD56A1" w:rsidP="00873D77">
      <w:pPr>
        <w:spacing w:line="360" w:lineRule="auto"/>
        <w:jc w:val="both"/>
      </w:pPr>
    </w:p>
    <w:p w:rsidR="00DD56A1" w:rsidRDefault="00DD56A1" w:rsidP="00873D77">
      <w:pPr>
        <w:spacing w:line="360" w:lineRule="auto"/>
        <w:jc w:val="both"/>
      </w:pPr>
    </w:p>
    <w:p w:rsidR="00DD56A1" w:rsidRDefault="00DD56A1" w:rsidP="00873D77">
      <w:pPr>
        <w:spacing w:line="360" w:lineRule="auto"/>
        <w:jc w:val="both"/>
      </w:pPr>
    </w:p>
    <w:p w:rsidR="00DD56A1" w:rsidRDefault="00DD56A1" w:rsidP="00873D77">
      <w:pPr>
        <w:spacing w:line="360" w:lineRule="auto"/>
        <w:jc w:val="both"/>
      </w:pPr>
    </w:p>
    <w:p w:rsidR="00DD56A1" w:rsidRDefault="00DD56A1" w:rsidP="00873D77">
      <w:pPr>
        <w:spacing w:line="360" w:lineRule="auto"/>
        <w:jc w:val="both"/>
      </w:pPr>
    </w:p>
    <w:p w:rsidR="00DD56A1" w:rsidRDefault="00DD56A1" w:rsidP="00873D77">
      <w:pPr>
        <w:spacing w:line="360" w:lineRule="auto"/>
        <w:jc w:val="both"/>
      </w:pPr>
    </w:p>
    <w:p w:rsidR="00DD56A1" w:rsidRDefault="00DD56A1" w:rsidP="00873D77">
      <w:pPr>
        <w:spacing w:line="360" w:lineRule="auto"/>
        <w:jc w:val="both"/>
      </w:pPr>
    </w:p>
    <w:p w:rsidR="00DD56A1" w:rsidRDefault="00DD56A1" w:rsidP="00873D77">
      <w:pPr>
        <w:spacing w:line="360" w:lineRule="auto"/>
        <w:jc w:val="both"/>
      </w:pPr>
    </w:p>
    <w:p w:rsidR="00DD56A1" w:rsidRDefault="00DD56A1" w:rsidP="00873D77">
      <w:pPr>
        <w:spacing w:line="360" w:lineRule="auto"/>
        <w:jc w:val="both"/>
      </w:pPr>
    </w:p>
    <w:p w:rsidR="00DD56A1" w:rsidRDefault="00DD56A1" w:rsidP="00873D77">
      <w:pPr>
        <w:spacing w:line="360" w:lineRule="auto"/>
        <w:jc w:val="both"/>
      </w:pPr>
    </w:p>
    <w:p w:rsidR="00DD56A1" w:rsidRDefault="00DD56A1" w:rsidP="00873D77">
      <w:pPr>
        <w:spacing w:line="360" w:lineRule="auto"/>
        <w:jc w:val="both"/>
      </w:pPr>
    </w:p>
    <w:p w:rsidR="00DD56A1" w:rsidRDefault="00DD56A1" w:rsidP="00873D77">
      <w:pPr>
        <w:spacing w:line="360" w:lineRule="auto"/>
        <w:jc w:val="both"/>
      </w:pPr>
    </w:p>
    <w:p w:rsidR="00DD56A1" w:rsidRDefault="00DD56A1" w:rsidP="00873D77">
      <w:pPr>
        <w:spacing w:line="360" w:lineRule="auto"/>
        <w:jc w:val="both"/>
      </w:pPr>
    </w:p>
    <w:p w:rsidR="00DD56A1" w:rsidRDefault="00DD56A1" w:rsidP="00873D77">
      <w:pPr>
        <w:spacing w:line="360" w:lineRule="auto"/>
        <w:jc w:val="both"/>
      </w:pPr>
    </w:p>
    <w:p w:rsidR="00DD56A1" w:rsidRDefault="00DD56A1" w:rsidP="00873D77">
      <w:pPr>
        <w:spacing w:line="360" w:lineRule="auto"/>
        <w:jc w:val="both"/>
      </w:pPr>
    </w:p>
    <w:p w:rsidR="00DD56A1" w:rsidRDefault="00DD56A1" w:rsidP="00873D77">
      <w:pPr>
        <w:spacing w:line="360" w:lineRule="auto"/>
        <w:jc w:val="both"/>
      </w:pPr>
    </w:p>
    <w:p w:rsidR="00DD56A1" w:rsidRDefault="00DD56A1" w:rsidP="00873D77">
      <w:pPr>
        <w:spacing w:line="360" w:lineRule="auto"/>
        <w:jc w:val="both"/>
      </w:pPr>
    </w:p>
    <w:p w:rsidR="00DD56A1" w:rsidRDefault="00DD56A1" w:rsidP="00873D77">
      <w:pPr>
        <w:spacing w:line="360" w:lineRule="auto"/>
        <w:jc w:val="both"/>
      </w:pPr>
    </w:p>
    <w:p w:rsidR="00DD56A1" w:rsidRDefault="00DD56A1" w:rsidP="00873D77">
      <w:pPr>
        <w:spacing w:line="360" w:lineRule="auto"/>
        <w:jc w:val="both"/>
      </w:pPr>
    </w:p>
    <w:p w:rsidR="00D65269" w:rsidRPr="005A0111" w:rsidRDefault="00D65269" w:rsidP="00D65269">
      <w:pPr>
        <w:pStyle w:val="af4"/>
        <w:spacing w:before="0" w:after="0" w:line="360" w:lineRule="auto"/>
        <w:rPr>
          <w:rFonts w:ascii="宋体" w:hAnsi="宋体"/>
          <w:sz w:val="28"/>
          <w:szCs w:val="28"/>
        </w:rPr>
      </w:pPr>
      <w:bookmarkStart w:id="161" w:name="_Toc31299249"/>
      <w:bookmarkStart w:id="162" w:name="_Toc31378454"/>
      <w:bookmarkStart w:id="163" w:name="_Toc31378502"/>
      <w:r w:rsidRPr="005A0111">
        <w:rPr>
          <w:rFonts w:ascii="宋体" w:hAnsi="宋体"/>
          <w:sz w:val="28"/>
          <w:szCs w:val="28"/>
        </w:rPr>
        <w:lastRenderedPageBreak/>
        <w:t xml:space="preserve">4  </w:t>
      </w:r>
      <w:proofErr w:type="spellStart"/>
      <w:r w:rsidRPr="005A0111">
        <w:rPr>
          <w:rFonts w:ascii="宋体" w:hAnsi="宋体" w:hint="eastAsia"/>
          <w:sz w:val="28"/>
          <w:szCs w:val="28"/>
        </w:rPr>
        <w:t>进场检验与</w:t>
      </w:r>
      <w:r w:rsidRPr="005A0111">
        <w:rPr>
          <w:rFonts w:ascii="宋体" w:hAnsi="宋体"/>
          <w:sz w:val="28"/>
          <w:szCs w:val="28"/>
        </w:rPr>
        <w:t>应用</w:t>
      </w:r>
      <w:bookmarkEnd w:id="161"/>
      <w:bookmarkEnd w:id="162"/>
      <w:bookmarkEnd w:id="163"/>
      <w:proofErr w:type="spellEnd"/>
    </w:p>
    <w:p w:rsidR="00D65269" w:rsidRPr="005A0111" w:rsidRDefault="00D65269" w:rsidP="00D65269">
      <w:pPr>
        <w:pStyle w:val="2"/>
        <w:spacing w:before="0" w:after="0"/>
        <w:rPr>
          <w:rFonts w:ascii="宋体" w:hAnsi="宋体" w:cs="黑体"/>
          <w:sz w:val="21"/>
          <w:szCs w:val="21"/>
        </w:rPr>
      </w:pPr>
      <w:bookmarkStart w:id="164" w:name="_Toc31299250"/>
      <w:bookmarkStart w:id="165" w:name="_Toc31378455"/>
      <w:bookmarkStart w:id="166" w:name="_Toc31378503"/>
      <w:r w:rsidRPr="005A0111">
        <w:rPr>
          <w:rFonts w:ascii="宋体" w:hAnsi="宋体"/>
          <w:sz w:val="21"/>
          <w:szCs w:val="21"/>
        </w:rPr>
        <w:t xml:space="preserve">4.1  </w:t>
      </w:r>
      <w:proofErr w:type="spellStart"/>
      <w:r w:rsidRPr="005A0111">
        <w:rPr>
          <w:rFonts w:ascii="宋体" w:hAnsi="宋体" w:cs="黑体" w:hint="eastAsia"/>
          <w:sz w:val="21"/>
          <w:szCs w:val="21"/>
        </w:rPr>
        <w:t>一般规定</w:t>
      </w:r>
      <w:bookmarkEnd w:id="164"/>
      <w:bookmarkEnd w:id="165"/>
      <w:bookmarkEnd w:id="166"/>
      <w:proofErr w:type="spellEnd"/>
    </w:p>
    <w:p w:rsidR="00D65269" w:rsidRDefault="00D65269" w:rsidP="00873D77">
      <w:pPr>
        <w:spacing w:line="360" w:lineRule="auto"/>
        <w:jc w:val="both"/>
      </w:pPr>
      <w:r w:rsidRPr="005A0111">
        <w:rPr>
          <w:rFonts w:eastAsia="方正书宋简体"/>
          <w:b/>
          <w:color w:val="000000"/>
          <w:szCs w:val="21"/>
        </w:rPr>
        <w:t>4.1.1</w:t>
      </w:r>
      <w:r w:rsidRPr="00860FA4">
        <w:rPr>
          <w:b/>
          <w:bCs/>
        </w:rPr>
        <w:t xml:space="preserve"> </w:t>
      </w:r>
      <w:r w:rsidRPr="00860FA4">
        <w:rPr>
          <w:kern w:val="0"/>
        </w:rPr>
        <w:t xml:space="preserve"> </w:t>
      </w:r>
      <w:r>
        <w:rPr>
          <w:rFonts w:ascii="宋体" w:hAnsi="宋体" w:cs="宋体" w:hint="eastAsia"/>
          <w:color w:val="000000"/>
        </w:rPr>
        <w:t>环境温度低于</w:t>
      </w:r>
      <w:r>
        <w:rPr>
          <w:rFonts w:ascii="宋体" w:hAnsi="宋体" w:cs="宋体"/>
          <w:color w:val="000000"/>
        </w:rPr>
        <w:t>5</w:t>
      </w:r>
      <w:r>
        <w:rPr>
          <w:rFonts w:ascii="宋体" w:hAnsi="宋体" w:cs="宋体" w:hint="eastAsia"/>
          <w:color w:val="000000"/>
        </w:rPr>
        <w:t>℃时，砂浆强度发展</w:t>
      </w:r>
      <w:r w:rsidR="00C7626A">
        <w:rPr>
          <w:rFonts w:ascii="宋体" w:hAnsi="宋体" w:cs="宋体" w:hint="eastAsia"/>
          <w:color w:val="000000"/>
        </w:rPr>
        <w:t>缓</w:t>
      </w:r>
      <w:r>
        <w:rPr>
          <w:rFonts w:ascii="宋体" w:hAnsi="宋体" w:cs="宋体" w:hint="eastAsia"/>
          <w:color w:val="000000"/>
        </w:rPr>
        <w:t>慢，</w:t>
      </w:r>
      <w:r w:rsidRPr="00860FA4">
        <w:t>早期强度</w:t>
      </w:r>
      <w:r>
        <w:rPr>
          <w:rFonts w:hint="eastAsia"/>
        </w:rPr>
        <w:t>比较低，也会影响砂浆的其他性能。</w:t>
      </w:r>
    </w:p>
    <w:p w:rsidR="00D65269" w:rsidRDefault="00D65269" w:rsidP="00873D77">
      <w:pPr>
        <w:spacing w:line="360" w:lineRule="auto"/>
        <w:jc w:val="both"/>
        <w:rPr>
          <w:rFonts w:ascii="宋体" w:hAnsi="宋体" w:cs="宋体"/>
          <w:color w:val="000000"/>
        </w:rPr>
      </w:pPr>
      <w:r w:rsidRPr="005A0111">
        <w:rPr>
          <w:rFonts w:eastAsia="方正书宋简体"/>
          <w:b/>
          <w:color w:val="000000"/>
          <w:szCs w:val="21"/>
        </w:rPr>
        <w:t>4.1.2</w:t>
      </w:r>
      <w:r w:rsidRPr="00860FA4">
        <w:rPr>
          <w:b/>
          <w:bCs/>
        </w:rPr>
        <w:t xml:space="preserve"> </w:t>
      </w:r>
      <w:r w:rsidRPr="00860FA4">
        <w:rPr>
          <w:kern w:val="0"/>
        </w:rPr>
        <w:t xml:space="preserve"> </w:t>
      </w:r>
      <w:r>
        <w:rPr>
          <w:rFonts w:ascii="宋体" w:hAnsi="宋体" w:cs="宋体" w:hint="eastAsia"/>
          <w:color w:val="000000"/>
        </w:rPr>
        <w:t>湿拌砂浆生产厂安排砂浆生产</w:t>
      </w:r>
      <w:r w:rsidR="00C7626A">
        <w:rPr>
          <w:rFonts w:ascii="宋体" w:hAnsi="宋体" w:cs="宋体" w:hint="eastAsia"/>
          <w:color w:val="000000"/>
        </w:rPr>
        <w:t>任务，</w:t>
      </w:r>
      <w:r>
        <w:rPr>
          <w:rFonts w:ascii="宋体" w:hAnsi="宋体" w:cs="宋体" w:hint="eastAsia"/>
          <w:color w:val="000000"/>
        </w:rPr>
        <w:t>通常是在一天的某个时间段，将全天的砂浆使用量都生产出来，然后运到工地。因</w:t>
      </w:r>
      <w:r w:rsidR="00C7626A">
        <w:rPr>
          <w:rFonts w:ascii="宋体" w:hAnsi="宋体" w:cs="宋体" w:hint="eastAsia"/>
          <w:color w:val="000000"/>
        </w:rPr>
        <w:t>目前</w:t>
      </w:r>
      <w:r>
        <w:rPr>
          <w:rFonts w:ascii="宋体" w:hAnsi="宋体" w:cs="宋体" w:hint="eastAsia"/>
          <w:color w:val="000000"/>
        </w:rPr>
        <w:t>我国</w:t>
      </w:r>
      <w:r w:rsidR="00C7626A">
        <w:rPr>
          <w:rFonts w:ascii="宋体" w:hAnsi="宋体" w:cs="宋体" w:hint="eastAsia"/>
          <w:color w:val="000000"/>
        </w:rPr>
        <w:t>的</w:t>
      </w:r>
      <w:r>
        <w:rPr>
          <w:rFonts w:ascii="宋体" w:hAnsi="宋体" w:cs="宋体" w:hint="eastAsia"/>
          <w:color w:val="000000"/>
        </w:rPr>
        <w:t>砂浆</w:t>
      </w:r>
      <w:proofErr w:type="gramStart"/>
      <w:r>
        <w:rPr>
          <w:rFonts w:ascii="宋体" w:hAnsi="宋体" w:cs="宋体" w:hint="eastAsia"/>
          <w:color w:val="000000"/>
        </w:rPr>
        <w:t>施工仍</w:t>
      </w:r>
      <w:proofErr w:type="gramEnd"/>
      <w:r>
        <w:rPr>
          <w:rFonts w:ascii="宋体" w:hAnsi="宋体" w:cs="宋体" w:hint="eastAsia"/>
          <w:color w:val="000000"/>
        </w:rPr>
        <w:t>以手工操作为主，砂浆的使用速度较慢，在现场停留的时间就比较长，最长可达24</w:t>
      </w:r>
      <w:r>
        <w:rPr>
          <w:rFonts w:ascii="宋体" w:hAnsi="宋体" w:cs="宋体"/>
          <w:color w:val="000000"/>
        </w:rPr>
        <w:t>h，</w:t>
      </w:r>
      <w:r>
        <w:rPr>
          <w:rFonts w:ascii="宋体" w:hAnsi="宋体" w:cs="宋体" w:hint="eastAsia"/>
          <w:color w:val="000000"/>
        </w:rPr>
        <w:t>这就要求砂浆在停</w:t>
      </w:r>
      <w:r w:rsidR="00C7626A">
        <w:rPr>
          <w:rFonts w:ascii="宋体" w:hAnsi="宋体" w:cs="宋体" w:hint="eastAsia"/>
          <w:color w:val="000000"/>
        </w:rPr>
        <w:t>放</w:t>
      </w:r>
      <w:r>
        <w:rPr>
          <w:rFonts w:ascii="宋体" w:hAnsi="宋体" w:cs="宋体" w:hint="eastAsia"/>
          <w:color w:val="000000"/>
        </w:rPr>
        <w:t>的这段时间内，性能不能有大的波动，</w:t>
      </w:r>
      <w:r w:rsidR="00C7626A">
        <w:rPr>
          <w:rFonts w:ascii="宋体" w:hAnsi="宋体" w:cs="宋体" w:hint="eastAsia"/>
          <w:color w:val="000000"/>
        </w:rPr>
        <w:t>使用时</w:t>
      </w:r>
      <w:r>
        <w:rPr>
          <w:rFonts w:ascii="宋体" w:hAnsi="宋体" w:cs="宋体" w:hint="eastAsia"/>
          <w:color w:val="000000"/>
        </w:rPr>
        <w:t>仍能满足设计和施工的要求，即达到规定的</w:t>
      </w:r>
      <w:proofErr w:type="gramStart"/>
      <w:r>
        <w:rPr>
          <w:rFonts w:ascii="宋体" w:hAnsi="宋体" w:cs="宋体" w:hint="eastAsia"/>
          <w:color w:val="000000"/>
        </w:rPr>
        <w:t>保塑时间</w:t>
      </w:r>
      <w:proofErr w:type="gramEnd"/>
      <w:r>
        <w:rPr>
          <w:rFonts w:ascii="宋体" w:hAnsi="宋体" w:cs="宋体" w:hint="eastAsia"/>
          <w:color w:val="000000"/>
        </w:rPr>
        <w:t>要求。可通过调整缓凝剂的掺量来调整砂浆</w:t>
      </w:r>
      <w:proofErr w:type="gramStart"/>
      <w:r>
        <w:rPr>
          <w:rFonts w:ascii="宋体" w:hAnsi="宋体" w:cs="宋体" w:hint="eastAsia"/>
          <w:color w:val="000000"/>
        </w:rPr>
        <w:t>的保塑时间</w:t>
      </w:r>
      <w:proofErr w:type="gramEnd"/>
      <w:r>
        <w:rPr>
          <w:rFonts w:ascii="宋体" w:hAnsi="宋体" w:cs="宋体" w:hint="eastAsia"/>
          <w:color w:val="000000"/>
        </w:rPr>
        <w:t>。现行国家标准《预拌砂浆》GB/T</w:t>
      </w:r>
      <w:r>
        <w:rPr>
          <w:rFonts w:ascii="宋体" w:hAnsi="宋体" w:cs="宋体"/>
          <w:color w:val="000000"/>
        </w:rPr>
        <w:t xml:space="preserve"> </w:t>
      </w:r>
      <w:r>
        <w:rPr>
          <w:rFonts w:ascii="宋体" w:hAnsi="宋体" w:cs="宋体" w:hint="eastAsia"/>
          <w:color w:val="000000"/>
        </w:rPr>
        <w:t>25181对各品种湿拌砂浆规定了不同档次</w:t>
      </w:r>
      <w:proofErr w:type="gramStart"/>
      <w:r>
        <w:rPr>
          <w:rFonts w:ascii="宋体" w:hAnsi="宋体" w:cs="宋体" w:hint="eastAsia"/>
          <w:color w:val="000000"/>
        </w:rPr>
        <w:t>的保塑时间</w:t>
      </w:r>
      <w:proofErr w:type="gramEnd"/>
      <w:r>
        <w:rPr>
          <w:rFonts w:ascii="宋体" w:hAnsi="宋体" w:cs="宋体" w:hint="eastAsia"/>
          <w:color w:val="000000"/>
        </w:rPr>
        <w:t>。超过</w:t>
      </w:r>
      <w:proofErr w:type="gramStart"/>
      <w:r>
        <w:rPr>
          <w:rFonts w:ascii="宋体" w:hAnsi="宋体" w:cs="宋体" w:hint="eastAsia"/>
          <w:color w:val="000000"/>
        </w:rPr>
        <w:t>保塑时间</w:t>
      </w:r>
      <w:proofErr w:type="gramEnd"/>
      <w:r>
        <w:rPr>
          <w:rFonts w:ascii="宋体" w:hAnsi="宋体" w:cs="宋体" w:hint="eastAsia"/>
          <w:color w:val="000000"/>
        </w:rPr>
        <w:t>的湿拌砂浆，其性能有可能不满足设计和施工的要求，因此，应经检验合格后方可使用。</w:t>
      </w:r>
    </w:p>
    <w:p w:rsidR="00D65269" w:rsidRPr="005A0111" w:rsidRDefault="00D65269" w:rsidP="00C7626A">
      <w:pPr>
        <w:pStyle w:val="2"/>
        <w:spacing w:before="0" w:after="0"/>
        <w:rPr>
          <w:rFonts w:ascii="宋体" w:hAnsi="宋体"/>
          <w:sz w:val="21"/>
          <w:szCs w:val="21"/>
        </w:rPr>
      </w:pPr>
      <w:bookmarkStart w:id="167" w:name="_Toc31299251"/>
      <w:bookmarkStart w:id="168" w:name="_Toc31378456"/>
      <w:bookmarkStart w:id="169" w:name="_Toc31378504"/>
      <w:r w:rsidRPr="005A0111">
        <w:rPr>
          <w:rFonts w:ascii="宋体" w:hAnsi="宋体"/>
          <w:sz w:val="21"/>
          <w:szCs w:val="21"/>
        </w:rPr>
        <w:t xml:space="preserve">4.2  </w:t>
      </w:r>
      <w:proofErr w:type="spellStart"/>
      <w:r w:rsidRPr="005A0111">
        <w:rPr>
          <w:rFonts w:ascii="宋体" w:hAnsi="宋体" w:hint="eastAsia"/>
          <w:sz w:val="21"/>
          <w:szCs w:val="21"/>
        </w:rPr>
        <w:t>进场检验</w:t>
      </w:r>
      <w:bookmarkEnd w:id="167"/>
      <w:bookmarkEnd w:id="168"/>
      <w:bookmarkEnd w:id="169"/>
      <w:proofErr w:type="spellEnd"/>
    </w:p>
    <w:p w:rsidR="00D65269" w:rsidRDefault="00D65269" w:rsidP="00873D77">
      <w:pPr>
        <w:spacing w:line="360" w:lineRule="auto"/>
        <w:jc w:val="both"/>
        <w:rPr>
          <w:rFonts w:hAnsi="宋体"/>
        </w:rPr>
      </w:pPr>
      <w:r w:rsidRPr="005A0111">
        <w:rPr>
          <w:rFonts w:eastAsia="方正书宋简体"/>
          <w:b/>
          <w:color w:val="000000"/>
          <w:szCs w:val="21"/>
        </w:rPr>
        <w:t>4.2.1</w:t>
      </w:r>
      <w:r w:rsidRPr="00860FA4">
        <w:rPr>
          <w:b/>
          <w:bCs/>
        </w:rPr>
        <w:t xml:space="preserve">  </w:t>
      </w:r>
      <w:r w:rsidRPr="001241A1">
        <w:rPr>
          <w:rFonts w:hint="eastAsia"/>
        </w:rPr>
        <w:t>因</w:t>
      </w:r>
      <w:r>
        <w:rPr>
          <w:rFonts w:hint="eastAsia"/>
        </w:rPr>
        <w:t>砂浆外加剂的掺量较少，为了使样品具有代表性，规定取样量</w:t>
      </w:r>
      <w:r w:rsidRPr="0076018E">
        <w:rPr>
          <w:rFonts w:hAnsi="宋体" w:hint="eastAsia"/>
        </w:rPr>
        <w:t>不应少于试验所需量的</w:t>
      </w:r>
      <w:r>
        <w:rPr>
          <w:rFonts w:hAnsi="宋体" w:hint="eastAsia"/>
        </w:rPr>
        <w:t>10</w:t>
      </w:r>
      <w:r w:rsidRPr="0076018E">
        <w:rPr>
          <w:rFonts w:hAnsi="宋体" w:hint="eastAsia"/>
        </w:rPr>
        <w:t>倍。</w:t>
      </w:r>
    </w:p>
    <w:p w:rsidR="00D65269" w:rsidRDefault="00D65269" w:rsidP="00873D77">
      <w:pPr>
        <w:pStyle w:val="ad"/>
        <w:adjustRightInd w:val="0"/>
        <w:spacing w:line="360" w:lineRule="auto"/>
        <w:ind w:leftChars="0" w:left="0"/>
        <w:jc w:val="both"/>
        <w:textAlignment w:val="baseline"/>
        <w:rPr>
          <w:kern w:val="0"/>
        </w:rPr>
      </w:pPr>
      <w:r w:rsidRPr="005A0111">
        <w:rPr>
          <w:rFonts w:eastAsia="方正书宋简体"/>
          <w:b/>
          <w:color w:val="000000"/>
          <w:szCs w:val="21"/>
        </w:rPr>
        <w:t>4.2.2</w:t>
      </w:r>
      <w:r w:rsidRPr="00860FA4">
        <w:rPr>
          <w:b/>
          <w:bCs/>
        </w:rPr>
        <w:t xml:space="preserve">  </w:t>
      </w:r>
      <w:r w:rsidR="00C7626A">
        <w:rPr>
          <w:rFonts w:ascii="宋体" w:hAnsi="宋体" w:cs="宋体" w:hint="eastAsia"/>
          <w:noProof/>
          <w:kern w:val="0"/>
        </w:rPr>
        <w:t>当</w:t>
      </w:r>
      <w:r w:rsidRPr="00461EFC">
        <w:rPr>
          <w:rFonts w:ascii="宋体" w:hAnsi="宋体" w:cs="宋体" w:hint="eastAsia"/>
          <w:noProof/>
          <w:kern w:val="0"/>
        </w:rPr>
        <w:t>外加剂</w:t>
      </w:r>
      <w:r w:rsidRPr="00461EFC">
        <w:rPr>
          <w:rFonts w:ascii="宋体" w:hAnsi="宋体" w:cs="宋体"/>
          <w:noProof/>
          <w:kern w:val="0"/>
        </w:rPr>
        <w:t>的</w:t>
      </w:r>
      <w:r>
        <w:rPr>
          <w:rFonts w:ascii="宋体" w:hAnsi="宋体" w:cs="宋体" w:hint="eastAsia"/>
          <w:noProof/>
          <w:kern w:val="0"/>
        </w:rPr>
        <w:t>试配结果</w:t>
      </w:r>
      <w:r w:rsidRPr="00461EFC">
        <w:rPr>
          <w:rFonts w:ascii="宋体" w:hAnsi="宋体" w:cs="宋体" w:hint="eastAsia"/>
          <w:noProof/>
          <w:kern w:val="0"/>
        </w:rPr>
        <w:t>与前几批外加剂</w:t>
      </w:r>
      <w:r>
        <w:rPr>
          <w:rFonts w:ascii="宋体" w:hAnsi="宋体" w:cs="宋体" w:hint="eastAsia"/>
          <w:noProof/>
          <w:kern w:val="0"/>
        </w:rPr>
        <w:t>的试配结果</w:t>
      </w:r>
      <w:r w:rsidRPr="00461EFC">
        <w:rPr>
          <w:rFonts w:ascii="宋体" w:hAnsi="宋体" w:cs="宋体" w:hint="eastAsia"/>
          <w:noProof/>
          <w:kern w:val="0"/>
        </w:rPr>
        <w:t>有较大变化时，</w:t>
      </w:r>
      <w:r>
        <w:rPr>
          <w:rFonts w:ascii="宋体" w:hAnsi="宋体" w:cs="宋体" w:hint="eastAsia"/>
          <w:noProof/>
          <w:kern w:val="0"/>
        </w:rPr>
        <w:t>有可能是</w:t>
      </w:r>
      <w:r w:rsidRPr="00461EFC">
        <w:rPr>
          <w:rFonts w:ascii="宋体" w:hAnsi="宋体" w:cs="宋体" w:hint="eastAsia"/>
          <w:noProof/>
          <w:kern w:val="0"/>
        </w:rPr>
        <w:t>外加剂的</w:t>
      </w:r>
      <w:r>
        <w:rPr>
          <w:rFonts w:ascii="宋体" w:hAnsi="宋体" w:cs="宋体" w:hint="eastAsia"/>
          <w:noProof/>
          <w:kern w:val="0"/>
        </w:rPr>
        <w:t>品质发生了变化或其他原因，这时就要</w:t>
      </w:r>
      <w:r w:rsidRPr="00461EFC">
        <w:rPr>
          <w:rFonts w:ascii="宋体" w:hAnsi="宋体" w:cs="宋体" w:hint="eastAsia"/>
          <w:noProof/>
          <w:kern w:val="0"/>
        </w:rPr>
        <w:t>和上一批样品进行</w:t>
      </w:r>
      <w:r w:rsidR="00684BD7">
        <w:rPr>
          <w:rFonts w:ascii="宋体" w:hAnsi="宋体" w:cs="宋体" w:hint="eastAsia"/>
          <w:noProof/>
          <w:kern w:val="0"/>
        </w:rPr>
        <w:t>平行</w:t>
      </w:r>
      <w:r w:rsidRPr="00461EFC">
        <w:rPr>
          <w:rFonts w:ascii="宋体" w:hAnsi="宋体" w:cs="宋体" w:hint="eastAsia"/>
          <w:noProof/>
          <w:kern w:val="0"/>
        </w:rPr>
        <w:t>对比试验，</w:t>
      </w:r>
      <w:r>
        <w:rPr>
          <w:rFonts w:ascii="宋体" w:hAnsi="宋体" w:cs="宋体" w:hint="eastAsia"/>
          <w:noProof/>
          <w:kern w:val="0"/>
        </w:rPr>
        <w:t>查找</w:t>
      </w:r>
      <w:r w:rsidRPr="00461EFC">
        <w:rPr>
          <w:rFonts w:ascii="宋体" w:hAnsi="宋体" w:cs="宋体" w:hint="eastAsia"/>
          <w:noProof/>
          <w:kern w:val="0"/>
        </w:rPr>
        <w:t>问题原因并采取相应</w:t>
      </w:r>
      <w:r>
        <w:rPr>
          <w:rFonts w:ascii="宋体" w:hAnsi="宋体" w:cs="宋体" w:hint="eastAsia"/>
          <w:noProof/>
          <w:kern w:val="0"/>
        </w:rPr>
        <w:t>的</w:t>
      </w:r>
      <w:r w:rsidRPr="00461EFC">
        <w:rPr>
          <w:rFonts w:ascii="宋体" w:hAnsi="宋体" w:cs="宋体" w:hint="eastAsia"/>
          <w:noProof/>
          <w:kern w:val="0"/>
        </w:rPr>
        <w:t>措施。</w:t>
      </w:r>
    </w:p>
    <w:p w:rsidR="00D65269" w:rsidRPr="005A0111" w:rsidRDefault="00D65269" w:rsidP="00D65269">
      <w:pPr>
        <w:pStyle w:val="2"/>
        <w:spacing w:before="0" w:after="0"/>
        <w:rPr>
          <w:rFonts w:ascii="宋体" w:hAnsi="宋体"/>
          <w:sz w:val="21"/>
          <w:szCs w:val="21"/>
        </w:rPr>
      </w:pPr>
      <w:bookmarkStart w:id="170" w:name="_Toc31299252"/>
      <w:bookmarkStart w:id="171" w:name="_Toc31378457"/>
      <w:bookmarkStart w:id="172" w:name="_Toc31378505"/>
      <w:r w:rsidRPr="005A0111">
        <w:rPr>
          <w:rFonts w:ascii="宋体" w:hAnsi="宋体"/>
          <w:sz w:val="21"/>
          <w:szCs w:val="21"/>
        </w:rPr>
        <w:t xml:space="preserve">4.3  </w:t>
      </w:r>
      <w:proofErr w:type="spellStart"/>
      <w:r w:rsidRPr="005A0111">
        <w:rPr>
          <w:rFonts w:ascii="宋体" w:hAnsi="宋体" w:hint="eastAsia"/>
          <w:sz w:val="21"/>
          <w:szCs w:val="21"/>
        </w:rPr>
        <w:t>砌筑砂浆增塑剂</w:t>
      </w:r>
      <w:bookmarkEnd w:id="170"/>
      <w:bookmarkEnd w:id="171"/>
      <w:bookmarkEnd w:id="172"/>
      <w:proofErr w:type="spellEnd"/>
    </w:p>
    <w:p w:rsidR="00D65269" w:rsidRPr="00860FA4" w:rsidRDefault="00D65269" w:rsidP="00873D77">
      <w:pPr>
        <w:pStyle w:val="aff6"/>
        <w:spacing w:line="360" w:lineRule="auto"/>
        <w:ind w:firstLineChars="0" w:firstLine="0"/>
        <w:rPr>
          <w:rFonts w:ascii="Times New Roman" w:cs="Times New Roman"/>
        </w:rPr>
      </w:pPr>
      <w:r w:rsidRPr="005A0111">
        <w:rPr>
          <w:rFonts w:ascii="Times New Roman" w:eastAsia="方正书宋简体" w:cs="Times New Roman"/>
          <w:b/>
          <w:noProof w:val="0"/>
          <w:color w:val="000000"/>
          <w:kern w:val="2"/>
        </w:rPr>
        <w:t xml:space="preserve">4.3.1 </w:t>
      </w:r>
      <w:r w:rsidRPr="00860FA4">
        <w:rPr>
          <w:rFonts w:ascii="Times New Roman" w:cs="Times New Roman"/>
          <w:b/>
          <w:bCs/>
        </w:rPr>
        <w:t xml:space="preserve"> </w:t>
      </w:r>
      <w:r w:rsidRPr="002633C3">
        <w:rPr>
          <w:rFonts w:hAnsi="宋体" w:hint="eastAsia"/>
          <w:color w:val="000000"/>
        </w:rPr>
        <w:t>砌筑砂浆</w:t>
      </w:r>
      <w:r>
        <w:rPr>
          <w:rFonts w:hAnsi="宋体" w:hint="eastAsia"/>
          <w:color w:val="000000"/>
        </w:rPr>
        <w:t>是将砖、石、砌块等块材砌筑为砌体的材料，</w:t>
      </w:r>
      <w:r w:rsidRPr="002633C3">
        <w:rPr>
          <w:rFonts w:hAnsi="宋体" w:hint="eastAsia"/>
          <w:color w:val="000000"/>
        </w:rPr>
        <w:t>砌筑砂浆</w:t>
      </w:r>
      <w:r>
        <w:rPr>
          <w:rFonts w:hAnsi="宋体" w:hint="eastAsia"/>
          <w:color w:val="000000"/>
        </w:rPr>
        <w:t>需具有较好的和易性、粘结性等，才能将块材砌筑成为坚固、稳定性好的砌体。砌筑砂浆增塑剂可改善砂浆的</w:t>
      </w:r>
      <w:r w:rsidR="00684BD7">
        <w:rPr>
          <w:rFonts w:hAnsi="宋体" w:hint="eastAsia"/>
          <w:color w:val="000000"/>
        </w:rPr>
        <w:t>和易</w:t>
      </w:r>
      <w:r>
        <w:rPr>
          <w:rFonts w:hAnsi="宋体" w:hint="eastAsia"/>
          <w:color w:val="000000"/>
        </w:rPr>
        <w:t>性，使</w:t>
      </w:r>
      <w:r w:rsidRPr="002633C3">
        <w:rPr>
          <w:rFonts w:hAnsi="宋体" w:hint="eastAsia"/>
          <w:color w:val="000000"/>
        </w:rPr>
        <w:t>砌筑砂浆</w:t>
      </w:r>
      <w:r>
        <w:rPr>
          <w:rFonts w:hAnsi="宋体" w:hint="eastAsia"/>
          <w:color w:val="000000"/>
        </w:rPr>
        <w:t>达到所需的性能。</w:t>
      </w:r>
    </w:p>
    <w:p w:rsidR="00D65269" w:rsidRDefault="00D65269" w:rsidP="00873D77">
      <w:pPr>
        <w:spacing w:line="360" w:lineRule="auto"/>
        <w:jc w:val="both"/>
        <w:rPr>
          <w:rFonts w:ascii="宋体" w:hAnsi="宋体" w:cs="宋体"/>
          <w:color w:val="000000"/>
        </w:rPr>
      </w:pPr>
      <w:r w:rsidRPr="005A0111">
        <w:rPr>
          <w:rFonts w:eastAsia="方正书宋简体"/>
          <w:b/>
          <w:color w:val="000000"/>
          <w:szCs w:val="21"/>
        </w:rPr>
        <w:t>4.3.2</w:t>
      </w:r>
      <w:r w:rsidRPr="00860FA4">
        <w:rPr>
          <w:b/>
          <w:bCs/>
        </w:rPr>
        <w:t xml:space="preserve"> </w:t>
      </w:r>
      <w:r w:rsidRPr="00860FA4">
        <w:rPr>
          <w:kern w:val="0"/>
        </w:rPr>
        <w:t xml:space="preserve"> </w:t>
      </w:r>
      <w:r w:rsidRPr="002633C3">
        <w:rPr>
          <w:rFonts w:ascii="宋体" w:hAnsi="宋体" w:cs="宋体" w:hint="eastAsia"/>
          <w:color w:val="000000"/>
        </w:rPr>
        <w:t>砌筑砂浆</w:t>
      </w:r>
      <w:r>
        <w:rPr>
          <w:rFonts w:hint="eastAsia"/>
        </w:rPr>
        <w:t>增塑剂执行</w:t>
      </w:r>
      <w:proofErr w:type="gramStart"/>
      <w:r>
        <w:rPr>
          <w:rFonts w:ascii="宋体" w:hAnsi="宋体" w:cs="宋体" w:hint="eastAsia"/>
          <w:color w:val="000000"/>
        </w:rPr>
        <w:t>现行行业</w:t>
      </w:r>
      <w:proofErr w:type="gramEnd"/>
      <w:r>
        <w:rPr>
          <w:rFonts w:ascii="宋体" w:hAnsi="宋体" w:cs="宋体" w:hint="eastAsia"/>
          <w:color w:val="000000"/>
        </w:rPr>
        <w:t>标准</w:t>
      </w:r>
      <w:r>
        <w:rPr>
          <w:rFonts w:ascii="宋体" w:hAnsi="宋体" w:cs="宋体"/>
          <w:color w:val="000000"/>
        </w:rPr>
        <w:t>《</w:t>
      </w:r>
      <w:r>
        <w:rPr>
          <w:rFonts w:hint="eastAsia"/>
        </w:rPr>
        <w:t>砌筑砂浆增塑剂</w:t>
      </w:r>
      <w:r>
        <w:rPr>
          <w:rFonts w:ascii="宋体" w:hAnsi="宋体" w:cs="宋体"/>
          <w:color w:val="000000"/>
        </w:rPr>
        <w:t>》</w:t>
      </w:r>
      <w:r>
        <w:rPr>
          <w:rFonts w:ascii="宋体" w:hAnsi="宋体" w:cs="宋体" w:hint="eastAsia"/>
          <w:color w:val="000000"/>
        </w:rPr>
        <w:t>JG/T 164的标准。</w:t>
      </w:r>
      <w:r w:rsidR="00684BD7">
        <w:rPr>
          <w:rFonts w:ascii="宋体" w:hAnsi="宋体" w:cs="宋体" w:hint="eastAsia"/>
          <w:color w:val="000000"/>
        </w:rPr>
        <w:t>当砌体为承重墙时，还应考虑砌体的抗压强度、抗剪强度等。</w:t>
      </w:r>
    </w:p>
    <w:p w:rsidR="00D65269" w:rsidRPr="005968E3" w:rsidRDefault="00D65269" w:rsidP="00873D77">
      <w:pPr>
        <w:spacing w:line="360" w:lineRule="auto"/>
        <w:jc w:val="both"/>
        <w:rPr>
          <w:rFonts w:eastAsia="仿宋_GB2312"/>
          <w:b/>
          <w:sz w:val="28"/>
        </w:rPr>
      </w:pPr>
      <w:r w:rsidRPr="005A0111">
        <w:rPr>
          <w:rFonts w:eastAsia="方正书宋简体"/>
          <w:b/>
          <w:color w:val="000000"/>
          <w:szCs w:val="21"/>
        </w:rPr>
        <w:t xml:space="preserve">4.3.3 </w:t>
      </w:r>
      <w:r w:rsidRPr="00860FA4">
        <w:rPr>
          <w:kern w:val="0"/>
        </w:rPr>
        <w:t xml:space="preserve"> </w:t>
      </w:r>
      <w:r>
        <w:rPr>
          <w:rFonts w:cs="宋体" w:hint="eastAsia"/>
          <w:kern w:val="0"/>
        </w:rPr>
        <w:t>砌筑砂浆施工</w:t>
      </w:r>
      <w:r w:rsidRPr="00860FA4">
        <w:rPr>
          <w:rFonts w:cs="宋体" w:hint="eastAsia"/>
          <w:kern w:val="0"/>
        </w:rPr>
        <w:t>后，</w:t>
      </w:r>
      <w:r>
        <w:rPr>
          <w:rFonts w:cs="宋体" w:hint="eastAsia"/>
          <w:kern w:val="0"/>
        </w:rPr>
        <w:t>如发生碰撞或撞击，会使块材位置变动，影响块材与砂浆的粘结性能，降低砌体的安全性。采取保湿</w:t>
      </w:r>
      <w:r w:rsidRPr="00860FA4">
        <w:rPr>
          <w:rFonts w:cs="宋体" w:hint="eastAsia"/>
          <w:kern w:val="0"/>
        </w:rPr>
        <w:t>养护</w:t>
      </w:r>
      <w:r>
        <w:rPr>
          <w:rFonts w:cs="宋体" w:hint="eastAsia"/>
          <w:kern w:val="0"/>
        </w:rPr>
        <w:t>，可使砂浆中的水泥有充足的水分进行水化反应，强度得</w:t>
      </w:r>
      <w:r w:rsidR="00684BD7">
        <w:rPr>
          <w:rFonts w:cs="宋体" w:hint="eastAsia"/>
          <w:kern w:val="0"/>
        </w:rPr>
        <w:t>以</w:t>
      </w:r>
      <w:r>
        <w:rPr>
          <w:rFonts w:cs="宋体" w:hint="eastAsia"/>
          <w:kern w:val="0"/>
        </w:rPr>
        <w:t>发展。</w:t>
      </w:r>
    </w:p>
    <w:p w:rsidR="00D65269" w:rsidRPr="005A0111" w:rsidRDefault="00D65269" w:rsidP="00873D77">
      <w:pPr>
        <w:pStyle w:val="2"/>
        <w:spacing w:before="0" w:after="0"/>
        <w:rPr>
          <w:rFonts w:ascii="宋体" w:hAnsi="宋体"/>
          <w:sz w:val="21"/>
          <w:szCs w:val="21"/>
        </w:rPr>
      </w:pPr>
      <w:bookmarkStart w:id="173" w:name="_Toc31299253"/>
      <w:bookmarkStart w:id="174" w:name="_Toc31378458"/>
      <w:bookmarkStart w:id="175" w:name="_Toc31378506"/>
      <w:r w:rsidRPr="005A0111">
        <w:rPr>
          <w:rFonts w:ascii="宋体" w:hAnsi="宋体"/>
          <w:sz w:val="21"/>
          <w:szCs w:val="21"/>
        </w:rPr>
        <w:lastRenderedPageBreak/>
        <w:t xml:space="preserve">4.4  </w:t>
      </w:r>
      <w:proofErr w:type="spellStart"/>
      <w:r w:rsidRPr="005A0111">
        <w:rPr>
          <w:rFonts w:ascii="宋体" w:hAnsi="宋体" w:hint="eastAsia"/>
          <w:sz w:val="21"/>
          <w:szCs w:val="21"/>
        </w:rPr>
        <w:t>抹灰砂浆外加剂</w:t>
      </w:r>
      <w:bookmarkEnd w:id="173"/>
      <w:bookmarkEnd w:id="174"/>
      <w:bookmarkEnd w:id="175"/>
      <w:proofErr w:type="spellEnd"/>
    </w:p>
    <w:p w:rsidR="00D65269" w:rsidRDefault="00D65269" w:rsidP="00873D77">
      <w:pPr>
        <w:pStyle w:val="ad"/>
        <w:adjustRightInd w:val="0"/>
        <w:spacing w:line="360" w:lineRule="auto"/>
        <w:ind w:leftChars="0" w:left="0"/>
        <w:jc w:val="both"/>
        <w:textAlignment w:val="baseline"/>
        <w:rPr>
          <w:rFonts w:ascii="宋体" w:hAnsi="宋体" w:cs="宋体"/>
          <w:color w:val="000000"/>
        </w:rPr>
      </w:pPr>
      <w:r w:rsidRPr="005A0111">
        <w:rPr>
          <w:rFonts w:eastAsia="方正书宋简体"/>
          <w:b/>
          <w:color w:val="000000"/>
          <w:szCs w:val="21"/>
        </w:rPr>
        <w:t xml:space="preserve">4.4.1 </w:t>
      </w:r>
      <w:r>
        <w:rPr>
          <w:b/>
          <w:bCs/>
        </w:rPr>
        <w:t xml:space="preserve"> </w:t>
      </w:r>
      <w:r>
        <w:rPr>
          <w:rFonts w:ascii="宋体" w:hAnsi="宋体" w:cs="宋体"/>
          <w:color w:val="000000"/>
        </w:rPr>
        <w:t>抹灰</w:t>
      </w:r>
      <w:r>
        <w:rPr>
          <w:rFonts w:ascii="宋体" w:hAnsi="宋体" w:cs="宋体" w:hint="eastAsia"/>
          <w:color w:val="000000"/>
        </w:rPr>
        <w:t>砂浆</w:t>
      </w:r>
      <w:r w:rsidR="00BF3CA0">
        <w:rPr>
          <w:rFonts w:hAnsi="宋体" w:hint="eastAsia"/>
          <w:color w:val="000000"/>
        </w:rPr>
        <w:t>需具有较好的和易性、保水性、粘结性等，</w:t>
      </w:r>
      <w:r>
        <w:rPr>
          <w:rFonts w:hAnsi="宋体" w:hint="eastAsia"/>
          <w:color w:val="000000"/>
        </w:rPr>
        <w:t>砂浆</w:t>
      </w:r>
      <w:r w:rsidR="00BF3CA0">
        <w:rPr>
          <w:rFonts w:hAnsi="宋体" w:hint="eastAsia"/>
          <w:color w:val="000000"/>
        </w:rPr>
        <w:t>才</w:t>
      </w:r>
      <w:r>
        <w:rPr>
          <w:rFonts w:hAnsi="宋体" w:hint="eastAsia"/>
          <w:color w:val="000000"/>
        </w:rPr>
        <w:t>可以顺畅地涂抹在基层上，与基层牢固地粘结在一起</w:t>
      </w:r>
      <w:r w:rsidR="00BF3CA0">
        <w:rPr>
          <w:rFonts w:hAnsi="宋体" w:hint="eastAsia"/>
          <w:color w:val="000000"/>
        </w:rPr>
        <w:t>，有足够的水分保证水泥的水化</w:t>
      </w:r>
      <w:r w:rsidR="00A24858">
        <w:rPr>
          <w:rFonts w:hAnsi="宋体" w:hint="eastAsia"/>
          <w:color w:val="000000"/>
        </w:rPr>
        <w:t>，抹灰层</w:t>
      </w:r>
      <w:proofErr w:type="gramStart"/>
      <w:r w:rsidR="00A24858">
        <w:rPr>
          <w:rFonts w:hAnsi="宋体" w:hint="eastAsia"/>
          <w:color w:val="000000"/>
        </w:rPr>
        <w:t>不</w:t>
      </w:r>
      <w:proofErr w:type="gramEnd"/>
      <w:r w:rsidR="00A24858">
        <w:rPr>
          <w:rFonts w:hAnsi="宋体" w:hint="eastAsia"/>
          <w:color w:val="000000"/>
        </w:rPr>
        <w:t>开裂、不空鼓</w:t>
      </w:r>
      <w:r>
        <w:rPr>
          <w:rFonts w:hAnsi="宋体" w:hint="eastAsia"/>
          <w:color w:val="000000"/>
        </w:rPr>
        <w:t>。</w:t>
      </w:r>
      <w:r>
        <w:rPr>
          <w:rFonts w:ascii="宋体" w:hAnsi="宋体" w:cs="宋体"/>
          <w:color w:val="000000"/>
        </w:rPr>
        <w:t>抹灰</w:t>
      </w:r>
      <w:r>
        <w:rPr>
          <w:rFonts w:ascii="宋体" w:hAnsi="宋体" w:cs="宋体" w:hint="eastAsia"/>
          <w:color w:val="000000"/>
        </w:rPr>
        <w:t>砂浆的性能可通过掺</w:t>
      </w:r>
      <w:r w:rsidRPr="002633C3">
        <w:rPr>
          <w:rFonts w:ascii="宋体" w:hAnsi="宋体" w:cs="宋体" w:hint="eastAsia"/>
          <w:color w:val="000000"/>
        </w:rPr>
        <w:t>用</w:t>
      </w:r>
      <w:r>
        <w:rPr>
          <w:rFonts w:ascii="宋体" w:hAnsi="宋体" w:cs="宋体" w:hint="eastAsia"/>
          <w:color w:val="000000"/>
        </w:rPr>
        <w:t>抹灰</w:t>
      </w:r>
      <w:r w:rsidRPr="002633C3">
        <w:rPr>
          <w:rFonts w:ascii="宋体" w:hAnsi="宋体" w:cs="宋体" w:hint="eastAsia"/>
          <w:color w:val="000000"/>
        </w:rPr>
        <w:t>砂浆增塑剂</w:t>
      </w:r>
      <w:r>
        <w:rPr>
          <w:rFonts w:ascii="宋体" w:hAnsi="宋体" w:cs="宋体" w:hint="eastAsia"/>
          <w:color w:val="000000"/>
        </w:rPr>
        <w:t>、抹灰砂浆添加剂</w:t>
      </w:r>
      <w:r w:rsidRPr="002633C3">
        <w:rPr>
          <w:rFonts w:ascii="宋体" w:hAnsi="宋体" w:cs="宋体" w:hint="eastAsia"/>
          <w:color w:val="000000"/>
        </w:rPr>
        <w:t>等</w:t>
      </w:r>
      <w:r>
        <w:rPr>
          <w:rFonts w:ascii="宋体" w:hAnsi="宋体" w:cs="宋体" w:hint="eastAsia"/>
          <w:color w:val="000000"/>
        </w:rPr>
        <w:t>进行改善。</w:t>
      </w:r>
    </w:p>
    <w:p w:rsidR="00D65269" w:rsidRPr="009B2801" w:rsidRDefault="00D65269" w:rsidP="00873D77">
      <w:pPr>
        <w:spacing w:line="360" w:lineRule="auto"/>
        <w:jc w:val="both"/>
      </w:pPr>
      <w:r>
        <w:rPr>
          <w:rFonts w:hint="eastAsia"/>
        </w:rPr>
        <w:t xml:space="preserve">    </w:t>
      </w:r>
      <w:r>
        <w:rPr>
          <w:rFonts w:ascii="宋体" w:hAnsi="宋体" w:cs="宋体" w:hint="eastAsia"/>
          <w:color w:val="000000"/>
        </w:rPr>
        <w:t>抹灰砂浆外加剂</w:t>
      </w:r>
      <w:r w:rsidR="00A24858">
        <w:rPr>
          <w:rFonts w:ascii="宋体" w:hAnsi="宋体" w:cs="宋体" w:hint="eastAsia"/>
          <w:color w:val="000000"/>
        </w:rPr>
        <w:t>目前</w:t>
      </w:r>
      <w:r>
        <w:rPr>
          <w:rFonts w:ascii="宋体" w:hAnsi="宋体" w:cs="宋体" w:hint="eastAsia"/>
          <w:color w:val="000000"/>
        </w:rPr>
        <w:t>有抹灰</w:t>
      </w:r>
      <w:r w:rsidRPr="002633C3">
        <w:rPr>
          <w:rFonts w:ascii="宋体" w:hAnsi="宋体" w:cs="宋体" w:hint="eastAsia"/>
          <w:color w:val="000000"/>
        </w:rPr>
        <w:t>砂浆增塑剂</w:t>
      </w:r>
      <w:r>
        <w:rPr>
          <w:rFonts w:ascii="宋体" w:hAnsi="宋体" w:cs="宋体" w:hint="eastAsia"/>
          <w:color w:val="000000"/>
        </w:rPr>
        <w:t>、抹灰砂浆添加剂两种，其功能基本相同，检测指标略有差异，可根据情况进行选择。</w:t>
      </w:r>
    </w:p>
    <w:p w:rsidR="00D65269" w:rsidRDefault="00D65269" w:rsidP="00873D77">
      <w:pPr>
        <w:spacing w:line="360" w:lineRule="auto"/>
        <w:jc w:val="both"/>
        <w:rPr>
          <w:rFonts w:ascii="宋体" w:hAnsi="宋体" w:cs="宋体"/>
          <w:color w:val="000000"/>
        </w:rPr>
      </w:pPr>
      <w:r w:rsidRPr="005A0111">
        <w:rPr>
          <w:rFonts w:eastAsia="方正书宋简体"/>
          <w:b/>
          <w:color w:val="000000"/>
          <w:szCs w:val="21"/>
        </w:rPr>
        <w:t xml:space="preserve">4.4.2  </w:t>
      </w:r>
      <w:r>
        <w:rPr>
          <w:rFonts w:cs="宋体" w:hint="eastAsia"/>
        </w:rPr>
        <w:t>抹灰</w:t>
      </w:r>
      <w:r w:rsidRPr="002633C3">
        <w:rPr>
          <w:rFonts w:ascii="宋体" w:hAnsi="宋体" w:cs="宋体" w:hint="eastAsia"/>
          <w:color w:val="000000"/>
        </w:rPr>
        <w:t>砂浆增塑剂</w:t>
      </w:r>
      <w:r>
        <w:rPr>
          <w:rFonts w:ascii="宋体" w:hAnsi="宋体" w:cs="宋体" w:hint="eastAsia"/>
          <w:color w:val="000000"/>
        </w:rPr>
        <w:t>执行</w:t>
      </w:r>
      <w:proofErr w:type="gramStart"/>
      <w:r>
        <w:rPr>
          <w:rFonts w:ascii="宋体" w:hAnsi="宋体" w:cs="宋体" w:hint="eastAsia"/>
          <w:color w:val="000000"/>
        </w:rPr>
        <w:t>现行行业</w:t>
      </w:r>
      <w:proofErr w:type="gramEnd"/>
      <w:r>
        <w:rPr>
          <w:rFonts w:ascii="宋体" w:hAnsi="宋体" w:cs="宋体" w:hint="eastAsia"/>
          <w:color w:val="000000"/>
        </w:rPr>
        <w:t>标准</w:t>
      </w:r>
      <w:r>
        <w:rPr>
          <w:rFonts w:ascii="宋体" w:hAnsi="宋体" w:cs="宋体"/>
          <w:color w:val="000000"/>
        </w:rPr>
        <w:t>《</w:t>
      </w:r>
      <w:r>
        <w:rPr>
          <w:rFonts w:ascii="宋体" w:hAnsi="宋体" w:cs="宋体" w:hint="eastAsia"/>
          <w:color w:val="000000"/>
        </w:rPr>
        <w:t>抹灰</w:t>
      </w:r>
      <w:r>
        <w:rPr>
          <w:rFonts w:hint="eastAsia"/>
        </w:rPr>
        <w:t>砂浆增塑剂</w:t>
      </w:r>
      <w:r>
        <w:rPr>
          <w:rFonts w:ascii="宋体" w:hAnsi="宋体" w:cs="宋体"/>
          <w:color w:val="000000"/>
        </w:rPr>
        <w:t>》</w:t>
      </w:r>
      <w:r>
        <w:rPr>
          <w:rFonts w:ascii="宋体" w:hAnsi="宋体" w:cs="宋体" w:hint="eastAsia"/>
          <w:color w:val="000000"/>
        </w:rPr>
        <w:t>JG/T</w:t>
      </w:r>
      <w:r>
        <w:rPr>
          <w:rFonts w:ascii="宋体" w:hAnsi="宋体" w:cs="宋体"/>
          <w:color w:val="000000"/>
        </w:rPr>
        <w:t xml:space="preserve"> 426</w:t>
      </w:r>
      <w:r>
        <w:rPr>
          <w:rFonts w:ascii="宋体" w:hAnsi="宋体" w:cs="宋体" w:hint="eastAsia"/>
          <w:color w:val="000000"/>
        </w:rPr>
        <w:t>的标准</w:t>
      </w:r>
      <w:r>
        <w:rPr>
          <w:rFonts w:ascii="宋体" w:hAnsi="宋体" w:cs="宋体"/>
          <w:color w:val="000000"/>
        </w:rPr>
        <w:t>。</w:t>
      </w:r>
    </w:p>
    <w:p w:rsidR="00D65269" w:rsidRDefault="00D65269" w:rsidP="00873D77">
      <w:pPr>
        <w:spacing w:line="360" w:lineRule="auto"/>
        <w:jc w:val="both"/>
        <w:rPr>
          <w:rFonts w:ascii="宋体" w:hAnsi="宋体" w:cs="宋体"/>
          <w:color w:val="000000"/>
        </w:rPr>
      </w:pPr>
      <w:r w:rsidRPr="005A0111">
        <w:rPr>
          <w:rFonts w:eastAsia="方正书宋简体"/>
          <w:b/>
          <w:color w:val="000000"/>
          <w:szCs w:val="21"/>
        </w:rPr>
        <w:t>4.4.3</w:t>
      </w:r>
      <w:r>
        <w:rPr>
          <w:b/>
          <w:bCs/>
        </w:rPr>
        <w:t xml:space="preserve"> </w:t>
      </w:r>
      <w:r w:rsidRPr="00860FA4">
        <w:rPr>
          <w:kern w:val="0"/>
        </w:rPr>
        <w:t xml:space="preserve"> </w:t>
      </w:r>
      <w:r>
        <w:rPr>
          <w:rFonts w:cs="宋体" w:hint="eastAsia"/>
        </w:rPr>
        <w:t>抹灰</w:t>
      </w:r>
      <w:r w:rsidRPr="002633C3">
        <w:rPr>
          <w:rFonts w:ascii="宋体" w:hAnsi="宋体" w:cs="宋体" w:hint="eastAsia"/>
          <w:color w:val="000000"/>
        </w:rPr>
        <w:t>砂浆</w:t>
      </w:r>
      <w:r>
        <w:rPr>
          <w:rFonts w:ascii="宋体" w:hAnsi="宋体" w:cs="宋体" w:hint="eastAsia"/>
          <w:color w:val="000000"/>
        </w:rPr>
        <w:t>添加</w:t>
      </w:r>
      <w:r w:rsidRPr="002633C3">
        <w:rPr>
          <w:rFonts w:ascii="宋体" w:hAnsi="宋体" w:cs="宋体" w:hint="eastAsia"/>
          <w:color w:val="000000"/>
        </w:rPr>
        <w:t>剂</w:t>
      </w:r>
      <w:r>
        <w:rPr>
          <w:rFonts w:ascii="宋体" w:hAnsi="宋体" w:cs="宋体" w:hint="eastAsia"/>
          <w:color w:val="000000"/>
        </w:rPr>
        <w:t>执行</w:t>
      </w:r>
      <w:proofErr w:type="gramStart"/>
      <w:r>
        <w:rPr>
          <w:rFonts w:ascii="宋体" w:hAnsi="宋体" w:cs="宋体" w:hint="eastAsia"/>
          <w:color w:val="000000"/>
        </w:rPr>
        <w:t>现行行业</w:t>
      </w:r>
      <w:proofErr w:type="gramEnd"/>
      <w:r>
        <w:rPr>
          <w:rFonts w:ascii="宋体" w:hAnsi="宋体" w:cs="宋体" w:hint="eastAsia"/>
          <w:color w:val="000000"/>
        </w:rPr>
        <w:t>标准</w:t>
      </w:r>
      <w:r>
        <w:rPr>
          <w:rFonts w:ascii="宋体" w:hAnsi="宋体" w:cs="宋体"/>
          <w:color w:val="000000"/>
        </w:rPr>
        <w:t>《</w:t>
      </w:r>
      <w:r>
        <w:rPr>
          <w:rFonts w:ascii="宋体" w:hAnsi="宋体" w:cs="宋体" w:hint="eastAsia"/>
          <w:color w:val="000000"/>
        </w:rPr>
        <w:t>抹灰</w:t>
      </w:r>
      <w:r>
        <w:rPr>
          <w:rFonts w:hint="eastAsia"/>
        </w:rPr>
        <w:t>砂浆添加剂</w:t>
      </w:r>
      <w:r>
        <w:rPr>
          <w:rFonts w:ascii="宋体" w:hAnsi="宋体" w:cs="宋体"/>
          <w:color w:val="000000"/>
        </w:rPr>
        <w:t>》</w:t>
      </w:r>
      <w:r>
        <w:rPr>
          <w:rFonts w:ascii="宋体" w:hAnsi="宋体" w:cs="宋体" w:hint="eastAsia"/>
          <w:color w:val="000000"/>
        </w:rPr>
        <w:t>J</w:t>
      </w:r>
      <w:r>
        <w:rPr>
          <w:rFonts w:ascii="宋体" w:hAnsi="宋体" w:cs="宋体"/>
          <w:color w:val="000000"/>
        </w:rPr>
        <w:t>C</w:t>
      </w:r>
      <w:r>
        <w:rPr>
          <w:rFonts w:ascii="宋体" w:hAnsi="宋体" w:cs="宋体" w:hint="eastAsia"/>
          <w:color w:val="000000"/>
        </w:rPr>
        <w:t>/T</w:t>
      </w:r>
      <w:r>
        <w:rPr>
          <w:rFonts w:ascii="宋体" w:hAnsi="宋体" w:cs="宋体"/>
          <w:color w:val="000000"/>
        </w:rPr>
        <w:t xml:space="preserve"> 2380</w:t>
      </w:r>
      <w:r>
        <w:rPr>
          <w:rFonts w:ascii="宋体" w:hAnsi="宋体" w:cs="宋体" w:hint="eastAsia"/>
          <w:color w:val="000000"/>
        </w:rPr>
        <w:t>的标准</w:t>
      </w:r>
      <w:r>
        <w:rPr>
          <w:rFonts w:ascii="宋体" w:hAnsi="宋体" w:cs="宋体"/>
          <w:color w:val="000000"/>
        </w:rPr>
        <w:t>。</w:t>
      </w:r>
    </w:p>
    <w:p w:rsidR="00D65269" w:rsidRDefault="00D65269" w:rsidP="00873D77">
      <w:pPr>
        <w:spacing w:line="360" w:lineRule="auto"/>
        <w:jc w:val="both"/>
        <w:rPr>
          <w:rFonts w:cs="宋体"/>
          <w:kern w:val="0"/>
        </w:rPr>
      </w:pPr>
      <w:r w:rsidRPr="005A0111">
        <w:rPr>
          <w:rFonts w:eastAsia="方正书宋简体"/>
          <w:b/>
          <w:color w:val="000000"/>
          <w:szCs w:val="21"/>
        </w:rPr>
        <w:t>4.4.4</w:t>
      </w:r>
      <w:r w:rsidRPr="00860FA4">
        <w:rPr>
          <w:kern w:val="0"/>
        </w:rPr>
        <w:t xml:space="preserve">  </w:t>
      </w:r>
      <w:r>
        <w:rPr>
          <w:rFonts w:cs="宋体" w:hint="eastAsia"/>
          <w:kern w:val="0"/>
        </w:rPr>
        <w:t>砂浆失水过快</w:t>
      </w:r>
      <w:r w:rsidRPr="00860FA4">
        <w:rPr>
          <w:rFonts w:cs="宋体" w:hint="eastAsia"/>
          <w:kern w:val="0"/>
        </w:rPr>
        <w:t>，</w:t>
      </w:r>
      <w:r>
        <w:rPr>
          <w:rFonts w:cs="宋体" w:hint="eastAsia"/>
          <w:kern w:val="0"/>
        </w:rPr>
        <w:t>会引起砂浆层空鼓、</w:t>
      </w:r>
      <w:r w:rsidR="00A24858">
        <w:rPr>
          <w:rFonts w:cs="宋体" w:hint="eastAsia"/>
          <w:kern w:val="0"/>
        </w:rPr>
        <w:t>开裂、</w:t>
      </w:r>
      <w:r>
        <w:rPr>
          <w:rFonts w:cs="宋体" w:hint="eastAsia"/>
          <w:kern w:val="0"/>
        </w:rPr>
        <w:t>起壳，影响砂浆力学性能的发展，从而影响抹灰工程的质量。</w:t>
      </w:r>
      <w:r w:rsidR="00A24858">
        <w:rPr>
          <w:rFonts w:cs="宋体" w:hint="eastAsia"/>
          <w:kern w:val="0"/>
        </w:rPr>
        <w:t>保湿</w:t>
      </w:r>
      <w:r>
        <w:rPr>
          <w:rFonts w:cs="宋体" w:hint="eastAsia"/>
          <w:kern w:val="0"/>
        </w:rPr>
        <w:t>养护是保证抹灰工程质量的关键。砂浆中的水泥有了充足的水分，才能正常水化、凝结硬化。由于抹灰</w:t>
      </w:r>
      <w:proofErr w:type="gramStart"/>
      <w:r>
        <w:rPr>
          <w:rFonts w:cs="宋体" w:hint="eastAsia"/>
          <w:kern w:val="0"/>
        </w:rPr>
        <w:t>层</w:t>
      </w:r>
      <w:r w:rsidR="00A24858">
        <w:rPr>
          <w:rFonts w:cs="宋体" w:hint="eastAsia"/>
          <w:kern w:val="0"/>
        </w:rPr>
        <w:t>面积</w:t>
      </w:r>
      <w:proofErr w:type="gramEnd"/>
      <w:r w:rsidR="00A24858">
        <w:rPr>
          <w:rFonts w:cs="宋体" w:hint="eastAsia"/>
          <w:kern w:val="0"/>
        </w:rPr>
        <w:t>较大、</w:t>
      </w:r>
      <w:r>
        <w:rPr>
          <w:rFonts w:cs="宋体" w:hint="eastAsia"/>
          <w:kern w:val="0"/>
        </w:rPr>
        <w:t>厚度较薄，基底层的吸水和砂浆表层</w:t>
      </w:r>
      <w:r w:rsidR="00A24858">
        <w:rPr>
          <w:rFonts w:cs="宋体" w:hint="eastAsia"/>
          <w:kern w:val="0"/>
        </w:rPr>
        <w:t>的</w:t>
      </w:r>
      <w:r>
        <w:rPr>
          <w:rFonts w:cs="宋体" w:hint="eastAsia"/>
          <w:kern w:val="0"/>
        </w:rPr>
        <w:t>水分蒸发，都会使抹灰砂浆中的水分散失。如砂浆失水过多，将不能保证水泥的正常水化硬化，砂浆的抗压强度和粘结强度将不能</w:t>
      </w:r>
      <w:r w:rsidR="00A24858">
        <w:rPr>
          <w:rFonts w:cs="宋体" w:hint="eastAsia"/>
          <w:kern w:val="0"/>
        </w:rPr>
        <w:t>得到充分发展，</w:t>
      </w:r>
      <w:r>
        <w:rPr>
          <w:rFonts w:cs="宋体" w:hint="eastAsia"/>
          <w:kern w:val="0"/>
        </w:rPr>
        <w:t>因此，抹灰砂浆凝结硬化后应及时</w:t>
      </w:r>
      <w:r w:rsidR="00A24858">
        <w:rPr>
          <w:rFonts w:cs="宋体" w:hint="eastAsia"/>
          <w:kern w:val="0"/>
        </w:rPr>
        <w:t>采取喷水或覆盖等措施进行</w:t>
      </w:r>
      <w:r>
        <w:rPr>
          <w:rFonts w:cs="宋体" w:hint="eastAsia"/>
          <w:kern w:val="0"/>
        </w:rPr>
        <w:t>保湿养护，使抹灰层在养护期内经常保持湿润。</w:t>
      </w:r>
    </w:p>
    <w:p w:rsidR="00D65269" w:rsidRDefault="00D65269" w:rsidP="00873D77">
      <w:pPr>
        <w:spacing w:line="360" w:lineRule="auto"/>
        <w:ind w:firstLine="435"/>
        <w:jc w:val="both"/>
        <w:rPr>
          <w:rFonts w:cs="宋体"/>
          <w:kern w:val="0"/>
        </w:rPr>
      </w:pPr>
      <w:r>
        <w:rPr>
          <w:rFonts w:cs="宋体" w:hint="eastAsia"/>
          <w:kern w:val="0"/>
        </w:rPr>
        <w:t>由于抹灰层较薄，砂浆极易受冻害，故</w:t>
      </w:r>
      <w:r w:rsidR="005C608F">
        <w:rPr>
          <w:rFonts w:cs="宋体" w:hint="eastAsia"/>
          <w:kern w:val="0"/>
        </w:rPr>
        <w:t>低温环境施工时，</w:t>
      </w:r>
      <w:r>
        <w:rPr>
          <w:rFonts w:cs="宋体" w:hint="eastAsia"/>
          <w:kern w:val="0"/>
        </w:rPr>
        <w:t>应采取保温措施，避免砂浆早期受冻。</w:t>
      </w:r>
    </w:p>
    <w:p w:rsidR="00D65269" w:rsidRPr="005A0111" w:rsidRDefault="00D65269" w:rsidP="00D65269">
      <w:pPr>
        <w:pStyle w:val="2"/>
        <w:spacing w:before="0" w:after="0"/>
        <w:rPr>
          <w:rFonts w:ascii="宋体" w:hAnsi="宋体"/>
          <w:sz w:val="21"/>
          <w:szCs w:val="21"/>
        </w:rPr>
      </w:pPr>
      <w:bookmarkStart w:id="176" w:name="_Toc31299254"/>
      <w:bookmarkStart w:id="177" w:name="_Toc31378459"/>
      <w:bookmarkStart w:id="178" w:name="_Toc31378507"/>
      <w:r w:rsidRPr="005A0111">
        <w:rPr>
          <w:rFonts w:ascii="宋体" w:hAnsi="宋体"/>
          <w:sz w:val="21"/>
          <w:szCs w:val="21"/>
        </w:rPr>
        <w:t xml:space="preserve">4.5  </w:t>
      </w:r>
      <w:proofErr w:type="spellStart"/>
      <w:r w:rsidRPr="005A0111">
        <w:rPr>
          <w:rFonts w:ascii="宋体" w:hAnsi="宋体" w:hint="eastAsia"/>
          <w:sz w:val="21"/>
          <w:szCs w:val="21"/>
        </w:rPr>
        <w:t>机喷砂浆喷涂剂</w:t>
      </w:r>
      <w:bookmarkEnd w:id="176"/>
      <w:bookmarkEnd w:id="177"/>
      <w:bookmarkEnd w:id="178"/>
      <w:proofErr w:type="spellEnd"/>
    </w:p>
    <w:p w:rsidR="00D65269" w:rsidRDefault="00D65269" w:rsidP="00873D77">
      <w:pPr>
        <w:spacing w:line="360" w:lineRule="auto"/>
        <w:jc w:val="both"/>
        <w:rPr>
          <w:rFonts w:cs="宋体"/>
          <w:kern w:val="0"/>
        </w:rPr>
      </w:pPr>
      <w:r w:rsidRPr="005A0111">
        <w:rPr>
          <w:rFonts w:eastAsia="方正书宋简体"/>
          <w:b/>
          <w:color w:val="000000"/>
          <w:szCs w:val="21"/>
        </w:rPr>
        <w:t>4.5.1</w:t>
      </w:r>
      <w:r w:rsidRPr="00860FA4">
        <w:rPr>
          <w:b/>
          <w:bCs/>
        </w:rPr>
        <w:t xml:space="preserve"> </w:t>
      </w:r>
      <w:r w:rsidRPr="00860FA4">
        <w:rPr>
          <w:kern w:val="0"/>
        </w:rPr>
        <w:t xml:space="preserve"> </w:t>
      </w:r>
      <w:r w:rsidRPr="00EE0825">
        <w:rPr>
          <w:rFonts w:cs="宋体" w:hint="eastAsia"/>
          <w:kern w:val="0"/>
        </w:rPr>
        <w:t>砂浆机械化施工是集材料、设备、人工于一体的成套技术，材料、设备、人工是砂浆机械化施工的三要素，缺一不可，其中材料具有举足轻重的作用。</w:t>
      </w:r>
      <w:r>
        <w:rPr>
          <w:rFonts w:cs="宋体" w:hint="eastAsia"/>
          <w:kern w:val="0"/>
        </w:rPr>
        <w:t>我国多年的</w:t>
      </w:r>
      <w:r w:rsidR="005C608F">
        <w:rPr>
          <w:rFonts w:cs="宋体" w:hint="eastAsia"/>
          <w:kern w:val="0"/>
        </w:rPr>
        <w:t>机械化</w:t>
      </w:r>
      <w:r>
        <w:rPr>
          <w:rFonts w:cs="宋体" w:hint="eastAsia"/>
          <w:kern w:val="0"/>
        </w:rPr>
        <w:t>喷</w:t>
      </w:r>
      <w:r w:rsidR="005C608F">
        <w:rPr>
          <w:rFonts w:cs="宋体" w:hint="eastAsia"/>
          <w:kern w:val="0"/>
        </w:rPr>
        <w:t>涂</w:t>
      </w:r>
      <w:r>
        <w:rPr>
          <w:rFonts w:cs="宋体" w:hint="eastAsia"/>
          <w:kern w:val="0"/>
        </w:rPr>
        <w:t>施工实践经验表明，</w:t>
      </w:r>
      <w:proofErr w:type="gramStart"/>
      <w:r>
        <w:rPr>
          <w:rFonts w:cs="宋体" w:hint="eastAsia"/>
          <w:kern w:val="0"/>
        </w:rPr>
        <w:t>机喷工艺</w:t>
      </w:r>
      <w:proofErr w:type="gramEnd"/>
      <w:r>
        <w:rPr>
          <w:rFonts w:cs="宋体" w:hint="eastAsia"/>
          <w:kern w:val="0"/>
        </w:rPr>
        <w:t>能否顺利</w:t>
      </w:r>
      <w:r w:rsidR="005C608F">
        <w:rPr>
          <w:rFonts w:cs="宋体" w:hint="eastAsia"/>
          <w:kern w:val="0"/>
        </w:rPr>
        <w:t>实施</w:t>
      </w:r>
      <w:r>
        <w:rPr>
          <w:rFonts w:cs="宋体" w:hint="eastAsia"/>
          <w:kern w:val="0"/>
        </w:rPr>
        <w:t>，关键在于</w:t>
      </w:r>
      <w:proofErr w:type="gramStart"/>
      <w:r>
        <w:rPr>
          <w:rFonts w:cs="宋体" w:hint="eastAsia"/>
          <w:kern w:val="0"/>
        </w:rPr>
        <w:t>对机喷砂浆</w:t>
      </w:r>
      <w:proofErr w:type="gramEnd"/>
      <w:r>
        <w:rPr>
          <w:rFonts w:cs="宋体" w:hint="eastAsia"/>
          <w:kern w:val="0"/>
        </w:rPr>
        <w:t>性能和质量的控制。</w:t>
      </w:r>
      <w:proofErr w:type="gramStart"/>
      <w:r>
        <w:rPr>
          <w:rFonts w:cs="宋体" w:hint="eastAsia"/>
          <w:kern w:val="0"/>
        </w:rPr>
        <w:t>机喷砂浆</w:t>
      </w:r>
      <w:proofErr w:type="gramEnd"/>
      <w:r>
        <w:rPr>
          <w:rFonts w:cs="宋体" w:hint="eastAsia"/>
          <w:kern w:val="0"/>
        </w:rPr>
        <w:t>的性能和质量不仅要满足普通抹灰砂浆的要求，还要满足</w:t>
      </w:r>
      <w:proofErr w:type="gramStart"/>
      <w:r>
        <w:rPr>
          <w:rFonts w:cs="宋体" w:hint="eastAsia"/>
          <w:kern w:val="0"/>
        </w:rPr>
        <w:t>可泵性的</w:t>
      </w:r>
      <w:proofErr w:type="gramEnd"/>
      <w:r>
        <w:rPr>
          <w:rFonts w:cs="宋体" w:hint="eastAsia"/>
          <w:kern w:val="0"/>
        </w:rPr>
        <w:t>要求。</w:t>
      </w:r>
      <w:r w:rsidRPr="00EE0825">
        <w:rPr>
          <w:rFonts w:cs="宋体" w:hint="eastAsia"/>
          <w:kern w:val="0"/>
        </w:rPr>
        <w:t>如砂浆性能不好，</w:t>
      </w:r>
      <w:r>
        <w:rPr>
          <w:rFonts w:cs="宋体" w:hint="eastAsia"/>
          <w:kern w:val="0"/>
        </w:rPr>
        <w:t>容易</w:t>
      </w:r>
      <w:r w:rsidRPr="00EE0825">
        <w:rPr>
          <w:rFonts w:cs="宋体" w:hint="eastAsia"/>
          <w:kern w:val="0"/>
        </w:rPr>
        <w:t>出现堵管、</w:t>
      </w:r>
      <w:r>
        <w:rPr>
          <w:rFonts w:cs="宋体" w:hint="eastAsia"/>
          <w:kern w:val="0"/>
        </w:rPr>
        <w:t>堵泵、</w:t>
      </w:r>
      <w:proofErr w:type="gramStart"/>
      <w:r>
        <w:rPr>
          <w:rFonts w:cs="宋体" w:hint="eastAsia"/>
          <w:kern w:val="0"/>
        </w:rPr>
        <w:t>堵枪等</w:t>
      </w:r>
      <w:proofErr w:type="gramEnd"/>
      <w:r>
        <w:rPr>
          <w:rFonts w:cs="宋体" w:hint="eastAsia"/>
          <w:kern w:val="0"/>
        </w:rPr>
        <w:t>现象，清理工作量非常繁重，不利于</w:t>
      </w:r>
      <w:r w:rsidRPr="00EE0825">
        <w:rPr>
          <w:rFonts w:cs="宋体" w:hint="eastAsia"/>
          <w:kern w:val="0"/>
        </w:rPr>
        <w:t>砂浆机械化施工</w:t>
      </w:r>
      <w:r w:rsidR="005C608F">
        <w:rPr>
          <w:rFonts w:cs="宋体" w:hint="eastAsia"/>
          <w:kern w:val="0"/>
        </w:rPr>
        <w:t>的推广应用</w:t>
      </w:r>
      <w:r>
        <w:rPr>
          <w:rFonts w:cs="宋体" w:hint="eastAsia"/>
          <w:kern w:val="0"/>
        </w:rPr>
        <w:t>，</w:t>
      </w:r>
      <w:r w:rsidRPr="00EE0825">
        <w:rPr>
          <w:rFonts w:cs="宋体" w:hint="eastAsia"/>
          <w:kern w:val="0"/>
        </w:rPr>
        <w:t>上墙后的砂浆</w:t>
      </w:r>
      <w:r w:rsidR="005C608F">
        <w:rPr>
          <w:rFonts w:cs="宋体" w:hint="eastAsia"/>
          <w:kern w:val="0"/>
        </w:rPr>
        <w:t>也容</w:t>
      </w:r>
      <w:r>
        <w:rPr>
          <w:rFonts w:cs="宋体" w:hint="eastAsia"/>
          <w:kern w:val="0"/>
        </w:rPr>
        <w:t>易</w:t>
      </w:r>
      <w:r w:rsidRPr="00EE0825">
        <w:rPr>
          <w:rFonts w:cs="宋体" w:hint="eastAsia"/>
          <w:kern w:val="0"/>
        </w:rPr>
        <w:t>流淌、与基层粘</w:t>
      </w:r>
      <w:r>
        <w:rPr>
          <w:rFonts w:cs="宋体" w:hint="eastAsia"/>
          <w:kern w:val="0"/>
        </w:rPr>
        <w:t>结</w:t>
      </w:r>
      <w:r w:rsidRPr="00EE0825">
        <w:rPr>
          <w:rFonts w:cs="宋体" w:hint="eastAsia"/>
          <w:kern w:val="0"/>
        </w:rPr>
        <w:t>不牢</w:t>
      </w:r>
      <w:r w:rsidR="005C608F">
        <w:rPr>
          <w:rFonts w:cs="宋体" w:hint="eastAsia"/>
          <w:kern w:val="0"/>
        </w:rPr>
        <w:t>，出现</w:t>
      </w:r>
      <w:r w:rsidRPr="00EE0825">
        <w:rPr>
          <w:rFonts w:cs="宋体" w:hint="eastAsia"/>
          <w:kern w:val="0"/>
        </w:rPr>
        <w:t>空鼓开裂等现象，因此首先要控制</w:t>
      </w:r>
      <w:r>
        <w:rPr>
          <w:rFonts w:cs="宋体" w:hint="eastAsia"/>
          <w:kern w:val="0"/>
        </w:rPr>
        <w:t>好</w:t>
      </w:r>
      <w:r w:rsidRPr="00EE0825">
        <w:rPr>
          <w:rFonts w:cs="宋体" w:hint="eastAsia"/>
          <w:kern w:val="0"/>
        </w:rPr>
        <w:t>砂浆的质量。</w:t>
      </w:r>
    </w:p>
    <w:p w:rsidR="00D65269" w:rsidRDefault="00D65269" w:rsidP="00873D77">
      <w:pPr>
        <w:spacing w:line="360" w:lineRule="auto"/>
        <w:ind w:firstLineChars="200" w:firstLine="420"/>
        <w:jc w:val="both"/>
        <w:rPr>
          <w:rFonts w:cs="宋体"/>
          <w:kern w:val="0"/>
        </w:rPr>
      </w:pPr>
      <w:r w:rsidRPr="00EE0825">
        <w:rPr>
          <w:rFonts w:cs="宋体" w:hint="eastAsia"/>
          <w:kern w:val="0"/>
        </w:rPr>
        <w:t>满足机械化施工要求的砂浆应具备良好的保水性、可泵性、喷涂性和抗流挂</w:t>
      </w:r>
      <w:r w:rsidR="005C608F" w:rsidRPr="00EE0825">
        <w:rPr>
          <w:rFonts w:cs="宋体" w:hint="eastAsia"/>
          <w:kern w:val="0"/>
        </w:rPr>
        <w:t>等</w:t>
      </w:r>
      <w:r w:rsidR="005C608F">
        <w:rPr>
          <w:rFonts w:cs="宋体" w:hint="eastAsia"/>
          <w:kern w:val="0"/>
        </w:rPr>
        <w:t>性能</w:t>
      </w:r>
      <w:r w:rsidRPr="00EE0825">
        <w:rPr>
          <w:rFonts w:cs="宋体" w:hint="eastAsia"/>
          <w:kern w:val="0"/>
        </w:rPr>
        <w:t>，而要达到这些要求，外加剂是关键因素，它对改善砂浆性能起着至关重要的作用。良好的砂浆喷涂剂可以显著改善砂浆的和易性、保水性与粘结性，提高可泵性，避免砂浆空鼓、开裂，保证工程质量。</w:t>
      </w:r>
    </w:p>
    <w:p w:rsidR="00D65269" w:rsidRPr="00EE0825" w:rsidRDefault="00D65269" w:rsidP="00873D77">
      <w:pPr>
        <w:spacing w:line="360" w:lineRule="auto"/>
        <w:ind w:firstLineChars="200" w:firstLine="420"/>
        <w:jc w:val="both"/>
        <w:rPr>
          <w:rFonts w:cs="宋体"/>
          <w:kern w:val="0"/>
        </w:rPr>
      </w:pPr>
      <w:r w:rsidRPr="00EE0825">
        <w:rPr>
          <w:rFonts w:cs="宋体" w:hint="eastAsia"/>
          <w:kern w:val="0"/>
        </w:rPr>
        <w:t>砂浆</w:t>
      </w:r>
      <w:r>
        <w:rPr>
          <w:rFonts w:cs="宋体" w:hint="eastAsia"/>
          <w:kern w:val="0"/>
        </w:rPr>
        <w:t>喷涂剂是由</w:t>
      </w:r>
      <w:r>
        <w:rPr>
          <w:rFonts w:cs="宋体"/>
          <w:kern w:val="0"/>
        </w:rPr>
        <w:t>保水组分、</w:t>
      </w:r>
      <w:proofErr w:type="gramStart"/>
      <w:r>
        <w:rPr>
          <w:rFonts w:cs="宋体"/>
          <w:kern w:val="0"/>
        </w:rPr>
        <w:t>增粘</w:t>
      </w:r>
      <w:r>
        <w:rPr>
          <w:rFonts w:cs="宋体" w:hint="eastAsia"/>
          <w:kern w:val="0"/>
        </w:rPr>
        <w:t>组分</w:t>
      </w:r>
      <w:proofErr w:type="gramEnd"/>
      <w:r>
        <w:rPr>
          <w:rFonts w:cs="宋体"/>
          <w:kern w:val="0"/>
        </w:rPr>
        <w:t>、缓凝组分以及</w:t>
      </w:r>
      <w:r>
        <w:rPr>
          <w:rFonts w:cs="宋体" w:hint="eastAsia"/>
          <w:kern w:val="0"/>
        </w:rPr>
        <w:t>引气</w:t>
      </w:r>
      <w:r>
        <w:rPr>
          <w:rFonts w:cs="宋体"/>
          <w:kern w:val="0"/>
        </w:rPr>
        <w:t>组分等复合而成</w:t>
      </w:r>
      <w:r>
        <w:rPr>
          <w:rFonts w:cs="宋体" w:hint="eastAsia"/>
          <w:kern w:val="0"/>
        </w:rPr>
        <w:t>，</w:t>
      </w:r>
      <w:r>
        <w:rPr>
          <w:rFonts w:cs="宋体"/>
          <w:kern w:val="0"/>
        </w:rPr>
        <w:t>确保砂浆在泵送喷涂过程中</w:t>
      </w:r>
      <w:proofErr w:type="gramStart"/>
      <w:r>
        <w:rPr>
          <w:rFonts w:cs="宋体"/>
          <w:kern w:val="0"/>
        </w:rPr>
        <w:t>不</w:t>
      </w:r>
      <w:proofErr w:type="gramEnd"/>
      <w:r>
        <w:rPr>
          <w:rFonts w:cs="宋体"/>
          <w:kern w:val="0"/>
        </w:rPr>
        <w:t>离析</w:t>
      </w:r>
      <w:r>
        <w:rPr>
          <w:rFonts w:cs="宋体" w:hint="eastAsia"/>
          <w:kern w:val="0"/>
        </w:rPr>
        <w:t>、</w:t>
      </w:r>
      <w:r>
        <w:rPr>
          <w:rFonts w:cs="宋体"/>
          <w:kern w:val="0"/>
        </w:rPr>
        <w:t>不</w:t>
      </w:r>
      <w:proofErr w:type="gramStart"/>
      <w:r>
        <w:rPr>
          <w:rFonts w:cs="宋体"/>
          <w:kern w:val="0"/>
        </w:rPr>
        <w:t>泌</w:t>
      </w:r>
      <w:proofErr w:type="gramEnd"/>
      <w:r>
        <w:rPr>
          <w:rFonts w:cs="宋体"/>
          <w:kern w:val="0"/>
        </w:rPr>
        <w:t>水</w:t>
      </w:r>
      <w:r>
        <w:rPr>
          <w:rFonts w:cs="宋体" w:hint="eastAsia"/>
          <w:kern w:val="0"/>
        </w:rPr>
        <w:t>，</w:t>
      </w:r>
      <w:r>
        <w:rPr>
          <w:rFonts w:cs="宋体"/>
          <w:kern w:val="0"/>
        </w:rPr>
        <w:t>上墙后不流淌，与基层粘结牢固。</w:t>
      </w:r>
    </w:p>
    <w:p w:rsidR="00D65269" w:rsidRDefault="00D65269" w:rsidP="00873D77">
      <w:pPr>
        <w:spacing w:line="360" w:lineRule="auto"/>
        <w:jc w:val="both"/>
        <w:rPr>
          <w:rFonts w:cs="宋体"/>
          <w:kern w:val="0"/>
        </w:rPr>
      </w:pPr>
      <w:r w:rsidRPr="005A0111">
        <w:rPr>
          <w:rFonts w:eastAsia="方正书宋简体"/>
          <w:b/>
          <w:color w:val="000000"/>
          <w:szCs w:val="21"/>
        </w:rPr>
        <w:lastRenderedPageBreak/>
        <w:t>4.5.2</w:t>
      </w:r>
      <w:r w:rsidRPr="00860FA4">
        <w:rPr>
          <w:b/>
          <w:bCs/>
        </w:rPr>
        <w:t xml:space="preserve"> </w:t>
      </w:r>
      <w:r w:rsidRPr="00860FA4">
        <w:rPr>
          <w:kern w:val="0"/>
        </w:rPr>
        <w:t xml:space="preserve"> </w:t>
      </w:r>
      <w:r>
        <w:rPr>
          <w:rFonts w:cs="宋体" w:hint="eastAsia"/>
          <w:kern w:val="0"/>
        </w:rPr>
        <w:t>本条的技术指标</w:t>
      </w:r>
      <w:r>
        <w:rPr>
          <w:rFonts w:hint="eastAsia"/>
          <w:kern w:val="0"/>
        </w:rPr>
        <w:t>是参考</w:t>
      </w:r>
      <w:r>
        <w:rPr>
          <w:rFonts w:cs="宋体" w:hint="eastAsia"/>
          <w:kern w:val="0"/>
        </w:rPr>
        <w:t>工业</w:t>
      </w:r>
      <w:r>
        <w:rPr>
          <w:rFonts w:cs="宋体"/>
          <w:kern w:val="0"/>
        </w:rPr>
        <w:t>和信息化</w:t>
      </w:r>
      <w:proofErr w:type="gramStart"/>
      <w:r>
        <w:rPr>
          <w:rFonts w:cs="宋体"/>
          <w:kern w:val="0"/>
        </w:rPr>
        <w:t>部行业</w:t>
      </w:r>
      <w:proofErr w:type="gramEnd"/>
      <w:r>
        <w:rPr>
          <w:rFonts w:cs="宋体"/>
          <w:kern w:val="0"/>
        </w:rPr>
        <w:t>标准《</w:t>
      </w:r>
      <w:r w:rsidR="005C608F">
        <w:rPr>
          <w:rFonts w:cs="宋体" w:hint="eastAsia"/>
          <w:kern w:val="0"/>
        </w:rPr>
        <w:t>机喷</w:t>
      </w:r>
      <w:r w:rsidRPr="00EE0825">
        <w:rPr>
          <w:rFonts w:cs="宋体" w:hint="eastAsia"/>
          <w:kern w:val="0"/>
        </w:rPr>
        <w:t>砂浆</w:t>
      </w:r>
      <w:r>
        <w:rPr>
          <w:rFonts w:cs="宋体" w:hint="eastAsia"/>
          <w:kern w:val="0"/>
        </w:rPr>
        <w:t>喷涂剂</w:t>
      </w:r>
      <w:r>
        <w:rPr>
          <w:rFonts w:cs="宋体"/>
          <w:kern w:val="0"/>
        </w:rPr>
        <w:t>》</w:t>
      </w:r>
      <w:r w:rsidR="005C608F">
        <w:rPr>
          <w:rFonts w:cs="宋体"/>
          <w:kern w:val="0"/>
        </w:rPr>
        <w:t>（</w:t>
      </w:r>
      <w:r w:rsidR="005C608F">
        <w:rPr>
          <w:rFonts w:cs="宋体" w:hint="eastAsia"/>
          <w:kern w:val="0"/>
        </w:rPr>
        <w:t>报批稿</w:t>
      </w:r>
      <w:r w:rsidR="005C608F">
        <w:rPr>
          <w:rFonts w:cs="宋体"/>
          <w:kern w:val="0"/>
        </w:rPr>
        <w:t>）</w:t>
      </w:r>
      <w:r>
        <w:rPr>
          <w:rFonts w:cs="宋体" w:hint="eastAsia"/>
          <w:kern w:val="0"/>
        </w:rPr>
        <w:t>给出的，其中</w:t>
      </w:r>
      <w:r>
        <w:rPr>
          <w:rFonts w:hint="eastAsia"/>
          <w:kern w:val="0"/>
        </w:rPr>
        <w:t>保水率、</w:t>
      </w:r>
      <w:r>
        <w:rPr>
          <w:rFonts w:hint="eastAsia"/>
          <w:kern w:val="0"/>
        </w:rPr>
        <w:t>2</w:t>
      </w:r>
      <w:r>
        <w:rPr>
          <w:kern w:val="0"/>
        </w:rPr>
        <w:t>h</w:t>
      </w:r>
      <w:r>
        <w:rPr>
          <w:rFonts w:hint="eastAsia"/>
          <w:kern w:val="0"/>
        </w:rPr>
        <w:t>稠度损失率、压力</w:t>
      </w:r>
      <w:proofErr w:type="gramStart"/>
      <w:r>
        <w:rPr>
          <w:rFonts w:hint="eastAsia"/>
          <w:kern w:val="0"/>
        </w:rPr>
        <w:t>泌水率是机喷</w:t>
      </w:r>
      <w:proofErr w:type="gramEnd"/>
      <w:r w:rsidRPr="00EE0825">
        <w:rPr>
          <w:rFonts w:cs="宋体" w:hint="eastAsia"/>
          <w:kern w:val="0"/>
        </w:rPr>
        <w:t>砂浆</w:t>
      </w:r>
      <w:r>
        <w:rPr>
          <w:rFonts w:cs="宋体" w:hint="eastAsia"/>
          <w:kern w:val="0"/>
        </w:rPr>
        <w:t>喷涂剂最重要的性能。</w:t>
      </w:r>
    </w:p>
    <w:p w:rsidR="00D65269" w:rsidRDefault="00D65269" w:rsidP="00873D77">
      <w:pPr>
        <w:spacing w:line="360" w:lineRule="auto"/>
        <w:jc w:val="both"/>
        <w:rPr>
          <w:rFonts w:ascii="宋体" w:hAnsi="宋体" w:cs="宋体"/>
          <w:color w:val="000000"/>
        </w:rPr>
      </w:pPr>
      <w:r w:rsidRPr="005A0111">
        <w:rPr>
          <w:rFonts w:eastAsia="方正书宋简体"/>
          <w:b/>
          <w:color w:val="000000"/>
          <w:szCs w:val="21"/>
        </w:rPr>
        <w:t>4.5.4</w:t>
      </w:r>
      <w:r>
        <w:rPr>
          <w:rFonts w:ascii="黑体" w:eastAsia="黑体" w:hAnsi="黑体"/>
          <w:bCs/>
          <w:noProof/>
        </w:rPr>
        <w:t xml:space="preserve">  </w:t>
      </w:r>
      <w:r>
        <w:rPr>
          <w:rFonts w:ascii="宋体" w:hAnsi="宋体" w:cs="宋体" w:hint="eastAsia"/>
          <w:color w:val="000000"/>
        </w:rPr>
        <w:t>泵送高度越</w:t>
      </w:r>
      <w:r w:rsidR="00B759EB">
        <w:rPr>
          <w:rFonts w:ascii="宋体" w:hAnsi="宋体" w:cs="宋体" w:hint="eastAsia"/>
          <w:color w:val="000000"/>
        </w:rPr>
        <w:t>大</w:t>
      </w:r>
      <w:r>
        <w:rPr>
          <w:rFonts w:ascii="宋体" w:hAnsi="宋体" w:cs="宋体"/>
          <w:color w:val="000000"/>
        </w:rPr>
        <w:t>，</w:t>
      </w:r>
      <w:r>
        <w:rPr>
          <w:rFonts w:ascii="宋体" w:hAnsi="宋体" w:cs="宋体" w:hint="eastAsia"/>
          <w:color w:val="000000"/>
        </w:rPr>
        <w:t>泵送难度</w:t>
      </w:r>
      <w:r>
        <w:rPr>
          <w:rFonts w:ascii="宋体" w:hAnsi="宋体" w:cs="宋体"/>
          <w:color w:val="000000"/>
        </w:rPr>
        <w:t>也越大，对砂浆的要求也越高。</w:t>
      </w:r>
      <w:r>
        <w:rPr>
          <w:rFonts w:ascii="宋体" w:hAnsi="宋体" w:cs="宋体" w:hint="eastAsia"/>
          <w:color w:val="000000"/>
        </w:rPr>
        <w:t>当泵送高度大于50m时，应</w:t>
      </w:r>
      <w:proofErr w:type="gramStart"/>
      <w:r>
        <w:rPr>
          <w:rFonts w:ascii="宋体" w:hAnsi="宋体" w:cs="宋体" w:hint="eastAsia"/>
          <w:color w:val="000000"/>
        </w:rPr>
        <w:t>提高</w:t>
      </w:r>
      <w:r w:rsidR="008B4024">
        <w:rPr>
          <w:rFonts w:ascii="宋体" w:hAnsi="宋体" w:cs="宋体" w:hint="eastAsia"/>
          <w:color w:val="000000"/>
        </w:rPr>
        <w:t>机喷</w:t>
      </w:r>
      <w:proofErr w:type="gramEnd"/>
      <w:r>
        <w:rPr>
          <w:rFonts w:ascii="宋体" w:hAnsi="宋体" w:cs="宋体"/>
          <w:color w:val="000000"/>
        </w:rPr>
        <w:t>砂浆</w:t>
      </w:r>
      <w:r>
        <w:rPr>
          <w:rFonts w:ascii="宋体" w:hAnsi="宋体" w:cs="宋体" w:hint="eastAsia"/>
          <w:color w:val="000000"/>
        </w:rPr>
        <w:t>的保水率、2</w:t>
      </w:r>
      <w:r>
        <w:rPr>
          <w:rFonts w:ascii="宋体" w:hAnsi="宋体" w:cs="宋体"/>
          <w:color w:val="000000"/>
        </w:rPr>
        <w:t>h</w:t>
      </w:r>
      <w:r>
        <w:rPr>
          <w:rFonts w:ascii="宋体" w:hAnsi="宋体" w:cs="宋体" w:hint="eastAsia"/>
          <w:color w:val="000000"/>
        </w:rPr>
        <w:t>稠度损失率、压力</w:t>
      </w:r>
      <w:proofErr w:type="gramStart"/>
      <w:r>
        <w:rPr>
          <w:rFonts w:ascii="宋体" w:hAnsi="宋体" w:cs="宋体" w:hint="eastAsia"/>
          <w:color w:val="000000"/>
        </w:rPr>
        <w:t>泌水率</w:t>
      </w:r>
      <w:proofErr w:type="gramEnd"/>
      <w:r>
        <w:rPr>
          <w:rFonts w:ascii="宋体" w:hAnsi="宋体" w:cs="宋体" w:hint="eastAsia"/>
          <w:color w:val="000000"/>
        </w:rPr>
        <w:t>等指标。</w:t>
      </w:r>
    </w:p>
    <w:p w:rsidR="00D65269" w:rsidRDefault="00D65269" w:rsidP="00873D77">
      <w:pPr>
        <w:spacing w:line="360" w:lineRule="auto"/>
        <w:jc w:val="both"/>
        <w:rPr>
          <w:rFonts w:cs="宋体"/>
          <w:kern w:val="0"/>
        </w:rPr>
      </w:pPr>
      <w:r w:rsidRPr="005A0111">
        <w:rPr>
          <w:rFonts w:eastAsia="方正书宋简体"/>
          <w:b/>
          <w:color w:val="000000"/>
          <w:szCs w:val="21"/>
        </w:rPr>
        <w:t>4.5.5</w:t>
      </w:r>
      <w:r>
        <w:rPr>
          <w:rFonts w:ascii="黑体" w:eastAsia="黑体" w:hAnsi="黑体"/>
          <w:bCs/>
          <w:noProof/>
        </w:rPr>
        <w:t xml:space="preserve">  </w:t>
      </w:r>
      <w:r>
        <w:rPr>
          <w:rFonts w:cs="宋体" w:hint="eastAsia"/>
          <w:kern w:val="0"/>
        </w:rPr>
        <w:t>砂浆在</w:t>
      </w:r>
      <w:r w:rsidRPr="002F0A60">
        <w:rPr>
          <w:rFonts w:ascii="宋体" w:hAnsi="宋体" w:cs="宋体" w:hint="eastAsia"/>
          <w:color w:val="000000"/>
        </w:rPr>
        <w:t>垂直管道中静</w:t>
      </w:r>
      <w:proofErr w:type="gramStart"/>
      <w:r w:rsidRPr="002F0A60">
        <w:rPr>
          <w:rFonts w:ascii="宋体" w:hAnsi="宋体" w:cs="宋体" w:hint="eastAsia"/>
          <w:color w:val="000000"/>
        </w:rPr>
        <w:t>置时</w:t>
      </w:r>
      <w:r>
        <w:rPr>
          <w:rFonts w:cs="宋体" w:hint="eastAsia"/>
          <w:kern w:val="0"/>
        </w:rPr>
        <w:t>间</w:t>
      </w:r>
      <w:proofErr w:type="gramEnd"/>
      <w:r>
        <w:rPr>
          <w:rFonts w:cs="宋体" w:hint="eastAsia"/>
          <w:kern w:val="0"/>
        </w:rPr>
        <w:t>较长时</w:t>
      </w:r>
      <w:r>
        <w:rPr>
          <w:rFonts w:cs="宋体"/>
          <w:kern w:val="0"/>
        </w:rPr>
        <w:t>，</w:t>
      </w:r>
      <w:r>
        <w:rPr>
          <w:rFonts w:cs="宋体" w:hint="eastAsia"/>
          <w:kern w:val="0"/>
        </w:rPr>
        <w:t>如</w:t>
      </w:r>
      <w:r>
        <w:rPr>
          <w:rFonts w:cs="宋体"/>
          <w:kern w:val="0"/>
        </w:rPr>
        <w:t>砂浆</w:t>
      </w:r>
      <w:r>
        <w:rPr>
          <w:rFonts w:cs="宋体" w:hint="eastAsia"/>
          <w:kern w:val="0"/>
        </w:rPr>
        <w:t>发生</w:t>
      </w:r>
      <w:r>
        <w:rPr>
          <w:rFonts w:cs="宋体"/>
          <w:kern w:val="0"/>
        </w:rPr>
        <w:t>离析</w:t>
      </w:r>
      <w:r>
        <w:rPr>
          <w:rFonts w:cs="宋体" w:hint="eastAsia"/>
          <w:kern w:val="0"/>
        </w:rPr>
        <w:t>，</w:t>
      </w:r>
      <w:r>
        <w:rPr>
          <w:rFonts w:cs="宋体"/>
          <w:kern w:val="0"/>
        </w:rPr>
        <w:t>会导致</w:t>
      </w:r>
      <w:r>
        <w:rPr>
          <w:rFonts w:cs="宋体" w:hint="eastAsia"/>
          <w:kern w:val="0"/>
        </w:rPr>
        <w:t>泵送</w:t>
      </w:r>
      <w:r>
        <w:rPr>
          <w:rFonts w:cs="宋体"/>
          <w:kern w:val="0"/>
        </w:rPr>
        <w:t>困难</w:t>
      </w:r>
      <w:r>
        <w:rPr>
          <w:rFonts w:cs="宋体" w:hint="eastAsia"/>
          <w:kern w:val="0"/>
        </w:rPr>
        <w:t>，</w:t>
      </w:r>
      <w:r>
        <w:rPr>
          <w:rFonts w:cs="宋体"/>
          <w:kern w:val="0"/>
        </w:rPr>
        <w:t>甚至堵管。</w:t>
      </w:r>
      <w:r w:rsidR="00B759EB" w:rsidRPr="005A0111">
        <w:rPr>
          <w:rFonts w:eastAsia="方正书宋简体"/>
          <w:b/>
          <w:color w:val="000000"/>
          <w:szCs w:val="21"/>
        </w:rPr>
        <w:t>4.5.</w:t>
      </w:r>
      <w:r w:rsidR="00B759EB">
        <w:rPr>
          <w:rFonts w:eastAsia="方正书宋简体"/>
          <w:b/>
          <w:color w:val="000000"/>
          <w:szCs w:val="21"/>
        </w:rPr>
        <w:t>6</w:t>
      </w:r>
      <w:r w:rsidR="00B759EB">
        <w:rPr>
          <w:rFonts w:ascii="黑体" w:eastAsia="黑体" w:hAnsi="黑体"/>
          <w:bCs/>
          <w:noProof/>
        </w:rPr>
        <w:t xml:space="preserve">  </w:t>
      </w:r>
      <w:r w:rsidR="008B4024">
        <w:rPr>
          <w:rFonts w:cs="宋体" w:hint="eastAsia"/>
          <w:kern w:val="0"/>
        </w:rPr>
        <w:t>当</w:t>
      </w:r>
      <w:r>
        <w:rPr>
          <w:rFonts w:cs="宋体" w:hint="eastAsia"/>
          <w:kern w:val="0"/>
        </w:rPr>
        <w:t>砂浆稠度太大、太稀</w:t>
      </w:r>
      <w:r w:rsidR="008B4024">
        <w:rPr>
          <w:rFonts w:cs="宋体" w:hint="eastAsia"/>
          <w:kern w:val="0"/>
        </w:rPr>
        <w:t>时</w:t>
      </w:r>
      <w:r>
        <w:rPr>
          <w:rFonts w:cs="宋体" w:hint="eastAsia"/>
          <w:kern w:val="0"/>
        </w:rPr>
        <w:t>，缺少粘聚性，喷上墙后容易流淌，可通过增加保水增稠组分、引气组分等，来提高砂浆的粘聚性。</w:t>
      </w:r>
    </w:p>
    <w:p w:rsidR="00B759EB" w:rsidRDefault="00B759EB" w:rsidP="00873D77">
      <w:pPr>
        <w:spacing w:line="360" w:lineRule="auto"/>
        <w:jc w:val="both"/>
        <w:rPr>
          <w:rFonts w:cs="宋体"/>
          <w:kern w:val="0"/>
        </w:rPr>
      </w:pPr>
      <w:r w:rsidRPr="005A0111">
        <w:rPr>
          <w:rFonts w:eastAsia="方正书宋简体"/>
          <w:b/>
          <w:color w:val="000000"/>
          <w:szCs w:val="21"/>
        </w:rPr>
        <w:t>4.5.</w:t>
      </w:r>
      <w:r>
        <w:rPr>
          <w:rFonts w:eastAsia="方正书宋简体"/>
          <w:b/>
          <w:color w:val="000000"/>
          <w:szCs w:val="21"/>
        </w:rPr>
        <w:t>7</w:t>
      </w:r>
      <w:r>
        <w:rPr>
          <w:rFonts w:ascii="黑体" w:eastAsia="黑体" w:hAnsi="黑体"/>
          <w:bCs/>
          <w:noProof/>
        </w:rPr>
        <w:t xml:space="preserve">  </w:t>
      </w:r>
      <w:r>
        <w:rPr>
          <w:rFonts w:cs="宋体" w:hint="eastAsia"/>
          <w:kern w:val="0"/>
        </w:rPr>
        <w:t>砂浆硬化后的养护同抹灰砂浆。</w:t>
      </w:r>
    </w:p>
    <w:p w:rsidR="00CA2944" w:rsidRPr="005A0111" w:rsidRDefault="00CA2944" w:rsidP="00CA2944">
      <w:pPr>
        <w:pStyle w:val="2"/>
        <w:spacing w:before="0" w:after="0"/>
        <w:rPr>
          <w:rFonts w:ascii="宋体" w:hAnsi="宋体"/>
          <w:sz w:val="21"/>
          <w:szCs w:val="21"/>
        </w:rPr>
      </w:pPr>
      <w:bookmarkStart w:id="179" w:name="_Toc31378462"/>
      <w:bookmarkStart w:id="180" w:name="_Toc31378510"/>
      <w:r w:rsidRPr="005A0111">
        <w:rPr>
          <w:rFonts w:ascii="宋体" w:hAnsi="宋体"/>
          <w:sz w:val="21"/>
          <w:szCs w:val="21"/>
        </w:rPr>
        <w:t>4.</w:t>
      </w:r>
      <w:r>
        <w:rPr>
          <w:rFonts w:ascii="宋体" w:hAnsi="宋体"/>
          <w:sz w:val="21"/>
          <w:szCs w:val="21"/>
        </w:rPr>
        <w:t>6</w:t>
      </w:r>
      <w:r w:rsidRPr="005A0111">
        <w:rPr>
          <w:rFonts w:ascii="宋体" w:hAnsi="宋体"/>
          <w:sz w:val="21"/>
          <w:szCs w:val="21"/>
        </w:rPr>
        <w:t xml:space="preserve">  </w:t>
      </w:r>
      <w:r>
        <w:rPr>
          <w:rFonts w:ascii="宋体" w:hAnsi="宋体" w:hint="eastAsia"/>
          <w:sz w:val="21"/>
          <w:szCs w:val="21"/>
          <w:lang w:eastAsia="zh-CN"/>
        </w:rPr>
        <w:t>湿拌</w:t>
      </w:r>
      <w:proofErr w:type="spellStart"/>
      <w:r w:rsidRPr="005A0111">
        <w:rPr>
          <w:rFonts w:ascii="宋体" w:hAnsi="宋体" w:hint="eastAsia"/>
          <w:sz w:val="21"/>
          <w:szCs w:val="21"/>
        </w:rPr>
        <w:t>砂浆</w:t>
      </w:r>
      <w:proofErr w:type="gramStart"/>
      <w:r>
        <w:rPr>
          <w:rFonts w:ascii="宋体" w:hAnsi="宋体" w:hint="eastAsia"/>
          <w:sz w:val="21"/>
          <w:szCs w:val="21"/>
          <w:lang w:eastAsia="zh-CN"/>
        </w:rPr>
        <w:t>稳塑</w:t>
      </w:r>
      <w:proofErr w:type="spellEnd"/>
      <w:r w:rsidRPr="005A0111">
        <w:rPr>
          <w:rFonts w:ascii="宋体" w:hAnsi="宋体" w:hint="eastAsia"/>
          <w:sz w:val="21"/>
          <w:szCs w:val="21"/>
        </w:rPr>
        <w:t>剂</w:t>
      </w:r>
      <w:bookmarkEnd w:id="179"/>
      <w:bookmarkEnd w:id="180"/>
      <w:proofErr w:type="gramEnd"/>
    </w:p>
    <w:p w:rsidR="00CA2944" w:rsidRDefault="00CA2944" w:rsidP="00CA2944">
      <w:pPr>
        <w:pStyle w:val="ad"/>
        <w:adjustRightInd w:val="0"/>
        <w:spacing w:line="360" w:lineRule="auto"/>
        <w:ind w:leftChars="0" w:left="0"/>
        <w:jc w:val="both"/>
        <w:textAlignment w:val="baseline"/>
        <w:rPr>
          <w:rFonts w:ascii="宋体" w:cs="宋体"/>
          <w:color w:val="000000"/>
        </w:rPr>
      </w:pPr>
      <w:r w:rsidRPr="005A0111">
        <w:rPr>
          <w:rFonts w:eastAsia="方正书宋简体"/>
          <w:b/>
          <w:color w:val="000000"/>
          <w:szCs w:val="21"/>
        </w:rPr>
        <w:t>4.</w:t>
      </w:r>
      <w:r>
        <w:rPr>
          <w:rFonts w:eastAsia="方正书宋简体"/>
          <w:b/>
          <w:color w:val="000000"/>
          <w:szCs w:val="21"/>
        </w:rPr>
        <w:t>6</w:t>
      </w:r>
      <w:r w:rsidRPr="005A0111">
        <w:rPr>
          <w:rFonts w:eastAsia="方正书宋简体"/>
          <w:b/>
          <w:color w:val="000000"/>
          <w:szCs w:val="21"/>
        </w:rPr>
        <w:t>.1</w:t>
      </w:r>
      <w:r w:rsidRPr="00860FA4">
        <w:rPr>
          <w:b/>
          <w:bCs/>
        </w:rPr>
        <w:t xml:space="preserve"> </w:t>
      </w:r>
      <w:r w:rsidRPr="00860FA4">
        <w:rPr>
          <w:kern w:val="0"/>
        </w:rPr>
        <w:t xml:space="preserve"> </w:t>
      </w:r>
      <w:r>
        <w:rPr>
          <w:rFonts w:ascii="宋体" w:hAnsi="宋体" w:cs="宋体" w:hint="eastAsia"/>
          <w:color w:val="000000"/>
        </w:rPr>
        <w:t>湿拌砂浆是在工厂加水搅拌好</w:t>
      </w:r>
      <w:proofErr w:type="gramStart"/>
      <w:r>
        <w:rPr>
          <w:rFonts w:ascii="宋体" w:hAnsi="宋体" w:cs="宋体" w:hint="eastAsia"/>
          <w:color w:val="000000"/>
        </w:rPr>
        <w:t>后运输</w:t>
      </w:r>
      <w:proofErr w:type="gramEnd"/>
      <w:r>
        <w:rPr>
          <w:rFonts w:ascii="宋体" w:hAnsi="宋体" w:cs="宋体" w:hint="eastAsia"/>
          <w:color w:val="000000"/>
        </w:rPr>
        <w:t>到工地的，可直接使用，质量便于控制。由于湿拌砂浆的投资</w:t>
      </w:r>
      <w:proofErr w:type="gramStart"/>
      <w:r>
        <w:rPr>
          <w:rFonts w:ascii="宋体" w:hAnsi="宋体" w:cs="宋体" w:hint="eastAsia"/>
          <w:color w:val="000000"/>
        </w:rPr>
        <w:t>比干混砂浆</w:t>
      </w:r>
      <w:proofErr w:type="gramEnd"/>
      <w:r>
        <w:rPr>
          <w:rFonts w:ascii="宋体" w:hAnsi="宋体" w:cs="宋体" w:hint="eastAsia"/>
          <w:color w:val="000000"/>
        </w:rPr>
        <w:t>少，</w:t>
      </w:r>
      <w:proofErr w:type="gramStart"/>
      <w:r>
        <w:rPr>
          <w:rFonts w:ascii="宋体" w:hAnsi="宋体" w:cs="宋体" w:hint="eastAsia"/>
          <w:color w:val="000000"/>
        </w:rPr>
        <w:t>砂不需要</w:t>
      </w:r>
      <w:proofErr w:type="gramEnd"/>
      <w:r>
        <w:rPr>
          <w:rFonts w:ascii="宋体" w:hAnsi="宋体" w:cs="宋体" w:hint="eastAsia"/>
          <w:color w:val="000000"/>
        </w:rPr>
        <w:t>烘干，经过对搅拌站进行简单改造，即可生产湿拌砂浆，因此这几年得到快速发展。由于目前我国砂浆施工主要以手工操作为主，砂浆使用速度慢，砂浆在现场停放的时间就比较长。为了使砂浆在停放这段时间内，性能稳定、稠度损失不大，还能继续使用，通常需要掺用湿拌砂浆</w:t>
      </w:r>
      <w:proofErr w:type="gramStart"/>
      <w:r>
        <w:rPr>
          <w:rFonts w:ascii="宋体" w:hAnsi="宋体" w:cs="宋体" w:hint="eastAsia"/>
          <w:color w:val="000000"/>
        </w:rPr>
        <w:t>稳塑剂</w:t>
      </w:r>
      <w:proofErr w:type="gramEnd"/>
      <w:r>
        <w:rPr>
          <w:rFonts w:ascii="宋体" w:hAnsi="宋体" w:cs="宋体" w:hint="eastAsia"/>
          <w:color w:val="000000"/>
        </w:rPr>
        <w:t>来保证砂浆的可操作性。</w:t>
      </w:r>
      <w:proofErr w:type="gramStart"/>
      <w:r>
        <w:rPr>
          <w:rFonts w:ascii="宋体" w:hAnsi="宋体" w:cs="宋体" w:hint="eastAsia"/>
          <w:color w:val="000000"/>
        </w:rPr>
        <w:t>稳塑剂</w:t>
      </w:r>
      <w:proofErr w:type="gramEnd"/>
      <w:r>
        <w:rPr>
          <w:rFonts w:ascii="宋体" w:hAnsi="宋体" w:cs="宋体" w:hint="eastAsia"/>
          <w:color w:val="000000"/>
        </w:rPr>
        <w:t>的掺量与砂浆的</w:t>
      </w:r>
      <w:proofErr w:type="gramStart"/>
      <w:r>
        <w:rPr>
          <w:rFonts w:ascii="宋体" w:hAnsi="宋体" w:cs="宋体" w:hint="eastAsia"/>
          <w:color w:val="000000"/>
        </w:rPr>
        <w:t>保塑时间</w:t>
      </w:r>
      <w:proofErr w:type="gramEnd"/>
      <w:r>
        <w:rPr>
          <w:rFonts w:ascii="宋体" w:hAnsi="宋体" w:cs="宋体" w:hint="eastAsia"/>
          <w:color w:val="000000"/>
        </w:rPr>
        <w:t>有关，</w:t>
      </w:r>
      <w:proofErr w:type="gramStart"/>
      <w:r>
        <w:rPr>
          <w:rFonts w:ascii="宋体" w:hAnsi="宋体" w:cs="宋体" w:hint="eastAsia"/>
          <w:color w:val="000000"/>
        </w:rPr>
        <w:t>保塑时间</w:t>
      </w:r>
      <w:proofErr w:type="gramEnd"/>
      <w:r>
        <w:rPr>
          <w:rFonts w:ascii="宋体" w:hAnsi="宋体" w:cs="宋体" w:hint="eastAsia"/>
          <w:color w:val="000000"/>
        </w:rPr>
        <w:t>越长，</w:t>
      </w:r>
      <w:proofErr w:type="gramStart"/>
      <w:r>
        <w:rPr>
          <w:rFonts w:ascii="宋体" w:hAnsi="宋体" w:cs="宋体" w:hint="eastAsia"/>
          <w:color w:val="000000"/>
        </w:rPr>
        <w:t>稳塑剂</w:t>
      </w:r>
      <w:proofErr w:type="gramEnd"/>
      <w:r>
        <w:rPr>
          <w:rFonts w:ascii="宋体" w:hAnsi="宋体" w:cs="宋体" w:hint="eastAsia"/>
          <w:color w:val="000000"/>
        </w:rPr>
        <w:t>的掺量就越大。</w:t>
      </w:r>
    </w:p>
    <w:p w:rsidR="00CA2944" w:rsidRDefault="00CA2944" w:rsidP="00CA2944">
      <w:pPr>
        <w:spacing w:line="360" w:lineRule="auto"/>
        <w:jc w:val="both"/>
        <w:rPr>
          <w:rFonts w:cs="宋体"/>
          <w:kern w:val="0"/>
        </w:rPr>
      </w:pPr>
      <w:r w:rsidRPr="005A0111">
        <w:rPr>
          <w:rFonts w:eastAsia="方正书宋简体"/>
          <w:b/>
          <w:color w:val="000000"/>
          <w:szCs w:val="21"/>
        </w:rPr>
        <w:t>4.</w:t>
      </w:r>
      <w:r>
        <w:rPr>
          <w:rFonts w:eastAsia="方正书宋简体"/>
          <w:b/>
          <w:color w:val="000000"/>
          <w:szCs w:val="21"/>
        </w:rPr>
        <w:t>6</w:t>
      </w:r>
      <w:r w:rsidRPr="005A0111">
        <w:rPr>
          <w:rFonts w:eastAsia="方正书宋简体"/>
          <w:b/>
          <w:color w:val="000000"/>
          <w:szCs w:val="21"/>
        </w:rPr>
        <w:t>.2</w:t>
      </w:r>
      <w:r w:rsidRPr="00860FA4">
        <w:rPr>
          <w:b/>
          <w:bCs/>
        </w:rPr>
        <w:t xml:space="preserve"> </w:t>
      </w:r>
      <w:r w:rsidRPr="00860FA4">
        <w:rPr>
          <w:kern w:val="0"/>
        </w:rPr>
        <w:t xml:space="preserve"> </w:t>
      </w:r>
      <w:r>
        <w:rPr>
          <w:rFonts w:cs="宋体" w:hint="eastAsia"/>
          <w:kern w:val="0"/>
        </w:rPr>
        <w:t>本条的技术指标</w:t>
      </w:r>
      <w:r>
        <w:rPr>
          <w:rFonts w:hint="eastAsia"/>
          <w:kern w:val="0"/>
        </w:rPr>
        <w:t>是参考</w:t>
      </w:r>
      <w:r>
        <w:rPr>
          <w:rFonts w:cs="宋体" w:hint="eastAsia"/>
          <w:kern w:val="0"/>
        </w:rPr>
        <w:t>工业</w:t>
      </w:r>
      <w:r>
        <w:rPr>
          <w:rFonts w:cs="宋体"/>
          <w:kern w:val="0"/>
        </w:rPr>
        <w:t>和信息化</w:t>
      </w:r>
      <w:proofErr w:type="gramStart"/>
      <w:r>
        <w:rPr>
          <w:rFonts w:cs="宋体"/>
          <w:kern w:val="0"/>
        </w:rPr>
        <w:t>部行业</w:t>
      </w:r>
      <w:proofErr w:type="gramEnd"/>
      <w:r>
        <w:rPr>
          <w:rFonts w:cs="宋体"/>
          <w:kern w:val="0"/>
        </w:rPr>
        <w:t>标准《</w:t>
      </w:r>
      <w:r>
        <w:rPr>
          <w:rFonts w:ascii="宋体" w:hAnsi="宋体" w:cs="宋体" w:hint="eastAsia"/>
          <w:color w:val="000000"/>
        </w:rPr>
        <w:t>湿拌</w:t>
      </w:r>
      <w:r w:rsidRPr="00EE0825">
        <w:rPr>
          <w:rFonts w:cs="宋体" w:hint="eastAsia"/>
          <w:kern w:val="0"/>
        </w:rPr>
        <w:t>砂浆</w:t>
      </w:r>
      <w:r>
        <w:rPr>
          <w:rFonts w:ascii="宋体" w:hAnsi="宋体" w:cs="宋体" w:hint="eastAsia"/>
          <w:color w:val="000000"/>
        </w:rPr>
        <w:t>稳塑</w:t>
      </w:r>
      <w:r>
        <w:rPr>
          <w:rFonts w:cs="宋体" w:hint="eastAsia"/>
          <w:kern w:val="0"/>
        </w:rPr>
        <w:t>剂</w:t>
      </w:r>
      <w:r>
        <w:rPr>
          <w:rFonts w:cs="宋体"/>
          <w:kern w:val="0"/>
        </w:rPr>
        <w:t>》（</w:t>
      </w:r>
      <w:r>
        <w:rPr>
          <w:rFonts w:cs="宋体" w:hint="eastAsia"/>
          <w:kern w:val="0"/>
        </w:rPr>
        <w:t>报批稿</w:t>
      </w:r>
      <w:r>
        <w:rPr>
          <w:rFonts w:cs="宋体"/>
          <w:kern w:val="0"/>
        </w:rPr>
        <w:t>）</w:t>
      </w:r>
      <w:r>
        <w:rPr>
          <w:rFonts w:cs="宋体" w:hint="eastAsia"/>
          <w:kern w:val="0"/>
        </w:rPr>
        <w:t>给出的，其</w:t>
      </w:r>
      <w:proofErr w:type="gramStart"/>
      <w:r>
        <w:rPr>
          <w:rFonts w:cs="宋体" w:hint="eastAsia"/>
          <w:kern w:val="0"/>
        </w:rPr>
        <w:t>中</w:t>
      </w:r>
      <w:r>
        <w:rPr>
          <w:rFonts w:hint="eastAsia"/>
          <w:kern w:val="0"/>
        </w:rPr>
        <w:t>保水率比</w:t>
      </w:r>
      <w:proofErr w:type="gramEnd"/>
      <w:r>
        <w:rPr>
          <w:rFonts w:hint="eastAsia"/>
          <w:kern w:val="0"/>
        </w:rPr>
        <w:t>、稠度损失率、</w:t>
      </w:r>
      <w:proofErr w:type="gramStart"/>
      <w:r>
        <w:rPr>
          <w:rFonts w:ascii="宋体" w:hAnsi="宋体" w:cs="宋体" w:hint="eastAsia"/>
          <w:color w:val="000000"/>
        </w:rPr>
        <w:t>保塑时间</w:t>
      </w:r>
      <w:r>
        <w:rPr>
          <w:rFonts w:hint="eastAsia"/>
          <w:kern w:val="0"/>
        </w:rPr>
        <w:t>是</w:t>
      </w:r>
      <w:r>
        <w:rPr>
          <w:rFonts w:ascii="宋体" w:hAnsi="宋体" w:cs="宋体" w:hint="eastAsia"/>
          <w:color w:val="000000"/>
        </w:rPr>
        <w:t>稳塑</w:t>
      </w:r>
      <w:r>
        <w:rPr>
          <w:rFonts w:cs="宋体" w:hint="eastAsia"/>
          <w:kern w:val="0"/>
        </w:rPr>
        <w:t>剂</w:t>
      </w:r>
      <w:proofErr w:type="gramEnd"/>
      <w:r>
        <w:rPr>
          <w:rFonts w:cs="宋体" w:hint="eastAsia"/>
          <w:kern w:val="0"/>
        </w:rPr>
        <w:t>最重要的性能。</w:t>
      </w:r>
    </w:p>
    <w:p w:rsidR="00CA2944" w:rsidRPr="00B30B78" w:rsidRDefault="00CA2944" w:rsidP="00CA2944">
      <w:pPr>
        <w:spacing w:line="360" w:lineRule="auto"/>
        <w:jc w:val="both"/>
        <w:rPr>
          <w:rFonts w:ascii="宋体" w:hAnsi="宋体" w:cs="宋体"/>
          <w:color w:val="000000"/>
        </w:rPr>
      </w:pPr>
      <w:r w:rsidRPr="005A0111">
        <w:rPr>
          <w:rFonts w:eastAsia="方正书宋简体"/>
          <w:b/>
          <w:color w:val="000000"/>
          <w:szCs w:val="21"/>
        </w:rPr>
        <w:t>4.</w:t>
      </w:r>
      <w:r>
        <w:rPr>
          <w:rFonts w:eastAsia="方正书宋简体"/>
          <w:b/>
          <w:color w:val="000000"/>
          <w:szCs w:val="21"/>
        </w:rPr>
        <w:t>6</w:t>
      </w:r>
      <w:r w:rsidRPr="005A0111">
        <w:rPr>
          <w:rFonts w:eastAsia="方正书宋简体"/>
          <w:b/>
          <w:color w:val="000000"/>
          <w:szCs w:val="21"/>
        </w:rPr>
        <w:t>.</w:t>
      </w:r>
      <w:r>
        <w:rPr>
          <w:rFonts w:eastAsia="方正书宋简体"/>
          <w:b/>
          <w:color w:val="000000"/>
          <w:szCs w:val="21"/>
        </w:rPr>
        <w:t>4</w:t>
      </w:r>
      <w:r w:rsidRPr="00860FA4">
        <w:rPr>
          <w:b/>
          <w:bCs/>
        </w:rPr>
        <w:t xml:space="preserve"> </w:t>
      </w:r>
      <w:r w:rsidRPr="00860FA4">
        <w:rPr>
          <w:kern w:val="0"/>
        </w:rPr>
        <w:t xml:space="preserve"> </w:t>
      </w:r>
      <w:r>
        <w:rPr>
          <w:rFonts w:ascii="宋体" w:hAnsi="宋体" w:cs="宋体" w:hint="eastAsia"/>
          <w:color w:val="000000"/>
        </w:rPr>
        <w:t>湿拌</w:t>
      </w:r>
      <w:r w:rsidRPr="00EE0825">
        <w:rPr>
          <w:rFonts w:cs="宋体" w:hint="eastAsia"/>
          <w:kern w:val="0"/>
        </w:rPr>
        <w:t>砂浆</w:t>
      </w:r>
      <w:r>
        <w:rPr>
          <w:rFonts w:cs="宋体" w:hint="eastAsia"/>
          <w:kern w:val="0"/>
        </w:rPr>
        <w:t>超过</w:t>
      </w:r>
      <w:proofErr w:type="gramStart"/>
      <w:r>
        <w:rPr>
          <w:rFonts w:ascii="宋体" w:hAnsi="宋体" w:cs="宋体" w:hint="eastAsia"/>
          <w:color w:val="000000"/>
        </w:rPr>
        <w:t>保塑时间</w:t>
      </w:r>
      <w:proofErr w:type="gramEnd"/>
      <w:r>
        <w:rPr>
          <w:rFonts w:ascii="宋体" w:hAnsi="宋体" w:cs="宋体" w:hint="eastAsia"/>
          <w:color w:val="000000"/>
        </w:rPr>
        <w:t>后，砂浆性能不能得到保证，就会造成浪费，因此，要</w:t>
      </w:r>
      <w:r w:rsidRPr="00B30B78">
        <w:rPr>
          <w:rFonts w:ascii="宋体" w:hAnsi="宋体" w:cs="宋体" w:hint="eastAsia"/>
          <w:color w:val="000000"/>
        </w:rPr>
        <w:t>根据工程需要及施工进度，合理安排湿拌砂浆的生产任务</w:t>
      </w:r>
      <w:r>
        <w:rPr>
          <w:rFonts w:ascii="宋体" w:hAnsi="宋体" w:cs="宋体" w:hint="eastAsia"/>
          <w:color w:val="000000"/>
        </w:rPr>
        <w:t>，既满足施工需要，又不运送过量，造成过多浪费</w:t>
      </w:r>
      <w:r w:rsidRPr="00B30B78">
        <w:rPr>
          <w:rFonts w:ascii="宋体" w:hAnsi="宋体" w:cs="宋体" w:hint="eastAsia"/>
          <w:color w:val="000000"/>
        </w:rPr>
        <w:t>。</w:t>
      </w:r>
    </w:p>
    <w:p w:rsidR="00CA2944" w:rsidRPr="00404F1E" w:rsidRDefault="00CA2944" w:rsidP="00CA2944">
      <w:pPr>
        <w:spacing w:line="360" w:lineRule="auto"/>
        <w:jc w:val="both"/>
        <w:rPr>
          <w:rFonts w:ascii="宋体" w:hAnsi="宋体" w:cs="宋体"/>
          <w:color w:val="000000"/>
        </w:rPr>
      </w:pPr>
      <w:r w:rsidRPr="005A0111">
        <w:rPr>
          <w:rFonts w:eastAsia="方正书宋简体"/>
          <w:b/>
          <w:color w:val="000000"/>
          <w:szCs w:val="21"/>
        </w:rPr>
        <w:t>4.</w:t>
      </w:r>
      <w:r>
        <w:rPr>
          <w:rFonts w:eastAsia="方正书宋简体"/>
          <w:b/>
          <w:color w:val="000000"/>
          <w:szCs w:val="21"/>
        </w:rPr>
        <w:t>6</w:t>
      </w:r>
      <w:r w:rsidRPr="005A0111">
        <w:rPr>
          <w:rFonts w:eastAsia="方正书宋简体"/>
          <w:b/>
          <w:color w:val="000000"/>
          <w:szCs w:val="21"/>
        </w:rPr>
        <w:t>.</w:t>
      </w:r>
      <w:r>
        <w:rPr>
          <w:rFonts w:eastAsia="方正书宋简体"/>
          <w:b/>
          <w:color w:val="000000"/>
          <w:szCs w:val="21"/>
        </w:rPr>
        <w:t>5</w:t>
      </w:r>
      <w:r w:rsidRPr="00860FA4">
        <w:rPr>
          <w:b/>
          <w:bCs/>
        </w:rPr>
        <w:t xml:space="preserve"> </w:t>
      </w:r>
      <w:r w:rsidRPr="00860FA4">
        <w:rPr>
          <w:kern w:val="0"/>
        </w:rPr>
        <w:t xml:space="preserve"> </w:t>
      </w:r>
      <w:r>
        <w:rPr>
          <w:rFonts w:ascii="宋体" w:hAnsi="宋体" w:cs="宋体" w:hint="eastAsia"/>
          <w:color w:val="000000"/>
        </w:rPr>
        <w:t>湿拌</w:t>
      </w:r>
      <w:r w:rsidRPr="00EE0825">
        <w:rPr>
          <w:rFonts w:cs="宋体" w:hint="eastAsia"/>
          <w:kern w:val="0"/>
        </w:rPr>
        <w:t>砂浆</w:t>
      </w:r>
      <w:r>
        <w:rPr>
          <w:rFonts w:cs="宋体" w:hint="eastAsia"/>
          <w:kern w:val="0"/>
        </w:rPr>
        <w:t>施工后</w:t>
      </w:r>
      <w:r w:rsidRPr="00404F1E">
        <w:rPr>
          <w:rFonts w:ascii="宋体" w:hAnsi="宋体" w:cs="宋体" w:hint="eastAsia"/>
          <w:color w:val="000000"/>
        </w:rPr>
        <w:t>，应及时保湿养护</w:t>
      </w:r>
      <w:r>
        <w:rPr>
          <w:rFonts w:ascii="宋体" w:hAnsi="宋体" w:cs="宋体" w:hint="eastAsia"/>
          <w:color w:val="000000"/>
        </w:rPr>
        <w:t>，以使砂浆强度得到正常发展</w:t>
      </w:r>
      <w:r w:rsidRPr="00404F1E">
        <w:rPr>
          <w:rFonts w:ascii="宋体" w:hAnsi="宋体" w:cs="宋体" w:hint="eastAsia"/>
          <w:color w:val="000000"/>
        </w:rPr>
        <w:t>。</w:t>
      </w:r>
    </w:p>
    <w:p w:rsidR="00D65269" w:rsidRPr="005A0111" w:rsidRDefault="00D65269" w:rsidP="00D65269">
      <w:pPr>
        <w:pStyle w:val="2"/>
        <w:spacing w:before="0" w:after="0"/>
        <w:rPr>
          <w:rFonts w:ascii="宋体" w:hAnsi="宋体"/>
          <w:sz w:val="21"/>
          <w:szCs w:val="21"/>
        </w:rPr>
      </w:pPr>
      <w:bookmarkStart w:id="181" w:name="_Toc31299255"/>
      <w:bookmarkStart w:id="182" w:name="_Toc31378460"/>
      <w:bookmarkStart w:id="183" w:name="_Toc31378508"/>
      <w:r w:rsidRPr="005A0111">
        <w:rPr>
          <w:rFonts w:ascii="宋体" w:hAnsi="宋体"/>
          <w:sz w:val="21"/>
          <w:szCs w:val="21"/>
        </w:rPr>
        <w:t>4.</w:t>
      </w:r>
      <w:r w:rsidR="00CA2944">
        <w:rPr>
          <w:rFonts w:ascii="宋体" w:hAnsi="宋体"/>
          <w:sz w:val="21"/>
          <w:szCs w:val="21"/>
        </w:rPr>
        <w:t>7</w:t>
      </w:r>
      <w:r w:rsidRPr="005A0111">
        <w:rPr>
          <w:rFonts w:ascii="宋体" w:hAnsi="宋体"/>
          <w:sz w:val="21"/>
          <w:szCs w:val="21"/>
        </w:rPr>
        <w:t xml:space="preserve">  </w:t>
      </w:r>
      <w:proofErr w:type="spellStart"/>
      <w:r w:rsidRPr="005A0111">
        <w:rPr>
          <w:rFonts w:ascii="宋体" w:hAnsi="宋体" w:hint="eastAsia"/>
          <w:sz w:val="21"/>
          <w:szCs w:val="21"/>
        </w:rPr>
        <w:t>砂浆防水剂</w:t>
      </w:r>
      <w:bookmarkEnd w:id="181"/>
      <w:bookmarkEnd w:id="182"/>
      <w:bookmarkEnd w:id="183"/>
      <w:proofErr w:type="spellEnd"/>
    </w:p>
    <w:p w:rsidR="00D65269" w:rsidRPr="00860FA4" w:rsidRDefault="00D65269" w:rsidP="00873D77">
      <w:pPr>
        <w:spacing w:line="360" w:lineRule="auto"/>
        <w:jc w:val="both"/>
        <w:rPr>
          <w:kern w:val="0"/>
        </w:rPr>
      </w:pPr>
      <w:r w:rsidRPr="005A0111">
        <w:rPr>
          <w:rFonts w:eastAsia="方正书宋简体"/>
          <w:b/>
          <w:color w:val="000000"/>
          <w:szCs w:val="21"/>
        </w:rPr>
        <w:t>4.</w:t>
      </w:r>
      <w:r w:rsidR="00CA2944">
        <w:rPr>
          <w:rFonts w:eastAsia="方正书宋简体"/>
          <w:b/>
          <w:color w:val="000000"/>
          <w:szCs w:val="21"/>
        </w:rPr>
        <w:t>7</w:t>
      </w:r>
      <w:r w:rsidRPr="005A0111">
        <w:rPr>
          <w:rFonts w:eastAsia="方正书宋简体"/>
          <w:b/>
          <w:color w:val="000000"/>
          <w:szCs w:val="21"/>
        </w:rPr>
        <w:t>.1</w:t>
      </w:r>
      <w:r w:rsidRPr="00860FA4">
        <w:rPr>
          <w:b/>
          <w:bCs/>
        </w:rPr>
        <w:t xml:space="preserve"> </w:t>
      </w:r>
      <w:r w:rsidRPr="00860FA4">
        <w:rPr>
          <w:kern w:val="0"/>
        </w:rPr>
        <w:t xml:space="preserve"> </w:t>
      </w:r>
      <w:r w:rsidRPr="00860FA4">
        <w:rPr>
          <w:kern w:val="0"/>
        </w:rPr>
        <w:t>防水剂</w:t>
      </w:r>
      <w:r>
        <w:rPr>
          <w:rFonts w:hint="eastAsia"/>
          <w:kern w:val="0"/>
        </w:rPr>
        <w:t>可以</w:t>
      </w:r>
      <w:r w:rsidRPr="00860FA4">
        <w:rPr>
          <w:kern w:val="0"/>
        </w:rPr>
        <w:t>降低</w:t>
      </w:r>
      <w:r w:rsidR="00C75B66" w:rsidRPr="00860FA4">
        <w:rPr>
          <w:kern w:val="0"/>
        </w:rPr>
        <w:t>砂浆</w:t>
      </w:r>
      <w:r w:rsidRPr="00860FA4">
        <w:rPr>
          <w:kern w:val="0"/>
        </w:rPr>
        <w:t>在静水压力下</w:t>
      </w:r>
      <w:r>
        <w:rPr>
          <w:rFonts w:hint="eastAsia"/>
          <w:kern w:val="0"/>
        </w:rPr>
        <w:t>的</w:t>
      </w:r>
      <w:r w:rsidRPr="00860FA4">
        <w:rPr>
          <w:kern w:val="0"/>
        </w:rPr>
        <w:t>透水性能</w:t>
      </w:r>
      <w:r w:rsidR="00C75B66">
        <w:rPr>
          <w:kern w:val="0"/>
        </w:rPr>
        <w:t>，</w:t>
      </w:r>
      <w:r w:rsidR="00C75B66">
        <w:rPr>
          <w:rFonts w:hint="eastAsia"/>
          <w:kern w:val="0"/>
        </w:rPr>
        <w:t>提高其</w:t>
      </w:r>
      <w:r w:rsidR="00C75B66" w:rsidRPr="00860FA4">
        <w:rPr>
          <w:kern w:val="0"/>
        </w:rPr>
        <w:t>耐久性</w:t>
      </w:r>
      <w:r w:rsidRPr="00860FA4">
        <w:rPr>
          <w:kern w:val="0"/>
        </w:rPr>
        <w:t>。</w:t>
      </w:r>
      <w:r>
        <w:rPr>
          <w:rFonts w:hint="eastAsia"/>
          <w:kern w:val="0"/>
        </w:rPr>
        <w:t>砂浆</w:t>
      </w:r>
      <w:r w:rsidRPr="00860FA4">
        <w:rPr>
          <w:kern w:val="0"/>
        </w:rPr>
        <w:t>防水剂主要用于各种有抗渗要求的</w:t>
      </w:r>
      <w:r>
        <w:rPr>
          <w:rFonts w:hint="eastAsia"/>
          <w:kern w:val="0"/>
        </w:rPr>
        <w:t>砂浆</w:t>
      </w:r>
      <w:r w:rsidRPr="00860FA4">
        <w:rPr>
          <w:kern w:val="0"/>
        </w:rPr>
        <w:t>工程。</w:t>
      </w:r>
    </w:p>
    <w:p w:rsidR="00D65269" w:rsidRDefault="00D65269" w:rsidP="00873D77">
      <w:pPr>
        <w:spacing w:line="360" w:lineRule="auto"/>
        <w:jc w:val="both"/>
        <w:rPr>
          <w:rFonts w:ascii="黑体" w:eastAsia="黑体" w:hAnsi="黑体"/>
          <w:bCs/>
          <w:noProof/>
        </w:rPr>
      </w:pPr>
      <w:r w:rsidRPr="005A0111">
        <w:rPr>
          <w:rFonts w:eastAsia="方正书宋简体"/>
          <w:b/>
          <w:color w:val="000000"/>
          <w:szCs w:val="21"/>
        </w:rPr>
        <w:t>4.</w:t>
      </w:r>
      <w:r w:rsidR="00CA2944">
        <w:rPr>
          <w:rFonts w:eastAsia="方正书宋简体"/>
          <w:b/>
          <w:color w:val="000000"/>
          <w:szCs w:val="21"/>
        </w:rPr>
        <w:t>7</w:t>
      </w:r>
      <w:r w:rsidRPr="005A0111">
        <w:rPr>
          <w:rFonts w:eastAsia="方正书宋简体"/>
          <w:b/>
          <w:color w:val="000000"/>
          <w:szCs w:val="21"/>
        </w:rPr>
        <w:t>.2</w:t>
      </w:r>
      <w:r w:rsidRPr="00860FA4">
        <w:rPr>
          <w:b/>
          <w:bCs/>
        </w:rPr>
        <w:t xml:space="preserve"> </w:t>
      </w:r>
      <w:r w:rsidRPr="00860FA4">
        <w:rPr>
          <w:kern w:val="0"/>
        </w:rPr>
        <w:t xml:space="preserve"> </w:t>
      </w:r>
      <w:r w:rsidRPr="008D3A30">
        <w:rPr>
          <w:rFonts w:hint="eastAsia"/>
          <w:spacing w:val="6"/>
        </w:rPr>
        <w:t>引气</w:t>
      </w:r>
      <w:r>
        <w:rPr>
          <w:rFonts w:hint="eastAsia"/>
          <w:spacing w:val="6"/>
        </w:rPr>
        <w:t>组分可</w:t>
      </w:r>
      <w:r w:rsidRPr="008D3A30">
        <w:rPr>
          <w:rFonts w:hint="eastAsia"/>
          <w:spacing w:val="6"/>
        </w:rPr>
        <w:t>降低水的表面张力</w:t>
      </w:r>
      <w:r>
        <w:rPr>
          <w:rFonts w:hint="eastAsia"/>
          <w:spacing w:val="6"/>
        </w:rPr>
        <w:t>，</w:t>
      </w:r>
      <w:r w:rsidR="00C75B66">
        <w:rPr>
          <w:rFonts w:hint="eastAsia"/>
          <w:spacing w:val="6"/>
        </w:rPr>
        <w:t>砂浆</w:t>
      </w:r>
      <w:r w:rsidRPr="008D3A30">
        <w:rPr>
          <w:rFonts w:hint="eastAsia"/>
          <w:spacing w:val="6"/>
        </w:rPr>
        <w:t>搅拌时会产生大量微小、稳定、均匀、封闭的气泡，</w:t>
      </w:r>
      <w:r w:rsidRPr="00860FA4">
        <w:rPr>
          <w:kern w:val="0"/>
        </w:rPr>
        <w:t>隔断毛细管通道，减少</w:t>
      </w:r>
      <w:proofErr w:type="gramStart"/>
      <w:r w:rsidRPr="00860FA4">
        <w:rPr>
          <w:kern w:val="0"/>
        </w:rPr>
        <w:t>泌</w:t>
      </w:r>
      <w:proofErr w:type="gramEnd"/>
      <w:r w:rsidRPr="00860FA4">
        <w:rPr>
          <w:kern w:val="0"/>
        </w:rPr>
        <w:t>水</w:t>
      </w:r>
      <w:r w:rsidR="00C75B66">
        <w:rPr>
          <w:kern w:val="0"/>
        </w:rPr>
        <w:t>、</w:t>
      </w:r>
      <w:r w:rsidRPr="00860FA4">
        <w:rPr>
          <w:kern w:val="0"/>
        </w:rPr>
        <w:t>沉降，减少</w:t>
      </w:r>
      <w:r>
        <w:rPr>
          <w:rFonts w:hint="eastAsia"/>
          <w:kern w:val="0"/>
        </w:rPr>
        <w:t>砂浆</w:t>
      </w:r>
      <w:r w:rsidRPr="00860FA4">
        <w:rPr>
          <w:kern w:val="0"/>
        </w:rPr>
        <w:t>的渗水通路，从而提高</w:t>
      </w:r>
      <w:r>
        <w:rPr>
          <w:rFonts w:hint="eastAsia"/>
          <w:kern w:val="0"/>
        </w:rPr>
        <w:t>砂浆</w:t>
      </w:r>
      <w:r w:rsidRPr="00860FA4">
        <w:rPr>
          <w:kern w:val="0"/>
        </w:rPr>
        <w:t>的防水性</w:t>
      </w:r>
      <w:r>
        <w:rPr>
          <w:kern w:val="0"/>
        </w:rPr>
        <w:t>，</w:t>
      </w:r>
      <w:r w:rsidRPr="008D3A30">
        <w:rPr>
          <w:rFonts w:hint="eastAsia"/>
          <w:spacing w:val="6"/>
        </w:rPr>
        <w:t>使硬化</w:t>
      </w:r>
      <w:r>
        <w:rPr>
          <w:rFonts w:hint="eastAsia"/>
          <w:spacing w:val="6"/>
        </w:rPr>
        <w:t>砂浆</w:t>
      </w:r>
      <w:r w:rsidRPr="008D3A30">
        <w:rPr>
          <w:rFonts w:hint="eastAsia"/>
          <w:spacing w:val="6"/>
        </w:rPr>
        <w:t>的内部结构得到改善。一方面气泡起到了阻断水的渗透作用，因而减少了</w:t>
      </w:r>
      <w:r>
        <w:rPr>
          <w:rFonts w:hint="eastAsia"/>
          <w:spacing w:val="6"/>
        </w:rPr>
        <w:t>砂浆</w:t>
      </w:r>
      <w:r w:rsidRPr="008D3A30">
        <w:rPr>
          <w:rFonts w:hint="eastAsia"/>
          <w:spacing w:val="6"/>
        </w:rPr>
        <w:t>的渗水通道；另一方面引气剂在</w:t>
      </w:r>
      <w:r>
        <w:rPr>
          <w:rFonts w:hint="eastAsia"/>
          <w:spacing w:val="6"/>
        </w:rPr>
        <w:t>砂浆</w:t>
      </w:r>
      <w:r w:rsidRPr="008D3A30">
        <w:rPr>
          <w:rFonts w:hint="eastAsia"/>
          <w:spacing w:val="6"/>
        </w:rPr>
        <w:t>中引入无数细小气泡</w:t>
      </w:r>
      <w:r>
        <w:rPr>
          <w:rFonts w:hint="eastAsia"/>
          <w:spacing w:val="6"/>
        </w:rPr>
        <w:t>，</w:t>
      </w:r>
      <w:r w:rsidRPr="008D3A30">
        <w:rPr>
          <w:rFonts w:hint="eastAsia"/>
          <w:spacing w:val="6"/>
        </w:rPr>
        <w:t>还能提高</w:t>
      </w:r>
      <w:r>
        <w:rPr>
          <w:rFonts w:hint="eastAsia"/>
          <w:spacing w:val="6"/>
        </w:rPr>
        <w:t>砂浆</w:t>
      </w:r>
      <w:r w:rsidRPr="008D3A30">
        <w:rPr>
          <w:rFonts w:hint="eastAsia"/>
          <w:spacing w:val="6"/>
        </w:rPr>
        <w:t>的抗冻性。因此，对于有</w:t>
      </w:r>
      <w:r w:rsidR="00487375">
        <w:rPr>
          <w:rFonts w:hint="eastAsia"/>
          <w:spacing w:val="6"/>
        </w:rPr>
        <w:t>防水、</w:t>
      </w:r>
      <w:r w:rsidRPr="008D3A30">
        <w:rPr>
          <w:rFonts w:hint="eastAsia"/>
          <w:spacing w:val="6"/>
        </w:rPr>
        <w:t>抗冻要求的</w:t>
      </w:r>
      <w:r>
        <w:rPr>
          <w:rFonts w:hint="eastAsia"/>
          <w:spacing w:val="6"/>
        </w:rPr>
        <w:t>砂浆</w:t>
      </w:r>
      <w:r w:rsidRPr="008D3A30">
        <w:rPr>
          <w:rFonts w:hint="eastAsia"/>
          <w:spacing w:val="6"/>
        </w:rPr>
        <w:t>工程</w:t>
      </w:r>
      <w:r w:rsidR="00487375">
        <w:rPr>
          <w:rFonts w:hint="eastAsia"/>
          <w:spacing w:val="6"/>
        </w:rPr>
        <w:t>，</w:t>
      </w:r>
      <w:r w:rsidRPr="008D3A30">
        <w:rPr>
          <w:rFonts w:hint="eastAsia"/>
          <w:spacing w:val="6"/>
        </w:rPr>
        <w:t>宜选用复合有引气</w:t>
      </w:r>
      <w:r>
        <w:rPr>
          <w:rFonts w:hint="eastAsia"/>
          <w:spacing w:val="6"/>
        </w:rPr>
        <w:t>组分</w:t>
      </w:r>
      <w:r w:rsidRPr="008D3A30">
        <w:rPr>
          <w:rFonts w:hint="eastAsia"/>
          <w:spacing w:val="6"/>
        </w:rPr>
        <w:t>的防水剂</w:t>
      </w:r>
      <w:r>
        <w:rPr>
          <w:rFonts w:hint="eastAsia"/>
          <w:spacing w:val="6"/>
        </w:rPr>
        <w:t>。</w:t>
      </w:r>
    </w:p>
    <w:p w:rsidR="00D65269" w:rsidRDefault="00D65269" w:rsidP="00873D77">
      <w:pPr>
        <w:spacing w:line="360" w:lineRule="auto"/>
        <w:jc w:val="both"/>
        <w:rPr>
          <w:rFonts w:ascii="宋体" w:hAnsi="宋体" w:cs="宋体"/>
          <w:color w:val="000000"/>
        </w:rPr>
      </w:pPr>
      <w:r w:rsidRPr="005A0111">
        <w:rPr>
          <w:rFonts w:eastAsia="方正书宋简体"/>
          <w:b/>
          <w:color w:val="000000"/>
          <w:szCs w:val="21"/>
        </w:rPr>
        <w:t>4.</w:t>
      </w:r>
      <w:r w:rsidR="00CA2944">
        <w:rPr>
          <w:rFonts w:eastAsia="方正书宋简体"/>
          <w:b/>
          <w:color w:val="000000"/>
          <w:szCs w:val="21"/>
        </w:rPr>
        <w:t>7.</w:t>
      </w:r>
      <w:r w:rsidRPr="005A0111">
        <w:rPr>
          <w:rFonts w:eastAsia="方正书宋简体"/>
          <w:b/>
          <w:color w:val="000000"/>
          <w:szCs w:val="21"/>
        </w:rPr>
        <w:t>3</w:t>
      </w:r>
      <w:r w:rsidRPr="00860FA4">
        <w:rPr>
          <w:b/>
          <w:bCs/>
        </w:rPr>
        <w:t xml:space="preserve"> </w:t>
      </w:r>
      <w:r w:rsidRPr="00860FA4">
        <w:rPr>
          <w:kern w:val="0"/>
        </w:rPr>
        <w:t xml:space="preserve"> </w:t>
      </w:r>
      <w:r w:rsidRPr="002633C3">
        <w:rPr>
          <w:rFonts w:ascii="宋体" w:hAnsi="宋体" w:cs="宋体" w:hint="eastAsia"/>
          <w:color w:val="000000"/>
        </w:rPr>
        <w:t>砂浆</w:t>
      </w:r>
      <w:r>
        <w:rPr>
          <w:rFonts w:ascii="宋体" w:hAnsi="宋体" w:cs="宋体" w:hint="eastAsia"/>
          <w:color w:val="000000"/>
        </w:rPr>
        <w:t>防水</w:t>
      </w:r>
      <w:r w:rsidRPr="002633C3">
        <w:rPr>
          <w:rFonts w:ascii="宋体" w:hAnsi="宋体" w:cs="宋体" w:hint="eastAsia"/>
          <w:color w:val="000000"/>
        </w:rPr>
        <w:t>剂</w:t>
      </w:r>
      <w:r>
        <w:rPr>
          <w:rFonts w:ascii="宋体" w:hAnsi="宋体" w:cs="宋体" w:hint="eastAsia"/>
          <w:color w:val="000000"/>
        </w:rPr>
        <w:t>执行</w:t>
      </w:r>
      <w:proofErr w:type="gramStart"/>
      <w:r>
        <w:rPr>
          <w:rFonts w:ascii="宋体" w:hAnsi="宋体" w:cs="宋体" w:hint="eastAsia"/>
          <w:color w:val="000000"/>
        </w:rPr>
        <w:t>现行行业</w:t>
      </w:r>
      <w:proofErr w:type="gramEnd"/>
      <w:r>
        <w:rPr>
          <w:rFonts w:ascii="宋体" w:hAnsi="宋体" w:cs="宋体" w:hint="eastAsia"/>
          <w:color w:val="000000"/>
        </w:rPr>
        <w:t>标准</w:t>
      </w:r>
      <w:r>
        <w:rPr>
          <w:rFonts w:ascii="宋体" w:hAnsi="宋体" w:cs="宋体"/>
          <w:color w:val="000000"/>
        </w:rPr>
        <w:t>《</w:t>
      </w:r>
      <w:r>
        <w:rPr>
          <w:rFonts w:hint="eastAsia"/>
        </w:rPr>
        <w:t>砂浆、混凝土防水剂</w:t>
      </w:r>
      <w:r>
        <w:rPr>
          <w:rFonts w:ascii="宋体" w:hAnsi="宋体" w:cs="宋体"/>
          <w:color w:val="000000"/>
        </w:rPr>
        <w:t>》</w:t>
      </w:r>
      <w:r>
        <w:rPr>
          <w:rFonts w:ascii="宋体" w:hAnsi="宋体" w:cs="宋体" w:hint="eastAsia"/>
          <w:color w:val="000000"/>
        </w:rPr>
        <w:t>J</w:t>
      </w:r>
      <w:r>
        <w:rPr>
          <w:rFonts w:ascii="宋体" w:hAnsi="宋体" w:cs="宋体"/>
          <w:color w:val="000000"/>
        </w:rPr>
        <w:t>C 474</w:t>
      </w:r>
      <w:r>
        <w:rPr>
          <w:rFonts w:ascii="宋体" w:hAnsi="宋体" w:cs="宋体" w:hint="eastAsia"/>
          <w:color w:val="000000"/>
        </w:rPr>
        <w:t>的标准</w:t>
      </w:r>
      <w:r>
        <w:rPr>
          <w:rFonts w:ascii="宋体" w:hAnsi="宋体" w:cs="宋体"/>
          <w:color w:val="000000"/>
        </w:rPr>
        <w:t>。</w:t>
      </w:r>
    </w:p>
    <w:p w:rsidR="00D65269" w:rsidRDefault="00D65269" w:rsidP="00873D77">
      <w:pPr>
        <w:spacing w:line="360" w:lineRule="auto"/>
        <w:jc w:val="both"/>
        <w:rPr>
          <w:rFonts w:ascii="宋体" w:hAnsi="宋体" w:cs="宋体"/>
          <w:color w:val="000000"/>
        </w:rPr>
      </w:pPr>
      <w:r w:rsidRPr="005A0111">
        <w:rPr>
          <w:rFonts w:eastAsia="方正书宋简体"/>
          <w:b/>
          <w:color w:val="000000"/>
          <w:szCs w:val="21"/>
        </w:rPr>
        <w:lastRenderedPageBreak/>
        <w:t>4.</w:t>
      </w:r>
      <w:r w:rsidR="00CA2944">
        <w:rPr>
          <w:rFonts w:eastAsia="方正书宋简体"/>
          <w:b/>
          <w:color w:val="000000"/>
          <w:szCs w:val="21"/>
        </w:rPr>
        <w:t>7</w:t>
      </w:r>
      <w:r w:rsidRPr="005A0111">
        <w:rPr>
          <w:rFonts w:eastAsia="方正书宋简体"/>
          <w:b/>
          <w:color w:val="000000"/>
          <w:szCs w:val="21"/>
        </w:rPr>
        <w:t xml:space="preserve">.4 </w:t>
      </w:r>
      <w:r w:rsidRPr="00860FA4">
        <w:rPr>
          <w:kern w:val="0"/>
        </w:rPr>
        <w:t xml:space="preserve"> </w:t>
      </w:r>
      <w:r>
        <w:rPr>
          <w:rFonts w:ascii="宋体" w:hAnsi="宋体" w:cs="宋体" w:hint="eastAsia"/>
          <w:color w:val="000000"/>
        </w:rPr>
        <w:t>防水</w:t>
      </w:r>
      <w:r w:rsidRPr="002633C3">
        <w:rPr>
          <w:rFonts w:ascii="宋体" w:hAnsi="宋体" w:cs="宋体" w:hint="eastAsia"/>
          <w:color w:val="000000"/>
        </w:rPr>
        <w:t>砂浆</w:t>
      </w:r>
      <w:r>
        <w:rPr>
          <w:rFonts w:ascii="宋体" w:hAnsi="宋体" w:cs="宋体" w:hint="eastAsia"/>
          <w:color w:val="000000"/>
        </w:rPr>
        <w:t>开裂会引起</w:t>
      </w:r>
      <w:r>
        <w:rPr>
          <w:rFonts w:ascii="宋体" w:hAnsi="宋体" w:cs="宋体"/>
          <w:color w:val="000000"/>
        </w:rPr>
        <w:t>渗漏，</w:t>
      </w:r>
      <w:r>
        <w:rPr>
          <w:rFonts w:ascii="宋体" w:hAnsi="宋体" w:cs="宋体" w:hint="eastAsia"/>
          <w:color w:val="000000"/>
        </w:rPr>
        <w:t>起不到</w:t>
      </w:r>
      <w:r w:rsidRPr="00860FA4">
        <w:rPr>
          <w:kern w:val="0"/>
        </w:rPr>
        <w:t>防水抗渗</w:t>
      </w:r>
      <w:r>
        <w:rPr>
          <w:rFonts w:hint="eastAsia"/>
          <w:kern w:val="0"/>
        </w:rPr>
        <w:t>的作用。早期保湿养护可使水泥有充足的水分进行水化反应，使砂浆强度得到正常发展，避免空鼓开裂，所以一定要重视防水砂浆的早期</w:t>
      </w:r>
      <w:r>
        <w:rPr>
          <w:rFonts w:ascii="宋体" w:hAnsi="宋体" w:cs="宋体"/>
          <w:color w:val="000000"/>
        </w:rPr>
        <w:t>养护。</w:t>
      </w:r>
    </w:p>
    <w:p w:rsidR="00D65269" w:rsidRPr="005A0111" w:rsidRDefault="00D65269" w:rsidP="00D65269">
      <w:pPr>
        <w:pStyle w:val="2"/>
        <w:spacing w:before="0" w:after="0"/>
        <w:rPr>
          <w:rFonts w:ascii="宋体" w:hAnsi="宋体"/>
          <w:sz w:val="21"/>
          <w:szCs w:val="21"/>
        </w:rPr>
      </w:pPr>
      <w:bookmarkStart w:id="184" w:name="_Toc31299256"/>
      <w:bookmarkStart w:id="185" w:name="_Toc31378461"/>
      <w:bookmarkStart w:id="186" w:name="_Toc31378509"/>
      <w:r w:rsidRPr="005A0111">
        <w:rPr>
          <w:rFonts w:ascii="宋体" w:hAnsi="宋体"/>
          <w:sz w:val="21"/>
          <w:szCs w:val="21"/>
        </w:rPr>
        <w:t>4.</w:t>
      </w:r>
      <w:r w:rsidR="00CA2944">
        <w:rPr>
          <w:rFonts w:ascii="宋体" w:hAnsi="宋体"/>
          <w:sz w:val="21"/>
          <w:szCs w:val="21"/>
        </w:rPr>
        <w:t>8</w:t>
      </w:r>
      <w:r w:rsidRPr="005A0111">
        <w:rPr>
          <w:rFonts w:ascii="宋体" w:hAnsi="宋体"/>
          <w:sz w:val="21"/>
          <w:szCs w:val="21"/>
        </w:rPr>
        <w:t xml:space="preserve">  </w:t>
      </w:r>
      <w:proofErr w:type="spellStart"/>
      <w:r w:rsidRPr="005A0111">
        <w:rPr>
          <w:rFonts w:ascii="宋体" w:hAnsi="宋体" w:hint="eastAsia"/>
          <w:sz w:val="21"/>
          <w:szCs w:val="21"/>
        </w:rPr>
        <w:t>砂浆防冻剂</w:t>
      </w:r>
      <w:bookmarkEnd w:id="184"/>
      <w:bookmarkEnd w:id="185"/>
      <w:bookmarkEnd w:id="186"/>
      <w:proofErr w:type="spellEnd"/>
    </w:p>
    <w:p w:rsidR="00D65269" w:rsidRDefault="00D65269" w:rsidP="00873D77">
      <w:pPr>
        <w:pStyle w:val="ad"/>
        <w:adjustRightInd w:val="0"/>
        <w:spacing w:line="360" w:lineRule="auto"/>
        <w:ind w:leftChars="0" w:left="0"/>
        <w:jc w:val="both"/>
        <w:textAlignment w:val="baseline"/>
        <w:rPr>
          <w:rFonts w:ascii="宋体" w:cs="宋体"/>
          <w:color w:val="000000"/>
        </w:rPr>
      </w:pPr>
      <w:r w:rsidRPr="005A0111">
        <w:rPr>
          <w:rFonts w:eastAsia="方正书宋简体"/>
          <w:b/>
          <w:color w:val="000000"/>
          <w:szCs w:val="21"/>
        </w:rPr>
        <w:t>4.</w:t>
      </w:r>
      <w:r w:rsidR="00CA2944">
        <w:rPr>
          <w:rFonts w:eastAsia="方正书宋简体"/>
          <w:b/>
          <w:color w:val="000000"/>
          <w:szCs w:val="21"/>
        </w:rPr>
        <w:t>8</w:t>
      </w:r>
      <w:r w:rsidRPr="005A0111">
        <w:rPr>
          <w:rFonts w:eastAsia="方正书宋简体"/>
          <w:b/>
          <w:color w:val="000000"/>
          <w:szCs w:val="21"/>
        </w:rPr>
        <w:t>.1</w:t>
      </w:r>
      <w:r w:rsidRPr="00860FA4">
        <w:rPr>
          <w:b/>
          <w:bCs/>
        </w:rPr>
        <w:t xml:space="preserve"> </w:t>
      </w:r>
      <w:r w:rsidRPr="00860FA4">
        <w:rPr>
          <w:kern w:val="0"/>
        </w:rPr>
        <w:t xml:space="preserve"> </w:t>
      </w:r>
      <w:r>
        <w:rPr>
          <w:rFonts w:hint="eastAsia"/>
          <w:kern w:val="0"/>
        </w:rPr>
        <w:t>在</w:t>
      </w:r>
      <w:r>
        <w:rPr>
          <w:kern w:val="0"/>
        </w:rPr>
        <w:t>低温</w:t>
      </w:r>
      <w:proofErr w:type="gramStart"/>
      <w:r>
        <w:rPr>
          <w:kern w:val="0"/>
        </w:rPr>
        <w:t>或负温下</w:t>
      </w:r>
      <w:proofErr w:type="gramEnd"/>
      <w:r>
        <w:rPr>
          <w:kern w:val="0"/>
        </w:rPr>
        <w:t>施工</w:t>
      </w:r>
      <w:r>
        <w:rPr>
          <w:rFonts w:hint="eastAsia"/>
          <w:kern w:val="0"/>
        </w:rPr>
        <w:t>时</w:t>
      </w:r>
      <w:r>
        <w:rPr>
          <w:kern w:val="0"/>
        </w:rPr>
        <w:t>，</w:t>
      </w:r>
      <w:r>
        <w:rPr>
          <w:rFonts w:hint="eastAsia"/>
          <w:kern w:val="0"/>
        </w:rPr>
        <w:t>可掺用砂浆</w:t>
      </w:r>
      <w:r w:rsidRPr="00860FA4">
        <w:rPr>
          <w:kern w:val="0"/>
        </w:rPr>
        <w:t>防</w:t>
      </w:r>
      <w:r>
        <w:rPr>
          <w:rFonts w:hint="eastAsia"/>
          <w:kern w:val="0"/>
        </w:rPr>
        <w:t>冻</w:t>
      </w:r>
      <w:r w:rsidRPr="00860FA4">
        <w:rPr>
          <w:kern w:val="0"/>
        </w:rPr>
        <w:t>剂</w:t>
      </w:r>
      <w:r>
        <w:rPr>
          <w:rFonts w:hint="eastAsia"/>
          <w:kern w:val="0"/>
        </w:rPr>
        <w:t>来提高砂浆</w:t>
      </w:r>
      <w:r>
        <w:rPr>
          <w:kern w:val="0"/>
        </w:rPr>
        <w:t>的抗冻性</w:t>
      </w:r>
      <w:r>
        <w:rPr>
          <w:rFonts w:ascii="宋体" w:hAnsi="宋体" w:cs="宋体" w:hint="eastAsia"/>
          <w:color w:val="000000"/>
        </w:rPr>
        <w:t>。</w:t>
      </w:r>
    </w:p>
    <w:p w:rsidR="00D65269" w:rsidRPr="00EE5EBC" w:rsidRDefault="00D65269" w:rsidP="00873D77">
      <w:pPr>
        <w:spacing w:line="360" w:lineRule="auto"/>
        <w:jc w:val="both"/>
        <w:rPr>
          <w:kern w:val="0"/>
        </w:rPr>
      </w:pPr>
      <w:r w:rsidRPr="005A0111">
        <w:rPr>
          <w:rFonts w:eastAsia="方正书宋简体"/>
          <w:b/>
          <w:color w:val="000000"/>
          <w:szCs w:val="21"/>
        </w:rPr>
        <w:t>4.</w:t>
      </w:r>
      <w:r w:rsidR="00CA2944">
        <w:rPr>
          <w:rFonts w:eastAsia="方正书宋简体"/>
          <w:b/>
          <w:color w:val="000000"/>
          <w:szCs w:val="21"/>
        </w:rPr>
        <w:t>8</w:t>
      </w:r>
      <w:r w:rsidRPr="005A0111">
        <w:rPr>
          <w:rFonts w:eastAsia="方正书宋简体"/>
          <w:b/>
          <w:color w:val="000000"/>
          <w:szCs w:val="21"/>
        </w:rPr>
        <w:t>.2</w:t>
      </w:r>
      <w:r w:rsidRPr="00860FA4">
        <w:rPr>
          <w:b/>
          <w:bCs/>
        </w:rPr>
        <w:t xml:space="preserve"> </w:t>
      </w:r>
      <w:r w:rsidRPr="00860FA4">
        <w:rPr>
          <w:kern w:val="0"/>
        </w:rPr>
        <w:t xml:space="preserve"> </w:t>
      </w:r>
      <w:r>
        <w:rPr>
          <w:rFonts w:cs="宋体" w:hint="eastAsia"/>
          <w:kern w:val="0"/>
        </w:rPr>
        <w:t>防冻剂的使用应有专项施工方案，并能保证其必要的施工条件</w:t>
      </w:r>
      <w:r>
        <w:rPr>
          <w:kern w:val="0"/>
        </w:rPr>
        <w:t>。</w:t>
      </w:r>
    </w:p>
    <w:p w:rsidR="00D65269" w:rsidRDefault="00D65269" w:rsidP="00873D77">
      <w:pPr>
        <w:spacing w:line="360" w:lineRule="auto"/>
        <w:jc w:val="both"/>
        <w:rPr>
          <w:rFonts w:ascii="宋体" w:hAnsi="宋体" w:cs="宋体"/>
          <w:color w:val="000000"/>
        </w:rPr>
      </w:pPr>
      <w:r w:rsidRPr="005A0111">
        <w:rPr>
          <w:rFonts w:eastAsia="方正书宋简体"/>
          <w:b/>
          <w:color w:val="000000"/>
          <w:szCs w:val="21"/>
        </w:rPr>
        <w:t>4.</w:t>
      </w:r>
      <w:r w:rsidR="00CA2944">
        <w:rPr>
          <w:rFonts w:eastAsia="方正书宋简体"/>
          <w:b/>
          <w:color w:val="000000"/>
          <w:szCs w:val="21"/>
        </w:rPr>
        <w:t>8</w:t>
      </w:r>
      <w:r w:rsidRPr="005A0111">
        <w:rPr>
          <w:rFonts w:eastAsia="方正书宋简体"/>
          <w:b/>
          <w:color w:val="000000"/>
          <w:szCs w:val="21"/>
        </w:rPr>
        <w:t>.3</w:t>
      </w:r>
      <w:r w:rsidRPr="00860FA4">
        <w:rPr>
          <w:kern w:val="0"/>
        </w:rPr>
        <w:t xml:space="preserve">  </w:t>
      </w:r>
      <w:r w:rsidRPr="002633C3">
        <w:rPr>
          <w:rFonts w:ascii="宋体" w:hAnsi="宋体" w:cs="宋体" w:hint="eastAsia"/>
          <w:color w:val="000000"/>
        </w:rPr>
        <w:t>砂浆</w:t>
      </w:r>
      <w:r>
        <w:rPr>
          <w:rFonts w:ascii="宋体" w:hAnsi="宋体" w:cs="宋体" w:hint="eastAsia"/>
          <w:color w:val="000000"/>
        </w:rPr>
        <w:t>防冻</w:t>
      </w:r>
      <w:r w:rsidRPr="002633C3">
        <w:rPr>
          <w:rFonts w:ascii="宋体" w:hAnsi="宋体" w:cs="宋体" w:hint="eastAsia"/>
          <w:color w:val="000000"/>
        </w:rPr>
        <w:t>剂</w:t>
      </w:r>
      <w:r>
        <w:rPr>
          <w:rFonts w:ascii="宋体" w:hAnsi="宋体" w:cs="宋体" w:hint="eastAsia"/>
          <w:color w:val="000000"/>
        </w:rPr>
        <w:t>执行</w:t>
      </w:r>
      <w:proofErr w:type="gramStart"/>
      <w:r>
        <w:rPr>
          <w:rFonts w:ascii="宋体" w:hAnsi="宋体" w:cs="宋体" w:hint="eastAsia"/>
          <w:color w:val="000000"/>
        </w:rPr>
        <w:t>现行行业</w:t>
      </w:r>
      <w:proofErr w:type="gramEnd"/>
      <w:r>
        <w:rPr>
          <w:rFonts w:ascii="宋体" w:hAnsi="宋体" w:cs="宋体" w:hint="eastAsia"/>
          <w:color w:val="000000"/>
        </w:rPr>
        <w:t>标准</w:t>
      </w:r>
      <w:r>
        <w:rPr>
          <w:rFonts w:ascii="宋体" w:hAnsi="宋体" w:cs="宋体"/>
          <w:color w:val="000000"/>
        </w:rPr>
        <w:t>《</w:t>
      </w:r>
      <w:r>
        <w:rPr>
          <w:rFonts w:ascii="宋体" w:hAnsi="宋体" w:cs="宋体" w:hint="eastAsia"/>
          <w:color w:val="000000"/>
        </w:rPr>
        <w:t>水泥</w:t>
      </w:r>
      <w:r>
        <w:rPr>
          <w:rFonts w:hint="eastAsia"/>
        </w:rPr>
        <w:t>砂浆防冻剂</w:t>
      </w:r>
      <w:r>
        <w:rPr>
          <w:rFonts w:ascii="宋体" w:hAnsi="宋体" w:cs="宋体"/>
          <w:color w:val="000000"/>
        </w:rPr>
        <w:t>》</w:t>
      </w:r>
      <w:r>
        <w:rPr>
          <w:rFonts w:ascii="宋体" w:hAnsi="宋体" w:cs="宋体" w:hint="eastAsia"/>
          <w:color w:val="000000"/>
        </w:rPr>
        <w:t>J</w:t>
      </w:r>
      <w:r>
        <w:rPr>
          <w:rFonts w:ascii="宋体" w:hAnsi="宋体" w:cs="宋体"/>
          <w:color w:val="000000"/>
        </w:rPr>
        <w:t>C/T 2031</w:t>
      </w:r>
      <w:r>
        <w:rPr>
          <w:rFonts w:ascii="宋体" w:hAnsi="宋体" w:cs="宋体" w:hint="eastAsia"/>
          <w:color w:val="000000"/>
        </w:rPr>
        <w:t>的标准</w:t>
      </w:r>
      <w:r>
        <w:rPr>
          <w:rFonts w:ascii="宋体" w:hAnsi="宋体" w:cs="宋体"/>
          <w:color w:val="000000"/>
        </w:rPr>
        <w:t>。</w:t>
      </w:r>
    </w:p>
    <w:p w:rsidR="00D65269" w:rsidRDefault="00D65269" w:rsidP="00873D77">
      <w:pPr>
        <w:spacing w:line="360" w:lineRule="auto"/>
        <w:jc w:val="both"/>
        <w:rPr>
          <w:kern w:val="0"/>
          <w:szCs w:val="21"/>
        </w:rPr>
      </w:pPr>
      <w:r w:rsidRPr="005A0111">
        <w:rPr>
          <w:rFonts w:eastAsia="方正书宋简体"/>
          <w:b/>
          <w:color w:val="000000"/>
          <w:szCs w:val="21"/>
        </w:rPr>
        <w:t>4.</w:t>
      </w:r>
      <w:r w:rsidR="00CA2944">
        <w:rPr>
          <w:rFonts w:eastAsia="方正书宋简体"/>
          <w:b/>
          <w:color w:val="000000"/>
          <w:szCs w:val="21"/>
        </w:rPr>
        <w:t>8</w:t>
      </w:r>
      <w:r w:rsidRPr="005A0111">
        <w:rPr>
          <w:rFonts w:eastAsia="方正书宋简体"/>
          <w:b/>
          <w:color w:val="000000"/>
          <w:szCs w:val="21"/>
        </w:rPr>
        <w:t>.4</w:t>
      </w:r>
      <w:r w:rsidRPr="00860FA4">
        <w:rPr>
          <w:kern w:val="0"/>
        </w:rPr>
        <w:t xml:space="preserve">  </w:t>
      </w:r>
      <w:r w:rsidR="00DA1D9A" w:rsidRPr="00860FA4">
        <w:rPr>
          <w:kern w:val="0"/>
          <w:szCs w:val="21"/>
        </w:rPr>
        <w:t>低</w:t>
      </w:r>
      <w:r w:rsidRPr="00860FA4">
        <w:rPr>
          <w:kern w:val="0"/>
          <w:szCs w:val="21"/>
        </w:rPr>
        <w:t>温时，液体防冻剂本身受冻或者出现结晶，容易</w:t>
      </w:r>
      <w:r>
        <w:rPr>
          <w:rFonts w:hint="eastAsia"/>
          <w:kern w:val="0"/>
          <w:szCs w:val="21"/>
        </w:rPr>
        <w:t>降低</w:t>
      </w:r>
      <w:r>
        <w:rPr>
          <w:kern w:val="0"/>
          <w:szCs w:val="21"/>
        </w:rPr>
        <w:t>其效能</w:t>
      </w:r>
      <w:r w:rsidRPr="00860FA4">
        <w:rPr>
          <w:kern w:val="0"/>
          <w:szCs w:val="21"/>
        </w:rPr>
        <w:t>，应</w:t>
      </w:r>
      <w:r>
        <w:rPr>
          <w:rFonts w:hint="eastAsia"/>
          <w:kern w:val="0"/>
          <w:szCs w:val="21"/>
        </w:rPr>
        <w:t>适当</w:t>
      </w:r>
      <w:r w:rsidRPr="00860FA4">
        <w:rPr>
          <w:kern w:val="0"/>
          <w:szCs w:val="21"/>
        </w:rPr>
        <w:t>采取保温措施。</w:t>
      </w:r>
    </w:p>
    <w:p w:rsidR="00D65269" w:rsidRDefault="00D65269" w:rsidP="00873D77">
      <w:pPr>
        <w:spacing w:line="360" w:lineRule="auto"/>
        <w:jc w:val="both"/>
        <w:rPr>
          <w:kern w:val="0"/>
          <w:szCs w:val="21"/>
        </w:rPr>
      </w:pPr>
      <w:r w:rsidRPr="005A0111">
        <w:rPr>
          <w:rFonts w:eastAsia="方正书宋简体"/>
          <w:b/>
          <w:color w:val="000000"/>
          <w:szCs w:val="21"/>
        </w:rPr>
        <w:t>4.</w:t>
      </w:r>
      <w:r w:rsidR="00CA2944">
        <w:rPr>
          <w:rFonts w:eastAsia="方正书宋简体"/>
          <w:b/>
          <w:color w:val="000000"/>
          <w:szCs w:val="21"/>
        </w:rPr>
        <w:t>8</w:t>
      </w:r>
      <w:r w:rsidRPr="005A0111">
        <w:rPr>
          <w:rFonts w:eastAsia="方正书宋简体"/>
          <w:b/>
          <w:color w:val="000000"/>
          <w:szCs w:val="21"/>
        </w:rPr>
        <w:t>.5</w:t>
      </w:r>
      <w:r w:rsidRPr="00860FA4">
        <w:rPr>
          <w:kern w:val="0"/>
        </w:rPr>
        <w:t xml:space="preserve">  </w:t>
      </w:r>
      <w:r w:rsidRPr="00860FA4">
        <w:rPr>
          <w:kern w:val="0"/>
          <w:szCs w:val="21"/>
        </w:rPr>
        <w:t>防冻剂</w:t>
      </w:r>
      <w:r>
        <w:rPr>
          <w:rFonts w:hint="eastAsia"/>
          <w:kern w:val="0"/>
          <w:szCs w:val="21"/>
        </w:rPr>
        <w:t>常常</w:t>
      </w:r>
      <w:r w:rsidRPr="00860FA4">
        <w:rPr>
          <w:kern w:val="0"/>
          <w:szCs w:val="21"/>
        </w:rPr>
        <w:t>需要与其</w:t>
      </w:r>
      <w:r w:rsidRPr="00860FA4">
        <w:rPr>
          <w:rFonts w:hint="eastAsia"/>
          <w:kern w:val="0"/>
          <w:szCs w:val="21"/>
        </w:rPr>
        <w:t>它</w:t>
      </w:r>
      <w:r w:rsidRPr="00860FA4">
        <w:rPr>
          <w:kern w:val="0"/>
          <w:szCs w:val="21"/>
        </w:rPr>
        <w:t>外加剂</w:t>
      </w:r>
      <w:r w:rsidRPr="00860FA4">
        <w:rPr>
          <w:rFonts w:hint="eastAsia"/>
          <w:kern w:val="0"/>
          <w:szCs w:val="21"/>
        </w:rPr>
        <w:t>复</w:t>
      </w:r>
      <w:r w:rsidRPr="00860FA4">
        <w:rPr>
          <w:kern w:val="0"/>
          <w:szCs w:val="21"/>
        </w:rPr>
        <w:t>合使用，为防止防冻剂与</w:t>
      </w:r>
      <w:r>
        <w:rPr>
          <w:rFonts w:hint="eastAsia"/>
          <w:kern w:val="0"/>
          <w:szCs w:val="21"/>
        </w:rPr>
        <w:t>其他</w:t>
      </w:r>
      <w:r w:rsidRPr="00860FA4">
        <w:rPr>
          <w:kern w:val="0"/>
          <w:szCs w:val="21"/>
        </w:rPr>
        <w:t>外加剂之间发生不良反应，</w:t>
      </w:r>
      <w:r w:rsidRPr="00860FA4">
        <w:rPr>
          <w:rFonts w:hint="eastAsia"/>
          <w:kern w:val="0"/>
          <w:szCs w:val="21"/>
        </w:rPr>
        <w:t>要</w:t>
      </w:r>
      <w:r w:rsidRPr="00860FA4">
        <w:rPr>
          <w:kern w:val="0"/>
          <w:szCs w:val="21"/>
        </w:rPr>
        <w:t>在使用前进行试验</w:t>
      </w:r>
      <w:r>
        <w:rPr>
          <w:rFonts w:hint="eastAsia"/>
          <w:kern w:val="0"/>
          <w:szCs w:val="21"/>
        </w:rPr>
        <w:t>验证</w:t>
      </w:r>
      <w:r w:rsidRPr="00860FA4">
        <w:rPr>
          <w:kern w:val="0"/>
          <w:szCs w:val="21"/>
        </w:rPr>
        <w:t>，确</w:t>
      </w:r>
      <w:r>
        <w:rPr>
          <w:rFonts w:hint="eastAsia"/>
          <w:kern w:val="0"/>
          <w:szCs w:val="21"/>
        </w:rPr>
        <w:t>认不影响砂浆性能及施工要求后</w:t>
      </w:r>
      <w:r w:rsidRPr="00860FA4">
        <w:rPr>
          <w:kern w:val="0"/>
          <w:szCs w:val="21"/>
        </w:rPr>
        <w:t>方可共同使用。</w:t>
      </w:r>
    </w:p>
    <w:p w:rsidR="00D65269" w:rsidRDefault="00D65269" w:rsidP="00873D77">
      <w:pPr>
        <w:spacing w:line="360" w:lineRule="auto"/>
        <w:jc w:val="both"/>
        <w:rPr>
          <w:kern w:val="0"/>
          <w:szCs w:val="21"/>
        </w:rPr>
      </w:pPr>
      <w:r w:rsidRPr="005A0111">
        <w:rPr>
          <w:rFonts w:eastAsia="方正书宋简体"/>
          <w:b/>
          <w:color w:val="000000"/>
          <w:szCs w:val="21"/>
        </w:rPr>
        <w:t>4.</w:t>
      </w:r>
      <w:r w:rsidR="00CA2944">
        <w:rPr>
          <w:rFonts w:eastAsia="方正书宋简体"/>
          <w:b/>
          <w:color w:val="000000"/>
          <w:szCs w:val="21"/>
        </w:rPr>
        <w:t>8</w:t>
      </w:r>
      <w:r w:rsidRPr="005A0111">
        <w:rPr>
          <w:rFonts w:eastAsia="方正书宋简体"/>
          <w:b/>
          <w:color w:val="000000"/>
          <w:szCs w:val="21"/>
        </w:rPr>
        <w:t>.6</w:t>
      </w:r>
      <w:r w:rsidRPr="00860FA4">
        <w:rPr>
          <w:kern w:val="0"/>
        </w:rPr>
        <w:t xml:space="preserve">  </w:t>
      </w:r>
      <w:r w:rsidRPr="00860FA4">
        <w:rPr>
          <w:kern w:val="0"/>
          <w:szCs w:val="21"/>
        </w:rPr>
        <w:t>硅酸盐水泥、普通硅酸盐水泥的早期强度发展快，</w:t>
      </w:r>
      <w:r>
        <w:rPr>
          <w:rFonts w:hint="eastAsia"/>
          <w:kern w:val="0"/>
          <w:szCs w:val="21"/>
        </w:rPr>
        <w:t>砂浆</w:t>
      </w:r>
      <w:r w:rsidRPr="00860FA4">
        <w:rPr>
          <w:kern w:val="0"/>
          <w:szCs w:val="21"/>
        </w:rPr>
        <w:t>达到受冻临界强度的时间短，更有利于抵抗早期冻害。</w:t>
      </w:r>
      <w:r>
        <w:rPr>
          <w:rFonts w:hint="eastAsia"/>
          <w:kern w:val="0"/>
          <w:szCs w:val="21"/>
        </w:rPr>
        <w:t>冰</w:t>
      </w:r>
      <w:r w:rsidRPr="00860FA4">
        <w:rPr>
          <w:kern w:val="0"/>
          <w:szCs w:val="21"/>
        </w:rPr>
        <w:t>、雪</w:t>
      </w:r>
      <w:r>
        <w:rPr>
          <w:rFonts w:hint="eastAsia"/>
          <w:kern w:val="0"/>
          <w:szCs w:val="21"/>
        </w:rPr>
        <w:t>等</w:t>
      </w:r>
      <w:r w:rsidRPr="00860FA4">
        <w:rPr>
          <w:kern w:val="0"/>
          <w:szCs w:val="21"/>
        </w:rPr>
        <w:t>混入骨料</w:t>
      </w:r>
      <w:r>
        <w:rPr>
          <w:rFonts w:hint="eastAsia"/>
          <w:kern w:val="0"/>
          <w:szCs w:val="21"/>
        </w:rPr>
        <w:t>中</w:t>
      </w:r>
      <w:r>
        <w:rPr>
          <w:kern w:val="0"/>
          <w:szCs w:val="21"/>
        </w:rPr>
        <w:t>，</w:t>
      </w:r>
      <w:r w:rsidRPr="00860FA4">
        <w:rPr>
          <w:kern w:val="0"/>
          <w:szCs w:val="21"/>
        </w:rPr>
        <w:t>不仅会降低</w:t>
      </w:r>
      <w:r>
        <w:rPr>
          <w:rFonts w:hint="eastAsia"/>
          <w:kern w:val="0"/>
          <w:szCs w:val="21"/>
        </w:rPr>
        <w:t>砂浆</w:t>
      </w:r>
      <w:r w:rsidRPr="00860FA4">
        <w:rPr>
          <w:kern w:val="0"/>
          <w:szCs w:val="21"/>
        </w:rPr>
        <w:t>温度，也会改变</w:t>
      </w:r>
      <w:r>
        <w:rPr>
          <w:rFonts w:hint="eastAsia"/>
          <w:kern w:val="0"/>
          <w:szCs w:val="21"/>
        </w:rPr>
        <w:t>砂浆</w:t>
      </w:r>
      <w:r w:rsidRPr="00860FA4">
        <w:rPr>
          <w:kern w:val="0"/>
          <w:szCs w:val="21"/>
        </w:rPr>
        <w:t>配合比，影响</w:t>
      </w:r>
      <w:r>
        <w:rPr>
          <w:rFonts w:hint="eastAsia"/>
          <w:kern w:val="0"/>
          <w:szCs w:val="21"/>
        </w:rPr>
        <w:t>砂浆</w:t>
      </w:r>
      <w:r w:rsidRPr="00860FA4">
        <w:rPr>
          <w:kern w:val="0"/>
          <w:szCs w:val="21"/>
        </w:rPr>
        <w:t>的温度和强度。</w:t>
      </w:r>
    </w:p>
    <w:p w:rsidR="00DA1D9A" w:rsidRPr="00860FA4" w:rsidRDefault="00DA1D9A" w:rsidP="00873D77">
      <w:pPr>
        <w:spacing w:line="360" w:lineRule="auto"/>
        <w:jc w:val="both"/>
        <w:rPr>
          <w:kern w:val="0"/>
          <w:szCs w:val="21"/>
        </w:rPr>
      </w:pPr>
      <w:r w:rsidRPr="005A0111">
        <w:rPr>
          <w:rFonts w:eastAsia="方正书宋简体"/>
          <w:b/>
          <w:color w:val="000000"/>
          <w:szCs w:val="21"/>
        </w:rPr>
        <w:t>4.</w:t>
      </w:r>
      <w:r w:rsidR="00CA2944">
        <w:rPr>
          <w:rFonts w:eastAsia="方正书宋简体"/>
          <w:b/>
          <w:color w:val="000000"/>
          <w:szCs w:val="21"/>
        </w:rPr>
        <w:t>8</w:t>
      </w:r>
      <w:r w:rsidRPr="005A0111">
        <w:rPr>
          <w:rFonts w:eastAsia="方正书宋简体"/>
          <w:b/>
          <w:color w:val="000000"/>
          <w:szCs w:val="21"/>
        </w:rPr>
        <w:t>.</w:t>
      </w:r>
      <w:r>
        <w:rPr>
          <w:rFonts w:eastAsia="方正书宋简体"/>
          <w:b/>
          <w:color w:val="000000"/>
          <w:szCs w:val="21"/>
        </w:rPr>
        <w:t>7</w:t>
      </w:r>
      <w:r w:rsidRPr="00860FA4">
        <w:rPr>
          <w:kern w:val="0"/>
        </w:rPr>
        <w:t xml:space="preserve">  </w:t>
      </w:r>
      <w:r w:rsidRPr="00860FA4">
        <w:rPr>
          <w:kern w:val="0"/>
          <w:szCs w:val="21"/>
        </w:rPr>
        <w:t>冬期施工，</w:t>
      </w:r>
      <w:r>
        <w:rPr>
          <w:rFonts w:hint="eastAsia"/>
          <w:kern w:val="0"/>
          <w:szCs w:val="21"/>
        </w:rPr>
        <w:t>要加强保温防护。</w:t>
      </w:r>
    </w:p>
    <w:p w:rsidR="004E0E09" w:rsidRDefault="00D65269" w:rsidP="00873D77">
      <w:pPr>
        <w:spacing w:line="360" w:lineRule="auto"/>
        <w:jc w:val="both"/>
      </w:pPr>
      <w:r w:rsidRPr="005A0111">
        <w:rPr>
          <w:rFonts w:eastAsia="方正书宋简体"/>
          <w:b/>
          <w:color w:val="000000"/>
          <w:szCs w:val="21"/>
        </w:rPr>
        <w:t>4.</w:t>
      </w:r>
      <w:r w:rsidR="00CA2944">
        <w:rPr>
          <w:rFonts w:eastAsia="方正书宋简体"/>
          <w:b/>
          <w:color w:val="000000"/>
          <w:szCs w:val="21"/>
        </w:rPr>
        <w:t>8</w:t>
      </w:r>
      <w:r w:rsidRPr="005A0111">
        <w:rPr>
          <w:rFonts w:eastAsia="方正书宋简体"/>
          <w:b/>
          <w:color w:val="000000"/>
          <w:szCs w:val="21"/>
        </w:rPr>
        <w:t>.8</w:t>
      </w:r>
      <w:r w:rsidRPr="00860FA4">
        <w:rPr>
          <w:kern w:val="0"/>
        </w:rPr>
        <w:t xml:space="preserve">  </w:t>
      </w:r>
      <w:r>
        <w:rPr>
          <w:kern w:val="0"/>
          <w:szCs w:val="21"/>
        </w:rPr>
        <w:t>掺防冻剂</w:t>
      </w:r>
      <w:r>
        <w:rPr>
          <w:rFonts w:hint="eastAsia"/>
          <w:kern w:val="0"/>
          <w:szCs w:val="21"/>
        </w:rPr>
        <w:t>砂浆</w:t>
      </w:r>
      <w:r w:rsidRPr="00860FA4">
        <w:rPr>
          <w:kern w:val="0"/>
          <w:szCs w:val="21"/>
        </w:rPr>
        <w:t>多为冬期施工，</w:t>
      </w:r>
      <w:proofErr w:type="gramStart"/>
      <w:r>
        <w:rPr>
          <w:rFonts w:hint="eastAsia"/>
          <w:kern w:val="0"/>
          <w:szCs w:val="21"/>
        </w:rPr>
        <w:t>现行行业</w:t>
      </w:r>
      <w:proofErr w:type="gramEnd"/>
      <w:r>
        <w:rPr>
          <w:rFonts w:hint="eastAsia"/>
          <w:kern w:val="0"/>
          <w:szCs w:val="21"/>
        </w:rPr>
        <w:t>标准</w:t>
      </w:r>
      <w:r w:rsidRPr="00860FA4">
        <w:t>《建筑工程冬期施工规程》</w:t>
      </w:r>
      <w:r w:rsidRPr="00D735D3">
        <w:rPr>
          <w:rFonts w:ascii="宋体" w:hAnsi="宋体"/>
        </w:rPr>
        <w:t>JGJ/T</w:t>
      </w:r>
      <w:r w:rsidRPr="00D735D3">
        <w:rPr>
          <w:rFonts w:ascii="宋体" w:hAnsi="宋体" w:hint="eastAsia"/>
        </w:rPr>
        <w:t xml:space="preserve"> </w:t>
      </w:r>
      <w:r w:rsidRPr="00D735D3">
        <w:rPr>
          <w:rFonts w:ascii="宋体" w:hAnsi="宋体"/>
        </w:rPr>
        <w:t>104</w:t>
      </w:r>
      <w:r w:rsidRPr="00860FA4">
        <w:t>中对冬</w:t>
      </w:r>
      <w:proofErr w:type="gramStart"/>
      <w:r w:rsidRPr="00860FA4">
        <w:t>期施工</w:t>
      </w:r>
      <w:proofErr w:type="gramEnd"/>
      <w:r w:rsidRPr="00860FA4">
        <w:t>的生产、运输、施工及养护有详细的规定，可参照执行</w:t>
      </w:r>
      <w:r w:rsidR="007036CA">
        <w:rPr>
          <w:rFonts w:hint="eastAsia"/>
        </w:rPr>
        <w:t>。</w:t>
      </w:r>
    </w:p>
    <w:p w:rsidR="00014CE9" w:rsidRDefault="00014CE9" w:rsidP="00DA1D9A">
      <w:pPr>
        <w:spacing w:line="360" w:lineRule="auto"/>
        <w:jc w:val="both"/>
      </w:pPr>
    </w:p>
    <w:sectPr w:rsidR="0001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695" w:rsidRDefault="00014695" w:rsidP="00D65269">
      <w:r>
        <w:separator/>
      </w:r>
    </w:p>
  </w:endnote>
  <w:endnote w:type="continuationSeparator" w:id="0">
    <w:p w:rsidR="00014695" w:rsidRDefault="00014695" w:rsidP="00D6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Simsun (Founder Extended)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A0D" w:rsidRDefault="00877A0D" w:rsidP="00D0593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77A0D" w:rsidRDefault="00877A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A0D" w:rsidRDefault="00877A0D" w:rsidP="00D05936">
    <w:pPr>
      <w:pStyle w:val="aa"/>
      <w:framePr w:wrap="around" w:vAnchor="text" w:hAnchor="margin" w:xAlign="center" w:y="1"/>
      <w:ind w:firstLine="360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77A0D" w:rsidRDefault="00877A0D">
    <w:pPr>
      <w:pStyle w:val="aa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A0D" w:rsidRDefault="00877A0D">
    <w:pPr>
      <w:pStyle w:val="aa"/>
      <w:jc w:val="center"/>
    </w:pPr>
  </w:p>
  <w:p w:rsidR="00877A0D" w:rsidRDefault="00877A0D">
    <w:pPr>
      <w:pStyle w:val="aa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A0D" w:rsidRDefault="00877A0D">
    <w:pPr>
      <w:pStyle w:val="aa"/>
      <w:framePr w:h="0" w:wrap="around" w:vAnchor="text" w:hAnchor="margin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877A0D" w:rsidRDefault="00877A0D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834948"/>
      <w:docPartObj>
        <w:docPartGallery w:val="Page Numbers (Bottom of Page)"/>
        <w:docPartUnique/>
      </w:docPartObj>
    </w:sdtPr>
    <w:sdtContent>
      <w:p w:rsidR="00877A0D" w:rsidRDefault="00877A0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C12" w:rsidRPr="006B7C12">
          <w:rPr>
            <w:noProof/>
            <w:lang w:val="zh-CN"/>
          </w:rPr>
          <w:t>19</w:t>
        </w:r>
        <w:r>
          <w:fldChar w:fldCharType="end"/>
        </w:r>
      </w:p>
    </w:sdtContent>
  </w:sdt>
  <w:p w:rsidR="00877A0D" w:rsidRPr="00187FA8" w:rsidRDefault="00877A0D" w:rsidP="00D05936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558689"/>
      <w:docPartObj>
        <w:docPartGallery w:val="Page Numbers (Bottom of Page)"/>
        <w:docPartUnique/>
      </w:docPartObj>
    </w:sdtPr>
    <w:sdtContent>
      <w:p w:rsidR="00877A0D" w:rsidRDefault="00877A0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C12" w:rsidRPr="006B7C12">
          <w:rPr>
            <w:noProof/>
            <w:lang w:val="zh-CN"/>
          </w:rPr>
          <w:t>1</w:t>
        </w:r>
        <w:r>
          <w:fldChar w:fldCharType="end"/>
        </w:r>
      </w:p>
    </w:sdtContent>
  </w:sdt>
  <w:p w:rsidR="00877A0D" w:rsidRDefault="00877A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695" w:rsidRDefault="00014695" w:rsidP="00D65269">
      <w:r>
        <w:separator/>
      </w:r>
    </w:p>
  </w:footnote>
  <w:footnote w:type="continuationSeparator" w:id="0">
    <w:p w:rsidR="00014695" w:rsidRDefault="00014695" w:rsidP="00D65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A0D" w:rsidRDefault="00877A0D" w:rsidP="00D05936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A0D" w:rsidRDefault="00877A0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A0D" w:rsidRDefault="00877A0D" w:rsidP="00D05936">
    <w:pPr>
      <w:pStyle w:val="a9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A0D" w:rsidRDefault="00877A0D" w:rsidP="00D0593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0000013"/>
    <w:multiLevelType w:val="multilevel"/>
    <w:tmpl w:val="00000013"/>
    <w:lvl w:ilvl="0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2"/>
      <w:numFmt w:val="decimalEnclosedCircle"/>
      <w:lvlText w:val="%2"/>
      <w:lvlJc w:val="left"/>
      <w:pPr>
        <w:ind w:left="885" w:hanging="360"/>
      </w:pPr>
      <w:rPr>
        <w:rFonts w:ascii="宋体" w:hAnsi="宋体" w:cs="宋体"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3B6082E"/>
    <w:multiLevelType w:val="hybridMultilevel"/>
    <w:tmpl w:val="223E2A92"/>
    <w:lvl w:ilvl="0" w:tplc="1F542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05EB37A6"/>
    <w:multiLevelType w:val="multilevel"/>
    <w:tmpl w:val="05EB37A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089977C1"/>
    <w:multiLevelType w:val="multilevel"/>
    <w:tmpl w:val="07467C1C"/>
    <w:lvl w:ilvl="0">
      <w:start w:val="4"/>
      <w:numFmt w:val="decimal"/>
      <w:lvlText w:val="%1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05"/>
        </w:tabs>
        <w:ind w:left="2105" w:hanging="178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425"/>
        </w:tabs>
        <w:ind w:left="2425" w:hanging="1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1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5"/>
        </w:tabs>
        <w:ind w:left="3065" w:hanging="1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0"/>
        </w:tabs>
        <w:ind w:left="3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60"/>
        </w:tabs>
        <w:ind w:left="47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40"/>
        </w:tabs>
        <w:ind w:left="5440" w:hanging="2880"/>
      </w:pPr>
      <w:rPr>
        <w:rFonts w:hint="default"/>
      </w:rPr>
    </w:lvl>
  </w:abstractNum>
  <w:abstractNum w:abstractNumId="5" w15:restartNumberingAfterBreak="0">
    <w:nsid w:val="0B8B003F"/>
    <w:multiLevelType w:val="multilevel"/>
    <w:tmpl w:val="32A09F5E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Ansi="宋体"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Ansi="宋体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宋体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Ansi="宋体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Ansi="宋体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Ansi="宋体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Ansi="宋体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Ansi="宋体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Ansi="宋体" w:hint="default"/>
      </w:rPr>
    </w:lvl>
  </w:abstractNum>
  <w:abstractNum w:abstractNumId="6" w15:restartNumberingAfterBreak="0">
    <w:nsid w:val="0EDD7663"/>
    <w:multiLevelType w:val="multilevel"/>
    <w:tmpl w:val="0EDD7663"/>
    <w:lvl w:ilvl="0">
      <w:start w:val="2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3FD0793"/>
    <w:multiLevelType w:val="hybridMultilevel"/>
    <w:tmpl w:val="DBBEC4BC"/>
    <w:lvl w:ilvl="0" w:tplc="B19A0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E1168A"/>
    <w:multiLevelType w:val="hybridMultilevel"/>
    <w:tmpl w:val="ACACB89E"/>
    <w:lvl w:ilvl="0" w:tplc="3EC0B8DA">
      <w:start w:val="1"/>
      <w:numFmt w:val="upperRoman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41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-198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-104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-209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-209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-209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2261"/>
        </w:tabs>
        <w:ind w:left="187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687"/>
        </w:tabs>
        <w:ind w:left="2587" w:hanging="1700"/>
      </w:pPr>
      <w:rPr>
        <w:rFonts w:hint="eastAsia"/>
      </w:rPr>
    </w:lvl>
  </w:abstractNum>
  <w:abstractNum w:abstractNumId="10" w15:restartNumberingAfterBreak="0">
    <w:nsid w:val="20E06618"/>
    <w:multiLevelType w:val="singleLevel"/>
    <w:tmpl w:val="20E06618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1" w15:restartNumberingAfterBreak="0">
    <w:nsid w:val="22222B5A"/>
    <w:multiLevelType w:val="multilevel"/>
    <w:tmpl w:val="22222B5A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72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23CC7B22"/>
    <w:multiLevelType w:val="multilevel"/>
    <w:tmpl w:val="3DF43766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4214388"/>
    <w:multiLevelType w:val="multilevel"/>
    <w:tmpl w:val="04BCDB96"/>
    <w:lvl w:ilvl="0">
      <w:start w:val="2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7"/>
        </w:tabs>
        <w:ind w:left="1447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69"/>
        </w:tabs>
        <w:ind w:left="1769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6"/>
        </w:tabs>
        <w:ind w:left="240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28"/>
        </w:tabs>
        <w:ind w:left="27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10"/>
        </w:tabs>
        <w:ind w:left="34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92"/>
        </w:tabs>
        <w:ind w:left="409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4"/>
        </w:tabs>
        <w:ind w:left="477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56"/>
        </w:tabs>
        <w:ind w:left="5456" w:hanging="2880"/>
      </w:pPr>
      <w:rPr>
        <w:rFonts w:hint="default"/>
      </w:rPr>
    </w:lvl>
  </w:abstractNum>
  <w:abstractNum w:abstractNumId="14" w15:restartNumberingAfterBreak="0">
    <w:nsid w:val="272978D3"/>
    <w:multiLevelType w:val="hybridMultilevel"/>
    <w:tmpl w:val="79C05E56"/>
    <w:lvl w:ilvl="0" w:tplc="8370D824">
      <w:start w:val="1"/>
      <w:numFmt w:val="japaneseCounting"/>
      <w:lvlText w:val="%1．"/>
      <w:lvlJc w:val="left"/>
      <w:pPr>
        <w:ind w:left="9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2B9648F2"/>
    <w:multiLevelType w:val="hybridMultilevel"/>
    <w:tmpl w:val="886AB726"/>
    <w:lvl w:ilvl="0" w:tplc="6CB26A82">
      <w:start w:val="1"/>
      <w:numFmt w:val="upperRoman"/>
      <w:lvlText w:val="%1."/>
      <w:lvlJc w:val="left"/>
      <w:pPr>
        <w:ind w:left="840" w:hanging="420"/>
      </w:pPr>
      <w:rPr>
        <w:rFonts w:hint="eastAsia"/>
      </w:rPr>
    </w:lvl>
    <w:lvl w:ilvl="1" w:tplc="6CB26A82">
      <w:start w:val="1"/>
      <w:numFmt w:val="upperRoman"/>
      <w:lvlText w:val="%2.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D7D62A9"/>
    <w:multiLevelType w:val="hybridMultilevel"/>
    <w:tmpl w:val="FF249CBC"/>
    <w:lvl w:ilvl="0" w:tplc="7BF6F0A2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9C2172C"/>
    <w:multiLevelType w:val="multilevel"/>
    <w:tmpl w:val="39C2172C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C927C9F"/>
    <w:multiLevelType w:val="hybridMultilevel"/>
    <w:tmpl w:val="6A9AF0D4"/>
    <w:lvl w:ilvl="0" w:tplc="8C0AD47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1146426"/>
    <w:multiLevelType w:val="hybridMultilevel"/>
    <w:tmpl w:val="E4F65CCA"/>
    <w:lvl w:ilvl="0" w:tplc="B0E8603A">
      <w:start w:val="1"/>
      <w:numFmt w:val="decimal"/>
      <w:lvlText w:val="%1"/>
      <w:lvlJc w:val="left"/>
      <w:pPr>
        <w:ind w:left="78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418F3DAF"/>
    <w:multiLevelType w:val="multilevel"/>
    <w:tmpl w:val="418F3DAF"/>
    <w:lvl w:ilvl="0">
      <w:start w:val="5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442C0635"/>
    <w:multiLevelType w:val="multilevel"/>
    <w:tmpl w:val="84DC5FC0"/>
    <w:lvl w:ilvl="0">
      <w:start w:val="2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7"/>
        </w:tabs>
        <w:ind w:left="1447" w:hanging="11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769"/>
        </w:tabs>
        <w:ind w:left="1769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6"/>
        </w:tabs>
        <w:ind w:left="240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28"/>
        </w:tabs>
        <w:ind w:left="27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10"/>
        </w:tabs>
        <w:ind w:left="34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92"/>
        </w:tabs>
        <w:ind w:left="409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4"/>
        </w:tabs>
        <w:ind w:left="477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56"/>
        </w:tabs>
        <w:ind w:left="5456" w:hanging="2880"/>
      </w:pPr>
      <w:rPr>
        <w:rFonts w:hint="default"/>
      </w:rPr>
    </w:lvl>
  </w:abstractNum>
  <w:abstractNum w:abstractNumId="22" w15:restartNumberingAfterBreak="0">
    <w:nsid w:val="44C50F90"/>
    <w:multiLevelType w:val="multilevel"/>
    <w:tmpl w:val="ED0C9B78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3" w15:restartNumberingAfterBreak="0">
    <w:nsid w:val="4CCF5A16"/>
    <w:multiLevelType w:val="hybridMultilevel"/>
    <w:tmpl w:val="B55C3430"/>
    <w:lvl w:ilvl="0" w:tplc="D1D8FC90">
      <w:start w:val="5"/>
      <w:numFmt w:val="decimal"/>
      <w:lvlText w:val="%1"/>
      <w:lvlJc w:val="left"/>
      <w:pPr>
        <w:tabs>
          <w:tab w:val="num" w:pos="1000"/>
        </w:tabs>
        <w:ind w:left="10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4" w15:restartNumberingAfterBreak="0">
    <w:nsid w:val="4D0505FE"/>
    <w:multiLevelType w:val="multilevel"/>
    <w:tmpl w:val="C8B8F66C"/>
    <w:lvl w:ilvl="0">
      <w:start w:val="4"/>
      <w:numFmt w:val="decimal"/>
      <w:lvlText w:val="%1"/>
      <w:lvlJc w:val="left"/>
      <w:pPr>
        <w:tabs>
          <w:tab w:val="num" w:pos="1000"/>
        </w:tabs>
        <w:ind w:left="1000" w:hanging="360"/>
      </w:pPr>
      <w:rPr>
        <w:rFonts w:hint="default"/>
        <w:b/>
      </w:rPr>
    </w:lvl>
    <w:lvl w:ilvl="1">
      <w:numFmt w:val="decimal"/>
      <w:isLgl/>
      <w:lvlText w:val="%1.%2"/>
      <w:lvlJc w:val="left"/>
      <w:pPr>
        <w:tabs>
          <w:tab w:val="num" w:pos="1767"/>
        </w:tabs>
        <w:ind w:left="1767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69"/>
        </w:tabs>
        <w:ind w:left="1769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86"/>
        </w:tabs>
        <w:ind w:left="2086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88"/>
        </w:tabs>
        <w:ind w:left="208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50"/>
        </w:tabs>
        <w:ind w:left="245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12"/>
        </w:tabs>
        <w:ind w:left="281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74"/>
        </w:tabs>
        <w:ind w:left="3174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36"/>
        </w:tabs>
        <w:ind w:left="3536" w:hanging="2880"/>
      </w:pPr>
      <w:rPr>
        <w:rFonts w:hint="default"/>
      </w:rPr>
    </w:lvl>
  </w:abstractNum>
  <w:abstractNum w:abstractNumId="25" w15:restartNumberingAfterBreak="0">
    <w:nsid w:val="60530B92"/>
    <w:multiLevelType w:val="multilevel"/>
    <w:tmpl w:val="60530B92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2F51AD8"/>
    <w:multiLevelType w:val="multilevel"/>
    <w:tmpl w:val="62F51AD8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59560A5"/>
    <w:multiLevelType w:val="multilevel"/>
    <w:tmpl w:val="720A44E8"/>
    <w:lvl w:ilvl="0">
      <w:start w:val="2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447"/>
        </w:tabs>
        <w:ind w:left="1447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69"/>
        </w:tabs>
        <w:ind w:left="1769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6"/>
        </w:tabs>
        <w:ind w:left="240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28"/>
        </w:tabs>
        <w:ind w:left="27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10"/>
        </w:tabs>
        <w:ind w:left="34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92"/>
        </w:tabs>
        <w:ind w:left="409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4"/>
        </w:tabs>
        <w:ind w:left="477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56"/>
        </w:tabs>
        <w:ind w:left="5456" w:hanging="2880"/>
      </w:pPr>
      <w:rPr>
        <w:rFonts w:hint="default"/>
      </w:rPr>
    </w:lvl>
  </w:abstractNum>
  <w:abstractNum w:abstractNumId="28" w15:restartNumberingAfterBreak="0">
    <w:nsid w:val="6C070C55"/>
    <w:multiLevelType w:val="multilevel"/>
    <w:tmpl w:val="6C070C55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6CF41B76"/>
    <w:multiLevelType w:val="hybridMultilevel"/>
    <w:tmpl w:val="437C4B9C"/>
    <w:lvl w:ilvl="0" w:tplc="AF167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D5E7B4C"/>
    <w:multiLevelType w:val="multilevel"/>
    <w:tmpl w:val="D1A8B324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1163014"/>
    <w:multiLevelType w:val="multilevel"/>
    <w:tmpl w:val="71163014"/>
    <w:lvl w:ilvl="0">
      <w:start w:val="2"/>
      <w:numFmt w:val="none"/>
      <w:lvlText w:val="二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73431E44"/>
    <w:multiLevelType w:val="multilevel"/>
    <w:tmpl w:val="73431E4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8FB74C7"/>
    <w:multiLevelType w:val="hybridMultilevel"/>
    <w:tmpl w:val="F72E511C"/>
    <w:lvl w:ilvl="0" w:tplc="D9D4378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BEE2CF2"/>
    <w:multiLevelType w:val="multilevel"/>
    <w:tmpl w:val="7BEE2CF2"/>
    <w:lvl w:ilvl="0">
      <w:start w:val="1"/>
      <w:numFmt w:val="decimalEnclosedPare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24"/>
  </w:num>
  <w:num w:numId="2">
    <w:abstractNumId w:val="27"/>
  </w:num>
  <w:num w:numId="3">
    <w:abstractNumId w:val="23"/>
  </w:num>
  <w:num w:numId="4">
    <w:abstractNumId w:val="13"/>
  </w:num>
  <w:num w:numId="5">
    <w:abstractNumId w:val="21"/>
  </w:num>
  <w:num w:numId="6">
    <w:abstractNumId w:val="4"/>
  </w:num>
  <w:num w:numId="7">
    <w:abstractNumId w:val="15"/>
  </w:num>
  <w:num w:numId="8">
    <w:abstractNumId w:val="8"/>
  </w:num>
  <w:num w:numId="9">
    <w:abstractNumId w:val="33"/>
  </w:num>
  <w:num w:numId="10">
    <w:abstractNumId w:val="7"/>
  </w:num>
  <w:num w:numId="11">
    <w:abstractNumId w:val="14"/>
  </w:num>
  <w:num w:numId="12">
    <w:abstractNumId w:val="17"/>
  </w:num>
  <w:num w:numId="13">
    <w:abstractNumId w:val="34"/>
  </w:num>
  <w:num w:numId="14">
    <w:abstractNumId w:val="3"/>
  </w:num>
  <w:num w:numId="15">
    <w:abstractNumId w:val="31"/>
  </w:num>
  <w:num w:numId="16">
    <w:abstractNumId w:val="6"/>
  </w:num>
  <w:num w:numId="17">
    <w:abstractNumId w:val="11"/>
  </w:num>
  <w:num w:numId="18">
    <w:abstractNumId w:val="20"/>
  </w:num>
  <w:num w:numId="19">
    <w:abstractNumId w:val="1"/>
  </w:num>
  <w:num w:numId="20">
    <w:abstractNumId w:val="0"/>
  </w:num>
  <w:num w:numId="21">
    <w:abstractNumId w:val="32"/>
  </w:num>
  <w:num w:numId="22">
    <w:abstractNumId w:val="25"/>
  </w:num>
  <w:num w:numId="23">
    <w:abstractNumId w:val="28"/>
  </w:num>
  <w:num w:numId="24">
    <w:abstractNumId w:val="26"/>
  </w:num>
  <w:num w:numId="25">
    <w:abstractNumId w:val="10"/>
  </w:num>
  <w:num w:numId="26">
    <w:abstractNumId w:val="29"/>
  </w:num>
  <w:num w:numId="27">
    <w:abstractNumId w:val="2"/>
  </w:num>
  <w:num w:numId="28">
    <w:abstractNumId w:val="22"/>
  </w:num>
  <w:num w:numId="29">
    <w:abstractNumId w:val="9"/>
  </w:num>
  <w:num w:numId="30">
    <w:abstractNumId w:val="12"/>
  </w:num>
  <w:num w:numId="31">
    <w:abstractNumId w:val="5"/>
  </w:num>
  <w:num w:numId="32">
    <w:abstractNumId w:val="30"/>
  </w:num>
  <w:num w:numId="33">
    <w:abstractNumId w:val="18"/>
  </w:num>
  <w:num w:numId="34">
    <w:abstractNumId w:val="1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E1"/>
    <w:rsid w:val="00014695"/>
    <w:rsid w:val="00014CE9"/>
    <w:rsid w:val="0008534A"/>
    <w:rsid w:val="000A3377"/>
    <w:rsid w:val="000D1A1C"/>
    <w:rsid w:val="000E71A6"/>
    <w:rsid w:val="000E74B0"/>
    <w:rsid w:val="00111F09"/>
    <w:rsid w:val="00125E2B"/>
    <w:rsid w:val="00180B5B"/>
    <w:rsid w:val="00186BAB"/>
    <w:rsid w:val="001B62D6"/>
    <w:rsid w:val="0023748A"/>
    <w:rsid w:val="00292479"/>
    <w:rsid w:val="002A13A8"/>
    <w:rsid w:val="002B4687"/>
    <w:rsid w:val="002D391E"/>
    <w:rsid w:val="00327980"/>
    <w:rsid w:val="0034520A"/>
    <w:rsid w:val="00355B94"/>
    <w:rsid w:val="00375738"/>
    <w:rsid w:val="003941E7"/>
    <w:rsid w:val="003B4A1D"/>
    <w:rsid w:val="003D1EE1"/>
    <w:rsid w:val="004042B3"/>
    <w:rsid w:val="00404F1E"/>
    <w:rsid w:val="004464E1"/>
    <w:rsid w:val="00454DEA"/>
    <w:rsid w:val="00456B12"/>
    <w:rsid w:val="00487375"/>
    <w:rsid w:val="004C28CA"/>
    <w:rsid w:val="004D6587"/>
    <w:rsid w:val="004E0E09"/>
    <w:rsid w:val="00531257"/>
    <w:rsid w:val="005745C3"/>
    <w:rsid w:val="005956AE"/>
    <w:rsid w:val="005C1ADB"/>
    <w:rsid w:val="005C2F5E"/>
    <w:rsid w:val="005C608F"/>
    <w:rsid w:val="005E58BE"/>
    <w:rsid w:val="00602FED"/>
    <w:rsid w:val="00615E74"/>
    <w:rsid w:val="00617625"/>
    <w:rsid w:val="006411E5"/>
    <w:rsid w:val="00684BD7"/>
    <w:rsid w:val="006A5401"/>
    <w:rsid w:val="006B5BA7"/>
    <w:rsid w:val="006B7C12"/>
    <w:rsid w:val="007036CA"/>
    <w:rsid w:val="00716D36"/>
    <w:rsid w:val="00727E42"/>
    <w:rsid w:val="007A62D5"/>
    <w:rsid w:val="007A7892"/>
    <w:rsid w:val="007B4ED4"/>
    <w:rsid w:val="008038C0"/>
    <w:rsid w:val="00806FC6"/>
    <w:rsid w:val="00812D34"/>
    <w:rsid w:val="008142DF"/>
    <w:rsid w:val="00822DD7"/>
    <w:rsid w:val="00834B41"/>
    <w:rsid w:val="00873D77"/>
    <w:rsid w:val="00877A0D"/>
    <w:rsid w:val="008A57AA"/>
    <w:rsid w:val="008B317B"/>
    <w:rsid w:val="008B4024"/>
    <w:rsid w:val="008C2C49"/>
    <w:rsid w:val="008E493F"/>
    <w:rsid w:val="00921B71"/>
    <w:rsid w:val="00940280"/>
    <w:rsid w:val="009502DC"/>
    <w:rsid w:val="00957B5D"/>
    <w:rsid w:val="009759B4"/>
    <w:rsid w:val="00990F48"/>
    <w:rsid w:val="009D2258"/>
    <w:rsid w:val="009F752F"/>
    <w:rsid w:val="00A24858"/>
    <w:rsid w:val="00A40C42"/>
    <w:rsid w:val="00A74F19"/>
    <w:rsid w:val="00A75CE9"/>
    <w:rsid w:val="00AA40CE"/>
    <w:rsid w:val="00AD2246"/>
    <w:rsid w:val="00B10C61"/>
    <w:rsid w:val="00B30B78"/>
    <w:rsid w:val="00B30C4C"/>
    <w:rsid w:val="00B333FB"/>
    <w:rsid w:val="00B35782"/>
    <w:rsid w:val="00B4109C"/>
    <w:rsid w:val="00B5716E"/>
    <w:rsid w:val="00B7416D"/>
    <w:rsid w:val="00B759EB"/>
    <w:rsid w:val="00BB137C"/>
    <w:rsid w:val="00BE1DF0"/>
    <w:rsid w:val="00BF3CA0"/>
    <w:rsid w:val="00C128EB"/>
    <w:rsid w:val="00C140AF"/>
    <w:rsid w:val="00C2498A"/>
    <w:rsid w:val="00C30BCB"/>
    <w:rsid w:val="00C4199C"/>
    <w:rsid w:val="00C65724"/>
    <w:rsid w:val="00C75B66"/>
    <w:rsid w:val="00C7626A"/>
    <w:rsid w:val="00C8206D"/>
    <w:rsid w:val="00C91D69"/>
    <w:rsid w:val="00C95ED6"/>
    <w:rsid w:val="00CA2944"/>
    <w:rsid w:val="00CC48C6"/>
    <w:rsid w:val="00CE510F"/>
    <w:rsid w:val="00D05936"/>
    <w:rsid w:val="00D1225B"/>
    <w:rsid w:val="00D22CBE"/>
    <w:rsid w:val="00D26C7E"/>
    <w:rsid w:val="00D65269"/>
    <w:rsid w:val="00D75765"/>
    <w:rsid w:val="00D934AA"/>
    <w:rsid w:val="00DA1D9A"/>
    <w:rsid w:val="00DC52F5"/>
    <w:rsid w:val="00DC69F6"/>
    <w:rsid w:val="00DD56A1"/>
    <w:rsid w:val="00DD574F"/>
    <w:rsid w:val="00DE53C2"/>
    <w:rsid w:val="00E67ABB"/>
    <w:rsid w:val="00EA27C9"/>
    <w:rsid w:val="00ED3B9C"/>
    <w:rsid w:val="00EF63FD"/>
    <w:rsid w:val="00F114F8"/>
    <w:rsid w:val="00F178B3"/>
    <w:rsid w:val="00F22A84"/>
    <w:rsid w:val="00F53385"/>
    <w:rsid w:val="00F84DEB"/>
    <w:rsid w:val="00FD22B8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C140AA-1DA2-48F9-AC43-4B9FEF8A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65269"/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5"/>
    <w:next w:val="a5"/>
    <w:link w:val="1Char"/>
    <w:uiPriority w:val="99"/>
    <w:qFormat/>
    <w:rsid w:val="00D65269"/>
    <w:pPr>
      <w:keepNext/>
      <w:spacing w:line="360" w:lineRule="auto"/>
      <w:jc w:val="center"/>
      <w:outlineLvl w:val="0"/>
    </w:pPr>
    <w:rPr>
      <w:rFonts w:ascii="宋体" w:hAnsi="宋体"/>
      <w:b/>
      <w:sz w:val="32"/>
      <w:lang w:val="x-none" w:eastAsia="x-none"/>
    </w:rPr>
  </w:style>
  <w:style w:type="paragraph" w:styleId="2">
    <w:name w:val="heading 2"/>
    <w:basedOn w:val="a5"/>
    <w:next w:val="a5"/>
    <w:link w:val="2Char"/>
    <w:uiPriority w:val="99"/>
    <w:qFormat/>
    <w:rsid w:val="00D65269"/>
    <w:pPr>
      <w:keepNext/>
      <w:keepLines/>
      <w:spacing w:before="240" w:after="240" w:line="360" w:lineRule="auto"/>
      <w:jc w:val="center"/>
      <w:outlineLvl w:val="1"/>
    </w:pPr>
    <w:rPr>
      <w:b/>
      <w:bCs/>
      <w:sz w:val="28"/>
      <w:szCs w:val="32"/>
      <w:lang w:val="x-none" w:eastAsia="x-none"/>
    </w:rPr>
  </w:style>
  <w:style w:type="paragraph" w:styleId="3">
    <w:name w:val="heading 3"/>
    <w:basedOn w:val="a5"/>
    <w:next w:val="a5"/>
    <w:link w:val="3Char"/>
    <w:uiPriority w:val="9"/>
    <w:qFormat/>
    <w:rsid w:val="00D652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5"/>
    <w:next w:val="a5"/>
    <w:link w:val="4Char"/>
    <w:qFormat/>
    <w:rsid w:val="00D6526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eastAsia="黑体" w:hAnsi="Arial"/>
      <w:b/>
      <w:bCs/>
      <w:sz w:val="28"/>
      <w:szCs w:val="28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Char"/>
    <w:uiPriority w:val="99"/>
    <w:unhideWhenUsed/>
    <w:rsid w:val="00D65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6"/>
    <w:link w:val="a9"/>
    <w:uiPriority w:val="99"/>
    <w:rsid w:val="00D65269"/>
    <w:rPr>
      <w:sz w:val="18"/>
      <w:szCs w:val="18"/>
    </w:rPr>
  </w:style>
  <w:style w:type="paragraph" w:styleId="aa">
    <w:name w:val="footer"/>
    <w:basedOn w:val="a5"/>
    <w:link w:val="Char0"/>
    <w:uiPriority w:val="99"/>
    <w:unhideWhenUsed/>
    <w:rsid w:val="00D652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6"/>
    <w:link w:val="aa"/>
    <w:uiPriority w:val="99"/>
    <w:rsid w:val="00D65269"/>
    <w:rPr>
      <w:sz w:val="18"/>
      <w:szCs w:val="18"/>
    </w:rPr>
  </w:style>
  <w:style w:type="character" w:customStyle="1" w:styleId="1Char">
    <w:name w:val="标题 1 Char"/>
    <w:basedOn w:val="a6"/>
    <w:link w:val="1"/>
    <w:uiPriority w:val="99"/>
    <w:rsid w:val="00D65269"/>
    <w:rPr>
      <w:rFonts w:ascii="宋体" w:eastAsia="宋体" w:hAnsi="宋体" w:cs="Times New Roman"/>
      <w:b/>
      <w:sz w:val="32"/>
      <w:szCs w:val="24"/>
      <w:lang w:val="x-none" w:eastAsia="x-none"/>
    </w:rPr>
  </w:style>
  <w:style w:type="character" w:customStyle="1" w:styleId="2Char">
    <w:name w:val="标题 2 Char"/>
    <w:basedOn w:val="a6"/>
    <w:link w:val="2"/>
    <w:uiPriority w:val="99"/>
    <w:rsid w:val="00D65269"/>
    <w:rPr>
      <w:rFonts w:ascii="Times New Roman" w:eastAsia="宋体" w:hAnsi="Times New Roman" w:cs="Times New Roman"/>
      <w:b/>
      <w:bCs/>
      <w:sz w:val="28"/>
      <w:szCs w:val="32"/>
      <w:lang w:val="x-none" w:eastAsia="x-none"/>
    </w:rPr>
  </w:style>
  <w:style w:type="character" w:customStyle="1" w:styleId="3Char">
    <w:name w:val="标题 3 Char"/>
    <w:basedOn w:val="a6"/>
    <w:link w:val="3"/>
    <w:uiPriority w:val="9"/>
    <w:rsid w:val="00D6526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6"/>
    <w:link w:val="4"/>
    <w:rsid w:val="00D65269"/>
    <w:rPr>
      <w:rFonts w:ascii="Arial" w:eastAsia="黑体" w:hAnsi="Arial" w:cs="Times New Roman"/>
      <w:b/>
      <w:bCs/>
      <w:sz w:val="28"/>
      <w:szCs w:val="28"/>
      <w:lang w:val="x-none" w:eastAsia="x-none"/>
    </w:rPr>
  </w:style>
  <w:style w:type="table" w:styleId="ab">
    <w:name w:val="Table Grid"/>
    <w:basedOn w:val="a7"/>
    <w:uiPriority w:val="59"/>
    <w:rsid w:val="00D6526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6"/>
    <w:rsid w:val="00D65269"/>
  </w:style>
  <w:style w:type="paragraph" w:styleId="ad">
    <w:name w:val="Date"/>
    <w:basedOn w:val="a5"/>
    <w:next w:val="a5"/>
    <w:link w:val="Char1"/>
    <w:rsid w:val="00D65269"/>
    <w:pPr>
      <w:ind w:leftChars="2500" w:left="100"/>
    </w:pPr>
  </w:style>
  <w:style w:type="character" w:customStyle="1" w:styleId="Char1">
    <w:name w:val="日期 Char"/>
    <w:basedOn w:val="a6"/>
    <w:link w:val="ad"/>
    <w:rsid w:val="00D65269"/>
    <w:rPr>
      <w:rFonts w:ascii="Times New Roman" w:eastAsia="宋体" w:hAnsi="Times New Roman" w:cs="Times New Roman"/>
      <w:szCs w:val="24"/>
    </w:rPr>
  </w:style>
  <w:style w:type="character" w:styleId="ae">
    <w:name w:val="Hyperlink"/>
    <w:uiPriority w:val="99"/>
    <w:rsid w:val="00D65269"/>
    <w:rPr>
      <w:color w:val="0000FF"/>
      <w:u w:val="single"/>
    </w:rPr>
  </w:style>
  <w:style w:type="character" w:customStyle="1" w:styleId="Char2">
    <w:name w:val="脚注文本 Char"/>
    <w:link w:val="af"/>
    <w:rsid w:val="00D65269"/>
    <w:rPr>
      <w:sz w:val="18"/>
      <w:szCs w:val="18"/>
    </w:rPr>
  </w:style>
  <w:style w:type="character" w:styleId="af0">
    <w:name w:val="footnote reference"/>
    <w:uiPriority w:val="99"/>
    <w:unhideWhenUsed/>
    <w:rsid w:val="00D65269"/>
    <w:rPr>
      <w:vertAlign w:val="superscript"/>
    </w:rPr>
  </w:style>
  <w:style w:type="paragraph" w:styleId="af">
    <w:name w:val="footnote text"/>
    <w:basedOn w:val="a5"/>
    <w:link w:val="Char2"/>
    <w:unhideWhenUsed/>
    <w:rsid w:val="00D65269"/>
    <w:pPr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6"/>
    <w:uiPriority w:val="99"/>
    <w:rsid w:val="00D65269"/>
    <w:rPr>
      <w:rFonts w:ascii="Times New Roman" w:eastAsia="宋体" w:hAnsi="Times New Roman" w:cs="Times New Roman"/>
      <w:sz w:val="18"/>
      <w:szCs w:val="18"/>
    </w:rPr>
  </w:style>
  <w:style w:type="paragraph" w:styleId="20">
    <w:name w:val="Body Text Indent 2"/>
    <w:basedOn w:val="a5"/>
    <w:link w:val="2Char0"/>
    <w:rsid w:val="00D65269"/>
    <w:pPr>
      <w:snapToGrid w:val="0"/>
      <w:spacing w:line="360" w:lineRule="auto"/>
      <w:ind w:firstLineChars="200" w:firstLine="560"/>
    </w:pPr>
    <w:rPr>
      <w:sz w:val="28"/>
      <w:szCs w:val="18"/>
      <w:lang w:val="x-none" w:eastAsia="x-none"/>
    </w:rPr>
  </w:style>
  <w:style w:type="character" w:customStyle="1" w:styleId="2Char0">
    <w:name w:val="正文文本缩进 2 Char"/>
    <w:basedOn w:val="a6"/>
    <w:link w:val="20"/>
    <w:rsid w:val="00D65269"/>
    <w:rPr>
      <w:rFonts w:ascii="Times New Roman" w:eastAsia="宋体" w:hAnsi="Times New Roman" w:cs="Times New Roman"/>
      <w:sz w:val="28"/>
      <w:szCs w:val="18"/>
      <w:lang w:val="x-none" w:eastAsia="x-none"/>
    </w:rPr>
  </w:style>
  <w:style w:type="paragraph" w:styleId="21">
    <w:name w:val="toc 2"/>
    <w:basedOn w:val="a5"/>
    <w:next w:val="a5"/>
    <w:link w:val="2Char1"/>
    <w:uiPriority w:val="39"/>
    <w:rsid w:val="00D65269"/>
    <w:pPr>
      <w:widowControl w:val="0"/>
      <w:ind w:leftChars="200" w:left="420"/>
      <w:jc w:val="both"/>
    </w:pPr>
    <w:rPr>
      <w:szCs w:val="20"/>
      <w:lang w:val="x-none" w:eastAsia="x-none"/>
    </w:rPr>
  </w:style>
  <w:style w:type="paragraph" w:styleId="10">
    <w:name w:val="toc 1"/>
    <w:basedOn w:val="a5"/>
    <w:next w:val="a5"/>
    <w:uiPriority w:val="39"/>
    <w:rsid w:val="00D65269"/>
    <w:pPr>
      <w:widowControl w:val="0"/>
      <w:jc w:val="both"/>
    </w:pPr>
    <w:rPr>
      <w:szCs w:val="20"/>
    </w:rPr>
  </w:style>
  <w:style w:type="paragraph" w:styleId="30">
    <w:name w:val="toc 3"/>
    <w:basedOn w:val="a5"/>
    <w:next w:val="a5"/>
    <w:uiPriority w:val="39"/>
    <w:rsid w:val="00D65269"/>
    <w:pPr>
      <w:widowControl w:val="0"/>
      <w:ind w:leftChars="400" w:left="840"/>
      <w:jc w:val="both"/>
    </w:pPr>
    <w:rPr>
      <w:szCs w:val="20"/>
    </w:rPr>
  </w:style>
  <w:style w:type="paragraph" w:styleId="TOC">
    <w:name w:val="TOC Heading"/>
    <w:basedOn w:val="1"/>
    <w:next w:val="a5"/>
    <w:uiPriority w:val="39"/>
    <w:qFormat/>
    <w:rsid w:val="00D65269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kern w:val="0"/>
      <w:szCs w:val="32"/>
    </w:rPr>
  </w:style>
  <w:style w:type="paragraph" w:styleId="af1">
    <w:name w:val="Balloon Text"/>
    <w:basedOn w:val="a5"/>
    <w:link w:val="Char3"/>
    <w:rsid w:val="00D65269"/>
    <w:rPr>
      <w:sz w:val="18"/>
      <w:szCs w:val="18"/>
      <w:lang w:val="x-none" w:eastAsia="x-none"/>
    </w:rPr>
  </w:style>
  <w:style w:type="character" w:customStyle="1" w:styleId="Char3">
    <w:name w:val="批注框文本 Char"/>
    <w:basedOn w:val="a6"/>
    <w:link w:val="af1"/>
    <w:rsid w:val="00D65269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f2">
    <w:name w:val="caption"/>
    <w:basedOn w:val="a5"/>
    <w:next w:val="a5"/>
    <w:qFormat/>
    <w:rsid w:val="00D65269"/>
    <w:rPr>
      <w:rFonts w:ascii="Calibri Light" w:eastAsia="黑体" w:hAnsi="Calibri Light"/>
      <w:sz w:val="20"/>
      <w:szCs w:val="20"/>
    </w:rPr>
  </w:style>
  <w:style w:type="paragraph" w:styleId="af3">
    <w:name w:val="Revision"/>
    <w:hidden/>
    <w:uiPriority w:val="99"/>
    <w:semiHidden/>
    <w:rsid w:val="00D65269"/>
    <w:rPr>
      <w:rFonts w:ascii="Times New Roman" w:eastAsia="宋体" w:hAnsi="Times New Roman" w:cs="Times New Roman"/>
      <w:szCs w:val="24"/>
    </w:rPr>
  </w:style>
  <w:style w:type="paragraph" w:styleId="af4">
    <w:name w:val="Title"/>
    <w:basedOn w:val="a5"/>
    <w:next w:val="a5"/>
    <w:link w:val="Char4"/>
    <w:qFormat/>
    <w:rsid w:val="00D652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4">
    <w:name w:val="标题 Char"/>
    <w:basedOn w:val="a6"/>
    <w:link w:val="af4"/>
    <w:rsid w:val="00D65269"/>
    <w:rPr>
      <w:rFonts w:ascii="Cambria" w:eastAsia="宋体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CharChar">
    <w:name w:val="Char Char"/>
    <w:basedOn w:val="a5"/>
    <w:rsid w:val="00D65269"/>
    <w:pPr>
      <w:widowControl w:val="0"/>
      <w:jc w:val="both"/>
    </w:pPr>
  </w:style>
  <w:style w:type="paragraph" w:customStyle="1" w:styleId="CharCharCharChar">
    <w:name w:val="Char Char Char Char"/>
    <w:basedOn w:val="a5"/>
    <w:rsid w:val="00D65269"/>
    <w:pPr>
      <w:spacing w:after="160" w:line="240" w:lineRule="exact"/>
      <w:ind w:firstLineChars="200" w:firstLine="200"/>
    </w:pPr>
    <w:rPr>
      <w:szCs w:val="20"/>
    </w:rPr>
  </w:style>
  <w:style w:type="paragraph" w:customStyle="1" w:styleId="MTDisplayEquation">
    <w:name w:val="MTDisplayEquation"/>
    <w:basedOn w:val="21"/>
    <w:link w:val="MTDisplayEquationChar"/>
    <w:rsid w:val="00D65269"/>
    <w:pPr>
      <w:tabs>
        <w:tab w:val="right" w:leader="dot" w:pos="8494"/>
      </w:tabs>
    </w:pPr>
    <w:rPr>
      <w:b/>
      <w:noProof/>
    </w:rPr>
  </w:style>
  <w:style w:type="character" w:customStyle="1" w:styleId="2Char1">
    <w:name w:val="目录 2 Char"/>
    <w:link w:val="21"/>
    <w:uiPriority w:val="39"/>
    <w:rsid w:val="00D65269"/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MTDisplayEquationChar">
    <w:name w:val="MTDisplayEquation Char"/>
    <w:link w:val="MTDisplayEquation"/>
    <w:rsid w:val="00D65269"/>
    <w:rPr>
      <w:rFonts w:ascii="Times New Roman" w:eastAsia="宋体" w:hAnsi="Times New Roman" w:cs="Times New Roman"/>
      <w:b/>
      <w:noProof/>
      <w:szCs w:val="20"/>
      <w:lang w:val="x-none" w:eastAsia="x-none"/>
    </w:rPr>
  </w:style>
  <w:style w:type="character" w:styleId="af5">
    <w:name w:val="annotation reference"/>
    <w:rsid w:val="00D65269"/>
    <w:rPr>
      <w:sz w:val="16"/>
      <w:szCs w:val="16"/>
    </w:rPr>
  </w:style>
  <w:style w:type="paragraph" w:styleId="af6">
    <w:name w:val="annotation text"/>
    <w:basedOn w:val="a5"/>
    <w:link w:val="Char5"/>
    <w:rsid w:val="00D65269"/>
    <w:rPr>
      <w:sz w:val="20"/>
      <w:szCs w:val="20"/>
      <w:lang w:val="x-none" w:eastAsia="x-none"/>
    </w:rPr>
  </w:style>
  <w:style w:type="character" w:customStyle="1" w:styleId="Char5">
    <w:name w:val="批注文字 Char"/>
    <w:basedOn w:val="a6"/>
    <w:link w:val="af6"/>
    <w:rsid w:val="00D65269"/>
    <w:rPr>
      <w:rFonts w:ascii="Times New Roman" w:eastAsia="宋体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6"/>
    <w:next w:val="af6"/>
    <w:link w:val="Char6"/>
    <w:rsid w:val="00D65269"/>
    <w:rPr>
      <w:b/>
      <w:bCs/>
    </w:rPr>
  </w:style>
  <w:style w:type="character" w:customStyle="1" w:styleId="Char6">
    <w:name w:val="批注主题 Char"/>
    <w:basedOn w:val="Char5"/>
    <w:link w:val="af7"/>
    <w:rsid w:val="00D65269"/>
    <w:rPr>
      <w:rFonts w:ascii="Times New Roman" w:eastAsia="宋体" w:hAnsi="Times New Roman" w:cs="Times New Roman"/>
      <w:b/>
      <w:bCs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D65269"/>
  </w:style>
  <w:style w:type="paragraph" w:styleId="af8">
    <w:name w:val="Document Map"/>
    <w:basedOn w:val="a5"/>
    <w:link w:val="Char7"/>
    <w:rsid w:val="00D65269"/>
    <w:rPr>
      <w:rFonts w:ascii="宋体"/>
      <w:sz w:val="18"/>
      <w:szCs w:val="18"/>
      <w:lang w:val="x-none" w:eastAsia="x-none"/>
    </w:rPr>
  </w:style>
  <w:style w:type="character" w:customStyle="1" w:styleId="Char7">
    <w:name w:val="文档结构图 Char"/>
    <w:basedOn w:val="a6"/>
    <w:link w:val="af8"/>
    <w:rsid w:val="00D65269"/>
    <w:rPr>
      <w:rFonts w:ascii="宋体" w:eastAsia="宋体" w:hAnsi="Times New Roman" w:cs="Times New Roman"/>
      <w:sz w:val="18"/>
      <w:szCs w:val="18"/>
      <w:lang w:val="x-none" w:eastAsia="x-none"/>
    </w:rPr>
  </w:style>
  <w:style w:type="paragraph" w:styleId="af9">
    <w:name w:val="Normal (Web)"/>
    <w:basedOn w:val="a5"/>
    <w:uiPriority w:val="99"/>
    <w:rsid w:val="00D65269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ListParagraph2">
    <w:name w:val="List Paragraph2"/>
    <w:basedOn w:val="a5"/>
    <w:uiPriority w:val="34"/>
    <w:qFormat/>
    <w:rsid w:val="00D65269"/>
    <w:pPr>
      <w:ind w:firstLineChars="200" w:firstLine="420"/>
      <w:jc w:val="both"/>
    </w:pPr>
    <w:rPr>
      <w:rFonts w:ascii="Calibri" w:hAnsi="Calibri"/>
      <w:szCs w:val="22"/>
    </w:rPr>
  </w:style>
  <w:style w:type="paragraph" w:customStyle="1" w:styleId="xsmj">
    <w:name w:val="xsmj"/>
    <w:basedOn w:val="a9"/>
    <w:rsid w:val="00D65269"/>
    <w:pPr>
      <w:pBdr>
        <w:bottom w:val="single" w:sz="4" w:space="1" w:color="auto"/>
      </w:pBdr>
      <w:tabs>
        <w:tab w:val="clear" w:pos="8306"/>
        <w:tab w:val="right" w:pos="10091"/>
      </w:tabs>
      <w:jc w:val="both"/>
    </w:pPr>
    <w:rPr>
      <w:lang w:val="x-none" w:eastAsia="x-none"/>
    </w:rPr>
  </w:style>
  <w:style w:type="paragraph" w:customStyle="1" w:styleId="b7">
    <w:name w:val="b7中文图名"/>
    <w:basedOn w:val="a5"/>
    <w:autoRedefine/>
    <w:rsid w:val="00D65269"/>
    <w:pPr>
      <w:widowControl w:val="0"/>
      <w:spacing w:beforeLines="30" w:before="93"/>
      <w:jc w:val="center"/>
    </w:pPr>
    <w:rPr>
      <w:color w:val="FF0000"/>
      <w:sz w:val="18"/>
    </w:rPr>
  </w:style>
  <w:style w:type="paragraph" w:customStyle="1" w:styleId="b9">
    <w:name w:val="b9中文表名"/>
    <w:basedOn w:val="afa"/>
    <w:autoRedefine/>
    <w:rsid w:val="00D65269"/>
    <w:pPr>
      <w:ind w:right="28"/>
      <w:jc w:val="center"/>
    </w:pPr>
    <w:rPr>
      <w:rFonts w:ascii="Times New Roman" w:hAnsi="Times New Roman"/>
      <w:color w:val="000000"/>
      <w:sz w:val="18"/>
      <w:szCs w:val="24"/>
    </w:rPr>
  </w:style>
  <w:style w:type="paragraph" w:customStyle="1" w:styleId="c1">
    <w:name w:val="c1英文表名"/>
    <w:basedOn w:val="afa"/>
    <w:autoRedefine/>
    <w:rsid w:val="00D65269"/>
    <w:pPr>
      <w:jc w:val="center"/>
    </w:pPr>
    <w:rPr>
      <w:rFonts w:ascii="Times New Roman" w:hAnsi="Times New Roman"/>
      <w:sz w:val="18"/>
      <w:szCs w:val="24"/>
    </w:rPr>
  </w:style>
  <w:style w:type="paragraph" w:styleId="afa">
    <w:name w:val="Plain Text"/>
    <w:basedOn w:val="a5"/>
    <w:link w:val="Char8"/>
    <w:unhideWhenUsed/>
    <w:rsid w:val="00D65269"/>
    <w:pPr>
      <w:widowControl w:val="0"/>
      <w:jc w:val="both"/>
    </w:pPr>
    <w:rPr>
      <w:rFonts w:ascii="宋体" w:hAnsi="Courier New"/>
      <w:szCs w:val="21"/>
      <w:lang w:val="x-none" w:eastAsia="x-none"/>
    </w:rPr>
  </w:style>
  <w:style w:type="character" w:customStyle="1" w:styleId="Char8">
    <w:name w:val="纯文本 Char"/>
    <w:basedOn w:val="a6"/>
    <w:link w:val="afa"/>
    <w:rsid w:val="00D65269"/>
    <w:rPr>
      <w:rFonts w:ascii="宋体" w:eastAsia="宋体" w:hAnsi="Courier New" w:cs="Times New Roman"/>
      <w:szCs w:val="21"/>
      <w:lang w:val="x-none" w:eastAsia="x-none"/>
    </w:rPr>
  </w:style>
  <w:style w:type="paragraph" w:customStyle="1" w:styleId="b5">
    <w:name w:val="b5二级标题"/>
    <w:basedOn w:val="a5"/>
    <w:autoRedefine/>
    <w:rsid w:val="00D65269"/>
    <w:pPr>
      <w:widowControl w:val="0"/>
      <w:jc w:val="both"/>
    </w:pPr>
    <w:rPr>
      <w:rFonts w:ascii="黑体" w:eastAsia="黑体" w:hAnsi="宋体"/>
      <w:szCs w:val="28"/>
    </w:rPr>
  </w:style>
  <w:style w:type="paragraph" w:customStyle="1" w:styleId="b4">
    <w:name w:val="b4一级标题"/>
    <w:basedOn w:val="a5"/>
    <w:autoRedefine/>
    <w:rsid w:val="00D65269"/>
    <w:pPr>
      <w:widowControl w:val="0"/>
      <w:spacing w:beforeLines="100" w:before="312" w:line="0" w:lineRule="atLeast"/>
      <w:jc w:val="both"/>
    </w:pPr>
    <w:rPr>
      <w:rFonts w:ascii="黑体" w:eastAsia="黑体" w:hAnsi="宋体"/>
      <w:sz w:val="24"/>
    </w:rPr>
  </w:style>
  <w:style w:type="paragraph" w:styleId="31">
    <w:name w:val="List 3"/>
    <w:basedOn w:val="a5"/>
    <w:rsid w:val="00D65269"/>
    <w:pPr>
      <w:widowControl w:val="0"/>
      <w:ind w:left="1260" w:hanging="420"/>
      <w:jc w:val="both"/>
    </w:pPr>
    <w:rPr>
      <w:rFonts w:cs="Angsana New"/>
      <w:szCs w:val="20"/>
    </w:rPr>
  </w:style>
  <w:style w:type="character" w:styleId="afb">
    <w:name w:val="Emphasis"/>
    <w:uiPriority w:val="20"/>
    <w:qFormat/>
    <w:rsid w:val="00D65269"/>
    <w:rPr>
      <w:i/>
      <w:iCs/>
    </w:rPr>
  </w:style>
  <w:style w:type="character" w:styleId="afc">
    <w:name w:val="FollowedHyperlink"/>
    <w:rsid w:val="00D65269"/>
    <w:rPr>
      <w:color w:val="800080"/>
      <w:u w:val="single"/>
    </w:rPr>
  </w:style>
  <w:style w:type="character" w:customStyle="1" w:styleId="3Char0">
    <w:name w:val="正文文本缩进 3 Char"/>
    <w:link w:val="32"/>
    <w:rsid w:val="00D65269"/>
    <w:rPr>
      <w:sz w:val="18"/>
      <w:szCs w:val="24"/>
    </w:rPr>
  </w:style>
  <w:style w:type="character" w:customStyle="1" w:styleId="longtext1">
    <w:name w:val="long_text1"/>
    <w:rsid w:val="00D65269"/>
    <w:rPr>
      <w:sz w:val="20"/>
      <w:szCs w:val="20"/>
    </w:rPr>
  </w:style>
  <w:style w:type="character" w:customStyle="1" w:styleId="2Char2">
    <w:name w:val="正文文本 2 Char"/>
    <w:link w:val="22"/>
    <w:rsid w:val="00D65269"/>
    <w:rPr>
      <w:rFonts w:eastAsia="黑体"/>
      <w:sz w:val="44"/>
      <w:szCs w:val="24"/>
    </w:rPr>
  </w:style>
  <w:style w:type="character" w:customStyle="1" w:styleId="CharChar2">
    <w:name w:val="Char Char2"/>
    <w:rsid w:val="00D65269"/>
    <w:rPr>
      <w:rFonts w:ascii="Times New Roman" w:hAnsi="Times New Roman"/>
      <w:kern w:val="2"/>
      <w:sz w:val="28"/>
    </w:rPr>
  </w:style>
  <w:style w:type="character" w:customStyle="1" w:styleId="Char9">
    <w:name w:val="尾注文本 Char"/>
    <w:link w:val="afd"/>
    <w:rsid w:val="00D65269"/>
    <w:rPr>
      <w:rFonts w:ascii="Calibri" w:hAnsi="Calibri"/>
    </w:rPr>
  </w:style>
  <w:style w:type="character" w:customStyle="1" w:styleId="CharChar8">
    <w:name w:val="Char Char8"/>
    <w:rsid w:val="00D65269"/>
    <w:rPr>
      <w:sz w:val="18"/>
      <w:szCs w:val="18"/>
    </w:rPr>
  </w:style>
  <w:style w:type="character" w:customStyle="1" w:styleId="zi101">
    <w:name w:val="zi_101"/>
    <w:rsid w:val="00D65269"/>
    <w:rPr>
      <w:rFonts w:ascii="Verdana" w:hAnsi="Verdana" w:hint="default"/>
      <w:color w:val="C90000"/>
      <w:sz w:val="18"/>
      <w:szCs w:val="18"/>
    </w:rPr>
  </w:style>
  <w:style w:type="character" w:customStyle="1" w:styleId="CharChar9">
    <w:name w:val="Char Char9"/>
    <w:rsid w:val="00D65269"/>
    <w:rPr>
      <w:b/>
      <w:bCs/>
      <w:kern w:val="2"/>
      <w:sz w:val="32"/>
      <w:szCs w:val="32"/>
    </w:rPr>
  </w:style>
  <w:style w:type="character" w:customStyle="1" w:styleId="p14black1501">
    <w:name w:val="p14_black_1501"/>
    <w:rsid w:val="00D65269"/>
    <w:rPr>
      <w:sz w:val="21"/>
      <w:szCs w:val="21"/>
    </w:rPr>
  </w:style>
  <w:style w:type="character" w:customStyle="1" w:styleId="Chara">
    <w:name w:val="正文文本缩进 Char"/>
    <w:link w:val="afe"/>
    <w:rsid w:val="00D65269"/>
    <w:rPr>
      <w:szCs w:val="24"/>
    </w:rPr>
  </w:style>
  <w:style w:type="character" w:customStyle="1" w:styleId="medblacktext1">
    <w:name w:val="medblacktext1"/>
    <w:rsid w:val="00D65269"/>
    <w:rPr>
      <w:rFonts w:ascii="Arial" w:hAnsi="Arial" w:cs="Arial" w:hint="default"/>
      <w:color w:val="000000"/>
      <w:sz w:val="15"/>
      <w:szCs w:val="15"/>
    </w:rPr>
  </w:style>
  <w:style w:type="character" w:customStyle="1" w:styleId="Charb">
    <w:name w:val="正文文本 Char"/>
    <w:link w:val="aff"/>
    <w:rsid w:val="00D65269"/>
    <w:rPr>
      <w:szCs w:val="24"/>
    </w:rPr>
  </w:style>
  <w:style w:type="character" w:customStyle="1" w:styleId="apple-style-span">
    <w:name w:val="apple-style-span"/>
    <w:rsid w:val="00D65269"/>
  </w:style>
  <w:style w:type="paragraph" w:styleId="8">
    <w:name w:val="toc 8"/>
    <w:basedOn w:val="a5"/>
    <w:next w:val="a5"/>
    <w:uiPriority w:val="39"/>
    <w:unhideWhenUsed/>
    <w:rsid w:val="00D65269"/>
    <w:pPr>
      <w:widowControl w:val="0"/>
      <w:ind w:leftChars="1400" w:left="2940"/>
      <w:jc w:val="both"/>
    </w:pPr>
    <w:rPr>
      <w:rFonts w:ascii="Calibri" w:hAnsi="Calibri"/>
      <w:szCs w:val="22"/>
    </w:rPr>
  </w:style>
  <w:style w:type="paragraph" w:styleId="aff0">
    <w:name w:val="Normal Indent"/>
    <w:basedOn w:val="a5"/>
    <w:rsid w:val="00D65269"/>
    <w:pPr>
      <w:widowControl w:val="0"/>
      <w:autoSpaceDE w:val="0"/>
      <w:autoSpaceDN w:val="0"/>
      <w:adjustRightInd w:val="0"/>
      <w:spacing w:line="360" w:lineRule="atLeast"/>
      <w:ind w:firstLine="420"/>
      <w:textAlignment w:val="baseline"/>
    </w:pPr>
    <w:rPr>
      <w:rFonts w:hAnsi="Arial" w:cs="Angsana New"/>
      <w:kern w:val="0"/>
      <w:sz w:val="22"/>
      <w:szCs w:val="20"/>
    </w:rPr>
  </w:style>
  <w:style w:type="paragraph" w:styleId="7">
    <w:name w:val="toc 7"/>
    <w:basedOn w:val="a5"/>
    <w:next w:val="a5"/>
    <w:uiPriority w:val="39"/>
    <w:unhideWhenUsed/>
    <w:rsid w:val="00D65269"/>
    <w:pPr>
      <w:widowControl w:val="0"/>
      <w:ind w:leftChars="1200" w:left="2520"/>
      <w:jc w:val="both"/>
    </w:pPr>
    <w:rPr>
      <w:rFonts w:ascii="Calibri" w:hAnsi="Calibri"/>
      <w:szCs w:val="22"/>
    </w:rPr>
  </w:style>
  <w:style w:type="character" w:customStyle="1" w:styleId="Char11">
    <w:name w:val="文档结构图 Char1"/>
    <w:uiPriority w:val="99"/>
    <w:semiHidden/>
    <w:rsid w:val="00D65269"/>
    <w:rPr>
      <w:rFonts w:ascii="Microsoft YaHei UI" w:eastAsia="Microsoft YaHei UI"/>
      <w:kern w:val="2"/>
      <w:sz w:val="18"/>
      <w:szCs w:val="18"/>
    </w:rPr>
  </w:style>
  <w:style w:type="character" w:customStyle="1" w:styleId="Char12">
    <w:name w:val="批注框文本 Char1"/>
    <w:uiPriority w:val="99"/>
    <w:semiHidden/>
    <w:rsid w:val="00D65269"/>
    <w:rPr>
      <w:rFonts w:ascii="Times New Roman" w:eastAsia="宋体" w:hAnsi="Times New Roman" w:cs="Times New Roman"/>
      <w:sz w:val="18"/>
      <w:szCs w:val="18"/>
    </w:rPr>
  </w:style>
  <w:style w:type="paragraph" w:styleId="aff">
    <w:name w:val="Body Text"/>
    <w:basedOn w:val="a5"/>
    <w:link w:val="Charb"/>
    <w:rsid w:val="00D65269"/>
    <w:pPr>
      <w:widowControl w:val="0"/>
      <w:spacing w:after="120"/>
      <w:jc w:val="both"/>
    </w:pPr>
    <w:rPr>
      <w:rFonts w:asciiTheme="minorHAnsi" w:eastAsiaTheme="minorEastAsia" w:hAnsiTheme="minorHAnsi" w:cstheme="minorBidi"/>
    </w:rPr>
  </w:style>
  <w:style w:type="character" w:customStyle="1" w:styleId="Char13">
    <w:name w:val="正文文本 Char1"/>
    <w:basedOn w:val="a6"/>
    <w:uiPriority w:val="99"/>
    <w:rsid w:val="00D65269"/>
    <w:rPr>
      <w:rFonts w:ascii="Times New Roman" w:eastAsia="宋体" w:hAnsi="Times New Roman" w:cs="Times New Roman"/>
      <w:szCs w:val="24"/>
    </w:rPr>
  </w:style>
  <w:style w:type="paragraph" w:styleId="afd">
    <w:name w:val="endnote text"/>
    <w:basedOn w:val="a5"/>
    <w:link w:val="Char9"/>
    <w:unhideWhenUsed/>
    <w:rsid w:val="00D65269"/>
    <w:pPr>
      <w:widowControl w:val="0"/>
      <w:snapToGrid w:val="0"/>
    </w:pPr>
    <w:rPr>
      <w:rFonts w:ascii="Calibri" w:eastAsiaTheme="minorEastAsia" w:hAnsi="Calibri" w:cstheme="minorBidi"/>
      <w:szCs w:val="22"/>
    </w:rPr>
  </w:style>
  <w:style w:type="character" w:customStyle="1" w:styleId="Char14">
    <w:name w:val="尾注文本 Char1"/>
    <w:basedOn w:val="a6"/>
    <w:uiPriority w:val="99"/>
    <w:rsid w:val="00D65269"/>
    <w:rPr>
      <w:rFonts w:ascii="Times New Roman" w:eastAsia="宋体" w:hAnsi="Times New Roman" w:cs="Times New Roman"/>
      <w:szCs w:val="24"/>
    </w:rPr>
  </w:style>
  <w:style w:type="paragraph" w:styleId="afe">
    <w:name w:val="Body Text Indent"/>
    <w:basedOn w:val="a5"/>
    <w:link w:val="Chara"/>
    <w:rsid w:val="00D65269"/>
    <w:pPr>
      <w:widowControl w:val="0"/>
      <w:spacing w:after="120"/>
      <w:ind w:leftChars="200" w:left="420"/>
      <w:jc w:val="both"/>
    </w:pPr>
    <w:rPr>
      <w:rFonts w:asciiTheme="minorHAnsi" w:eastAsiaTheme="minorEastAsia" w:hAnsiTheme="minorHAnsi" w:cstheme="minorBidi"/>
    </w:rPr>
  </w:style>
  <w:style w:type="character" w:customStyle="1" w:styleId="Char15">
    <w:name w:val="正文文本缩进 Char1"/>
    <w:basedOn w:val="a6"/>
    <w:uiPriority w:val="99"/>
    <w:rsid w:val="00D65269"/>
    <w:rPr>
      <w:rFonts w:ascii="Times New Roman" w:eastAsia="宋体" w:hAnsi="Times New Roman" w:cs="Times New Roman"/>
      <w:szCs w:val="24"/>
    </w:rPr>
  </w:style>
  <w:style w:type="paragraph" w:styleId="5">
    <w:name w:val="toc 5"/>
    <w:basedOn w:val="a5"/>
    <w:next w:val="a5"/>
    <w:uiPriority w:val="39"/>
    <w:unhideWhenUsed/>
    <w:rsid w:val="00D65269"/>
    <w:pPr>
      <w:widowControl w:val="0"/>
      <w:ind w:leftChars="800" w:left="1680"/>
      <w:jc w:val="both"/>
    </w:pPr>
    <w:rPr>
      <w:rFonts w:ascii="Calibri" w:hAnsi="Calibri"/>
      <w:szCs w:val="22"/>
    </w:rPr>
  </w:style>
  <w:style w:type="character" w:customStyle="1" w:styleId="Char16">
    <w:name w:val="页脚 Char1"/>
    <w:uiPriority w:val="99"/>
    <w:semiHidden/>
    <w:rsid w:val="00D65269"/>
    <w:rPr>
      <w:rFonts w:ascii="Times New Roman" w:eastAsia="宋体" w:hAnsi="Times New Roman" w:cs="Times New Roman"/>
      <w:sz w:val="18"/>
      <w:szCs w:val="18"/>
    </w:rPr>
  </w:style>
  <w:style w:type="character" w:customStyle="1" w:styleId="Char17">
    <w:name w:val="日期 Char1"/>
    <w:uiPriority w:val="99"/>
    <w:semiHidden/>
    <w:rsid w:val="00D65269"/>
    <w:rPr>
      <w:rFonts w:ascii="Times New Roman" w:eastAsia="宋体" w:hAnsi="Times New Roman" w:cs="Times New Roman"/>
      <w:szCs w:val="24"/>
    </w:rPr>
  </w:style>
  <w:style w:type="character" w:customStyle="1" w:styleId="Char18">
    <w:name w:val="纯文本 Char1"/>
    <w:uiPriority w:val="99"/>
    <w:semiHidden/>
    <w:rsid w:val="00D65269"/>
    <w:rPr>
      <w:rFonts w:ascii="宋体" w:eastAsia="宋体" w:hAnsi="Courier New" w:cs="Courier New"/>
      <w:szCs w:val="21"/>
    </w:rPr>
  </w:style>
  <w:style w:type="paragraph" w:styleId="9">
    <w:name w:val="toc 9"/>
    <w:basedOn w:val="a5"/>
    <w:next w:val="a5"/>
    <w:uiPriority w:val="39"/>
    <w:unhideWhenUsed/>
    <w:rsid w:val="00D65269"/>
    <w:pPr>
      <w:widowControl w:val="0"/>
      <w:ind w:leftChars="1600" w:left="3360"/>
      <w:jc w:val="both"/>
    </w:pPr>
    <w:rPr>
      <w:rFonts w:ascii="Calibri" w:hAnsi="Calibri"/>
      <w:szCs w:val="22"/>
    </w:rPr>
  </w:style>
  <w:style w:type="character" w:customStyle="1" w:styleId="Char19">
    <w:name w:val="页眉 Char1"/>
    <w:uiPriority w:val="99"/>
    <w:semiHidden/>
    <w:rsid w:val="00D65269"/>
    <w:rPr>
      <w:rFonts w:ascii="Times New Roman" w:eastAsia="宋体" w:hAnsi="Times New Roman" w:cs="Times New Roman"/>
      <w:sz w:val="18"/>
      <w:szCs w:val="18"/>
    </w:rPr>
  </w:style>
  <w:style w:type="paragraph" w:customStyle="1" w:styleId="p26">
    <w:name w:val="p26"/>
    <w:basedOn w:val="a5"/>
    <w:rsid w:val="00D65269"/>
    <w:pPr>
      <w:jc w:val="center"/>
    </w:pPr>
    <w:rPr>
      <w:rFonts w:ascii="宋体" w:hAnsi="宋体" w:cs="宋体"/>
      <w:kern w:val="0"/>
      <w:sz w:val="15"/>
      <w:szCs w:val="15"/>
    </w:rPr>
  </w:style>
  <w:style w:type="paragraph" w:styleId="40">
    <w:name w:val="toc 4"/>
    <w:basedOn w:val="a5"/>
    <w:next w:val="a5"/>
    <w:uiPriority w:val="39"/>
    <w:unhideWhenUsed/>
    <w:rsid w:val="00D65269"/>
    <w:pPr>
      <w:widowControl w:val="0"/>
      <w:ind w:leftChars="600" w:left="1260"/>
      <w:jc w:val="both"/>
    </w:pPr>
    <w:rPr>
      <w:rFonts w:ascii="Calibri" w:hAnsi="Calibri"/>
      <w:szCs w:val="22"/>
    </w:rPr>
  </w:style>
  <w:style w:type="paragraph" w:customStyle="1" w:styleId="aff1">
    <w:name w:val="论文单位地址"/>
    <w:basedOn w:val="a5"/>
    <w:rsid w:val="00D65269"/>
    <w:pPr>
      <w:widowControl w:val="0"/>
      <w:jc w:val="center"/>
    </w:pPr>
    <w:rPr>
      <w:rFonts w:cs="Angsana New"/>
      <w:sz w:val="18"/>
    </w:rPr>
  </w:style>
  <w:style w:type="paragraph" w:styleId="22">
    <w:name w:val="Body Text 2"/>
    <w:basedOn w:val="a5"/>
    <w:link w:val="2Char2"/>
    <w:rsid w:val="00D65269"/>
    <w:pPr>
      <w:widowControl w:val="0"/>
      <w:jc w:val="center"/>
    </w:pPr>
    <w:rPr>
      <w:rFonts w:asciiTheme="minorHAnsi" w:eastAsia="黑体" w:hAnsiTheme="minorHAnsi" w:cstheme="minorBidi"/>
      <w:sz w:val="44"/>
    </w:rPr>
  </w:style>
  <w:style w:type="character" w:customStyle="1" w:styleId="2Char10">
    <w:name w:val="正文文本 2 Char1"/>
    <w:basedOn w:val="a6"/>
    <w:uiPriority w:val="99"/>
    <w:rsid w:val="00D65269"/>
    <w:rPr>
      <w:rFonts w:ascii="Times New Roman" w:eastAsia="宋体" w:hAnsi="Times New Roman" w:cs="Times New Roman"/>
      <w:szCs w:val="24"/>
    </w:rPr>
  </w:style>
  <w:style w:type="paragraph" w:styleId="6">
    <w:name w:val="toc 6"/>
    <w:basedOn w:val="a5"/>
    <w:next w:val="a5"/>
    <w:uiPriority w:val="39"/>
    <w:unhideWhenUsed/>
    <w:rsid w:val="00D65269"/>
    <w:pPr>
      <w:widowControl w:val="0"/>
      <w:ind w:leftChars="1000" w:left="2100"/>
      <w:jc w:val="both"/>
    </w:pPr>
    <w:rPr>
      <w:rFonts w:ascii="Calibri" w:hAnsi="Calibri"/>
      <w:szCs w:val="22"/>
    </w:rPr>
  </w:style>
  <w:style w:type="paragraph" w:styleId="32">
    <w:name w:val="Body Text Indent 3"/>
    <w:basedOn w:val="a5"/>
    <w:link w:val="3Char0"/>
    <w:rsid w:val="00D65269"/>
    <w:pPr>
      <w:widowControl w:val="0"/>
      <w:ind w:left="2"/>
      <w:jc w:val="both"/>
    </w:pPr>
    <w:rPr>
      <w:rFonts w:asciiTheme="minorHAnsi" w:eastAsiaTheme="minorEastAsia" w:hAnsiTheme="minorHAnsi" w:cstheme="minorBidi"/>
      <w:sz w:val="18"/>
    </w:rPr>
  </w:style>
  <w:style w:type="character" w:customStyle="1" w:styleId="3Char1">
    <w:name w:val="正文文本缩进 3 Char1"/>
    <w:basedOn w:val="a6"/>
    <w:uiPriority w:val="99"/>
    <w:rsid w:val="00D65269"/>
    <w:rPr>
      <w:rFonts w:ascii="Times New Roman" w:eastAsia="宋体" w:hAnsi="Times New Roman" w:cs="Times New Roman"/>
      <w:sz w:val="16"/>
      <w:szCs w:val="16"/>
    </w:rPr>
  </w:style>
  <w:style w:type="paragraph" w:customStyle="1" w:styleId="b1">
    <w:name w:val="b1作者英文单位"/>
    <w:basedOn w:val="a5"/>
    <w:rsid w:val="00D65269"/>
    <w:pPr>
      <w:widowControl w:val="0"/>
      <w:ind w:leftChars="400" w:left="400" w:rightChars="400" w:right="400"/>
      <w:jc w:val="center"/>
    </w:pPr>
    <w:rPr>
      <w:sz w:val="15"/>
    </w:rPr>
  </w:style>
  <w:style w:type="paragraph" w:customStyle="1" w:styleId="Firstlevelheading">
    <w:name w:val="First level heading"/>
    <w:basedOn w:val="a5"/>
    <w:rsid w:val="00D65269"/>
    <w:pPr>
      <w:spacing w:line="260" w:lineRule="exact"/>
      <w:jc w:val="both"/>
    </w:pPr>
    <w:rPr>
      <w:rFonts w:eastAsia="Times"/>
      <w:caps/>
      <w:kern w:val="0"/>
      <w:sz w:val="20"/>
      <w:szCs w:val="20"/>
      <w:lang w:eastAsia="ja-JP"/>
    </w:rPr>
  </w:style>
  <w:style w:type="paragraph" w:customStyle="1" w:styleId="a50">
    <w:name w:val="a5关键词"/>
    <w:basedOn w:val="a5"/>
    <w:rsid w:val="00D65269"/>
    <w:pPr>
      <w:widowControl w:val="0"/>
      <w:spacing w:line="240" w:lineRule="exact"/>
      <w:ind w:leftChars="200" w:left="200" w:rightChars="200" w:right="200"/>
      <w:jc w:val="both"/>
    </w:pPr>
    <w:rPr>
      <w:rFonts w:ascii="宋体" w:hAnsi="宋体"/>
      <w:bCs/>
      <w:snapToGrid w:val="0"/>
      <w:kern w:val="0"/>
      <w:sz w:val="18"/>
      <w:szCs w:val="28"/>
    </w:rPr>
  </w:style>
  <w:style w:type="paragraph" w:customStyle="1" w:styleId="p17">
    <w:name w:val="p17"/>
    <w:basedOn w:val="a5"/>
    <w:rsid w:val="00D65269"/>
    <w:pPr>
      <w:ind w:left="420" w:right="420"/>
      <w:jc w:val="both"/>
    </w:pPr>
    <w:rPr>
      <w:kern w:val="0"/>
      <w:sz w:val="18"/>
      <w:szCs w:val="18"/>
    </w:rPr>
  </w:style>
  <w:style w:type="paragraph" w:customStyle="1" w:styleId="b3Keywords">
    <w:name w:val="b3Key words"/>
    <w:basedOn w:val="22"/>
    <w:rsid w:val="00D65269"/>
    <w:pPr>
      <w:spacing w:afterLines="100" w:after="312"/>
      <w:ind w:leftChars="200" w:left="420" w:rightChars="200" w:right="420"/>
      <w:jc w:val="both"/>
    </w:pPr>
    <w:rPr>
      <w:rFonts w:ascii="Calibri" w:eastAsia="宋体" w:hAnsi="Calibri"/>
      <w:bCs/>
      <w:snapToGrid w:val="0"/>
      <w:sz w:val="18"/>
      <w:szCs w:val="18"/>
    </w:rPr>
  </w:style>
  <w:style w:type="paragraph" w:customStyle="1" w:styleId="p34">
    <w:name w:val="p34"/>
    <w:basedOn w:val="a5"/>
    <w:rsid w:val="00D65269"/>
    <w:pPr>
      <w:spacing w:after="312"/>
      <w:ind w:left="420" w:right="420"/>
      <w:jc w:val="both"/>
    </w:pPr>
    <w:rPr>
      <w:kern w:val="0"/>
      <w:sz w:val="18"/>
      <w:szCs w:val="18"/>
    </w:rPr>
  </w:style>
  <w:style w:type="paragraph" w:customStyle="1" w:styleId="a60">
    <w:name w:val="a6分类标识"/>
    <w:basedOn w:val="a5"/>
    <w:rsid w:val="00D65269"/>
    <w:pPr>
      <w:widowControl w:val="0"/>
      <w:spacing w:line="320" w:lineRule="exact"/>
      <w:ind w:rightChars="200" w:right="420"/>
      <w:jc w:val="both"/>
    </w:pPr>
    <w:rPr>
      <w:rFonts w:eastAsia="黑体"/>
      <w:bCs/>
      <w:sz w:val="18"/>
      <w:szCs w:val="28"/>
    </w:rPr>
  </w:style>
  <w:style w:type="paragraph" w:customStyle="1" w:styleId="p16">
    <w:name w:val="p16"/>
    <w:basedOn w:val="a5"/>
    <w:rsid w:val="00D65269"/>
    <w:pPr>
      <w:spacing w:line="260" w:lineRule="atLeast"/>
      <w:ind w:firstLine="284"/>
      <w:jc w:val="both"/>
    </w:pPr>
    <w:rPr>
      <w:kern w:val="0"/>
      <w:sz w:val="20"/>
      <w:szCs w:val="20"/>
    </w:rPr>
  </w:style>
  <w:style w:type="paragraph" w:customStyle="1" w:styleId="DissertationBodytext">
    <w:name w:val="Dissertation Body text"/>
    <w:basedOn w:val="a5"/>
    <w:rsid w:val="00D65269"/>
    <w:pPr>
      <w:spacing w:line="480" w:lineRule="auto"/>
      <w:ind w:firstLine="749"/>
      <w:jc w:val="both"/>
    </w:pPr>
    <w:rPr>
      <w:rFonts w:eastAsia="Times New Roman" w:cs="Angsana New"/>
      <w:bCs/>
      <w:kern w:val="0"/>
      <w:sz w:val="24"/>
      <w:szCs w:val="20"/>
      <w:lang w:eastAsia="en-US"/>
    </w:rPr>
  </w:style>
  <w:style w:type="paragraph" w:customStyle="1" w:styleId="aff2">
    <w:name w:val="框图"/>
    <w:basedOn w:val="a5"/>
    <w:rsid w:val="00D65269"/>
    <w:pPr>
      <w:autoSpaceDE w:val="0"/>
      <w:autoSpaceDN w:val="0"/>
      <w:adjustRightInd w:val="0"/>
      <w:snapToGrid w:val="0"/>
      <w:jc w:val="center"/>
      <w:textAlignment w:val="bottom"/>
    </w:pPr>
    <w:rPr>
      <w:bCs/>
      <w:sz w:val="15"/>
      <w:szCs w:val="20"/>
    </w:rPr>
  </w:style>
  <w:style w:type="paragraph" w:customStyle="1" w:styleId="p19">
    <w:name w:val="p19"/>
    <w:basedOn w:val="a5"/>
    <w:rsid w:val="00D65269"/>
    <w:pPr>
      <w:spacing w:line="240" w:lineRule="atLeast"/>
      <w:ind w:left="420" w:right="420"/>
      <w:jc w:val="both"/>
    </w:pPr>
    <w:rPr>
      <w:rFonts w:ascii="宋体" w:hAnsi="宋体" w:cs="宋体"/>
      <w:kern w:val="0"/>
      <w:sz w:val="18"/>
      <w:szCs w:val="18"/>
    </w:rPr>
  </w:style>
  <w:style w:type="paragraph" w:customStyle="1" w:styleId="p37">
    <w:name w:val="p37"/>
    <w:basedOn w:val="a5"/>
    <w:rsid w:val="00D65269"/>
    <w:pPr>
      <w:jc w:val="both"/>
    </w:pPr>
    <w:rPr>
      <w:kern w:val="0"/>
      <w:szCs w:val="21"/>
    </w:rPr>
  </w:style>
  <w:style w:type="paragraph" w:customStyle="1" w:styleId="p20">
    <w:name w:val="p20"/>
    <w:basedOn w:val="a5"/>
    <w:rsid w:val="00D65269"/>
    <w:pPr>
      <w:jc w:val="center"/>
    </w:pPr>
    <w:rPr>
      <w:kern w:val="0"/>
      <w:sz w:val="18"/>
      <w:szCs w:val="18"/>
    </w:rPr>
  </w:style>
  <w:style w:type="paragraph" w:styleId="aff3">
    <w:name w:val="List Paragraph"/>
    <w:basedOn w:val="a5"/>
    <w:uiPriority w:val="34"/>
    <w:qFormat/>
    <w:rsid w:val="00D65269"/>
    <w:pPr>
      <w:widowControl w:val="0"/>
      <w:ind w:firstLineChars="200" w:firstLine="420"/>
      <w:jc w:val="both"/>
    </w:pPr>
    <w:rPr>
      <w:rFonts w:ascii="Calibri" w:hAnsi="Calibri"/>
      <w:szCs w:val="22"/>
    </w:rPr>
  </w:style>
  <w:style w:type="paragraph" w:styleId="aff4">
    <w:name w:val="No Spacing"/>
    <w:qFormat/>
    <w:rsid w:val="00D6526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3">
    <w:name w:val="样式3"/>
    <w:basedOn w:val="3"/>
    <w:qFormat/>
    <w:rsid w:val="00D65269"/>
    <w:pPr>
      <w:widowControl w:val="0"/>
      <w:spacing w:before="0" w:after="0" w:line="360" w:lineRule="auto"/>
      <w:jc w:val="both"/>
    </w:pPr>
    <w:rPr>
      <w:rFonts w:ascii="宋体" w:hAnsi="宋体"/>
      <w:color w:val="000000"/>
      <w:sz w:val="24"/>
      <w:lang w:val="x-none" w:eastAsia="x-none"/>
    </w:rPr>
  </w:style>
  <w:style w:type="paragraph" w:customStyle="1" w:styleId="11">
    <w:name w:val="样式1"/>
    <w:basedOn w:val="3"/>
    <w:next w:val="a5"/>
    <w:rsid w:val="00D65269"/>
    <w:pPr>
      <w:widowControl w:val="0"/>
      <w:spacing w:before="0" w:after="0" w:line="360" w:lineRule="auto"/>
      <w:jc w:val="both"/>
    </w:pPr>
    <w:rPr>
      <w:sz w:val="28"/>
      <w:szCs w:val="20"/>
      <w:lang w:val="x-none" w:eastAsia="x-none"/>
    </w:rPr>
  </w:style>
  <w:style w:type="paragraph" w:customStyle="1" w:styleId="115">
    <w:name w:val="样式 样式1 + 四号 加粗 两端对齐 底端: (无框线) 行距: 1.5 倍行距"/>
    <w:basedOn w:val="11"/>
    <w:rsid w:val="00D65269"/>
    <w:rPr>
      <w:rFonts w:ascii="宋体" w:hAnsi="宋体" w:cs="宋体"/>
      <w:b w:val="0"/>
      <w:bCs w:val="0"/>
      <w:color w:val="000000"/>
    </w:rPr>
  </w:style>
  <w:style w:type="paragraph" w:customStyle="1" w:styleId="a10">
    <w:name w:val="a1文章中文标题"/>
    <w:basedOn w:val="a5"/>
    <w:rsid w:val="00D65269"/>
    <w:pPr>
      <w:widowControl w:val="0"/>
      <w:spacing w:beforeLines="300" w:before="936" w:afterLines="100" w:after="312" w:line="360" w:lineRule="exact"/>
      <w:jc w:val="center"/>
    </w:pPr>
    <w:rPr>
      <w:rFonts w:eastAsia="新宋体" w:hAnsi="新宋体" w:cs="Angsana New"/>
      <w:w w:val="95"/>
      <w:sz w:val="24"/>
    </w:rPr>
  </w:style>
  <w:style w:type="paragraph" w:customStyle="1" w:styleId="p27">
    <w:name w:val="p27"/>
    <w:basedOn w:val="a5"/>
    <w:rsid w:val="00D65269"/>
    <w:pPr>
      <w:spacing w:line="240" w:lineRule="atLeast"/>
      <w:ind w:left="420" w:right="420"/>
      <w:jc w:val="both"/>
    </w:pPr>
    <w:rPr>
      <w:rFonts w:ascii="宋体" w:hAnsi="宋体" w:cs="宋体"/>
      <w:kern w:val="0"/>
      <w:sz w:val="18"/>
      <w:szCs w:val="18"/>
    </w:rPr>
  </w:style>
  <w:style w:type="paragraph" w:customStyle="1" w:styleId="p30">
    <w:name w:val="p30"/>
    <w:basedOn w:val="a5"/>
    <w:rsid w:val="00D65269"/>
    <w:pPr>
      <w:spacing w:line="360" w:lineRule="auto"/>
      <w:jc w:val="both"/>
    </w:pPr>
    <w:rPr>
      <w:kern w:val="0"/>
      <w:sz w:val="24"/>
    </w:rPr>
  </w:style>
  <w:style w:type="paragraph" w:customStyle="1" w:styleId="a90">
    <w:name w:val="a9作者英文名"/>
    <w:basedOn w:val="a5"/>
    <w:rsid w:val="00D65269"/>
    <w:pPr>
      <w:widowControl w:val="0"/>
      <w:spacing w:line="240" w:lineRule="exact"/>
      <w:jc w:val="center"/>
    </w:pPr>
  </w:style>
  <w:style w:type="paragraph" w:customStyle="1" w:styleId="Charc">
    <w:name w:val="Char"/>
    <w:basedOn w:val="a5"/>
    <w:rsid w:val="00D65269"/>
    <w:pPr>
      <w:widowControl w:val="0"/>
      <w:jc w:val="both"/>
    </w:pPr>
    <w:rPr>
      <w:szCs w:val="20"/>
    </w:rPr>
  </w:style>
  <w:style w:type="paragraph" w:customStyle="1" w:styleId="a80">
    <w:name w:val="a8文章英文标题"/>
    <w:basedOn w:val="2"/>
    <w:next w:val="CharCharCharCharCharCharChar"/>
    <w:rsid w:val="00D65269"/>
    <w:pPr>
      <w:keepLines w:val="0"/>
      <w:widowControl w:val="0"/>
      <w:adjustRightInd w:val="0"/>
      <w:snapToGrid w:val="0"/>
      <w:spacing w:beforeLines="100" w:before="312" w:afterLines="100" w:after="312" w:line="320" w:lineRule="exact"/>
    </w:pPr>
    <w:rPr>
      <w:color w:val="FF0000"/>
      <w:sz w:val="32"/>
    </w:rPr>
  </w:style>
  <w:style w:type="paragraph" w:customStyle="1" w:styleId="p33">
    <w:name w:val="p33"/>
    <w:basedOn w:val="a5"/>
    <w:rsid w:val="00D65269"/>
    <w:pPr>
      <w:spacing w:before="312" w:line="360" w:lineRule="auto"/>
      <w:jc w:val="both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a20">
    <w:name w:val="a2作者中文姓名"/>
    <w:basedOn w:val="a5"/>
    <w:rsid w:val="00D65269"/>
    <w:pPr>
      <w:widowControl w:val="0"/>
      <w:spacing w:line="360" w:lineRule="auto"/>
      <w:ind w:firstLine="420"/>
      <w:jc w:val="both"/>
    </w:pPr>
    <w:rPr>
      <w:rFonts w:ascii="宋体" w:hAnsi="宋体" w:cs="Angsana New"/>
      <w:bCs/>
      <w:sz w:val="24"/>
    </w:rPr>
  </w:style>
  <w:style w:type="paragraph" w:customStyle="1" w:styleId="p28">
    <w:name w:val="p28"/>
    <w:basedOn w:val="a5"/>
    <w:rsid w:val="00D65269"/>
    <w:pPr>
      <w:spacing w:before="312"/>
      <w:jc w:val="both"/>
    </w:pPr>
    <w:rPr>
      <w:rFonts w:ascii="黑体" w:eastAsia="黑体" w:hAnsi="黑体" w:cs="宋体"/>
      <w:kern w:val="0"/>
      <w:szCs w:val="21"/>
    </w:rPr>
  </w:style>
  <w:style w:type="paragraph" w:customStyle="1" w:styleId="CharCharCharCharCharCharChar">
    <w:name w:val="Char Char Char Char Char Char Char"/>
    <w:basedOn w:val="a5"/>
    <w:rsid w:val="00D65269"/>
    <w:pPr>
      <w:widowControl w:val="0"/>
      <w:tabs>
        <w:tab w:val="left" w:pos="360"/>
      </w:tabs>
      <w:snapToGrid w:val="0"/>
      <w:spacing w:line="360" w:lineRule="auto"/>
      <w:jc w:val="both"/>
    </w:pPr>
    <w:rPr>
      <w:rFonts w:eastAsia="仿宋_GB2312" w:cs="宋体"/>
      <w:sz w:val="24"/>
      <w:szCs w:val="20"/>
    </w:rPr>
  </w:style>
  <w:style w:type="paragraph" w:customStyle="1" w:styleId="p32">
    <w:name w:val="p32"/>
    <w:basedOn w:val="a5"/>
    <w:rsid w:val="00D65269"/>
    <w:pPr>
      <w:pBdr>
        <w:bottom w:val="thinThickLargeGap" w:sz="6" w:space="1" w:color="000000"/>
      </w:pBdr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p29">
    <w:name w:val="p29"/>
    <w:basedOn w:val="a5"/>
    <w:rsid w:val="00D65269"/>
    <w:pPr>
      <w:spacing w:before="156" w:line="280" w:lineRule="atLeast"/>
      <w:ind w:left="420" w:right="420"/>
      <w:jc w:val="both"/>
    </w:pPr>
    <w:rPr>
      <w:kern w:val="0"/>
      <w:sz w:val="18"/>
      <w:szCs w:val="18"/>
    </w:rPr>
  </w:style>
  <w:style w:type="paragraph" w:customStyle="1" w:styleId="p36">
    <w:name w:val="p36"/>
    <w:basedOn w:val="a5"/>
    <w:rsid w:val="00D65269"/>
    <w:pPr>
      <w:ind w:firstLine="420"/>
      <w:jc w:val="both"/>
    </w:pPr>
    <w:rPr>
      <w:rFonts w:ascii="Calibri" w:hAnsi="Calibri" w:cs="宋体"/>
      <w:kern w:val="0"/>
      <w:szCs w:val="21"/>
    </w:rPr>
  </w:style>
  <w:style w:type="paragraph" w:customStyle="1" w:styleId="p35">
    <w:name w:val="p35"/>
    <w:basedOn w:val="a5"/>
    <w:rsid w:val="00D65269"/>
    <w:pPr>
      <w:jc w:val="both"/>
    </w:pPr>
    <w:rPr>
      <w:rFonts w:ascii="宋体" w:hAnsi="宋体" w:cs="宋体"/>
      <w:kern w:val="0"/>
      <w:szCs w:val="21"/>
    </w:rPr>
  </w:style>
  <w:style w:type="paragraph" w:customStyle="1" w:styleId="p39">
    <w:name w:val="p39"/>
    <w:basedOn w:val="a5"/>
    <w:rsid w:val="00D65269"/>
    <w:rPr>
      <w:rFonts w:ascii="Calibri" w:hAnsi="Calibri" w:cs="宋体"/>
      <w:kern w:val="0"/>
      <w:sz w:val="18"/>
      <w:szCs w:val="18"/>
    </w:rPr>
  </w:style>
  <w:style w:type="paragraph" w:customStyle="1" w:styleId="12">
    <w:name w:val="大标题1"/>
    <w:basedOn w:val="1"/>
    <w:qFormat/>
    <w:rsid w:val="00D65269"/>
    <w:pPr>
      <w:keepLines/>
      <w:widowControl w:val="0"/>
      <w:spacing w:before="340" w:after="330" w:line="578" w:lineRule="auto"/>
      <w:jc w:val="both"/>
    </w:pPr>
    <w:rPr>
      <w:bCs/>
      <w:kern w:val="44"/>
      <w:sz w:val="44"/>
      <w:szCs w:val="44"/>
    </w:rPr>
  </w:style>
  <w:style w:type="paragraph" w:customStyle="1" w:styleId="p21">
    <w:name w:val="p21"/>
    <w:basedOn w:val="a5"/>
    <w:rsid w:val="00D65269"/>
    <w:pPr>
      <w:spacing w:line="240" w:lineRule="atLeast"/>
      <w:jc w:val="center"/>
    </w:pPr>
    <w:rPr>
      <w:kern w:val="0"/>
      <w:szCs w:val="21"/>
    </w:rPr>
  </w:style>
  <w:style w:type="paragraph" w:customStyle="1" w:styleId="a40">
    <w:name w:val="a4摘要"/>
    <w:basedOn w:val="a5"/>
    <w:rsid w:val="00D65269"/>
    <w:pPr>
      <w:widowControl w:val="0"/>
      <w:spacing w:beforeLines="50" w:before="156" w:line="280" w:lineRule="exact"/>
      <w:ind w:leftChars="200" w:left="420" w:rightChars="200" w:right="420"/>
      <w:jc w:val="both"/>
    </w:pPr>
    <w:rPr>
      <w:snapToGrid w:val="0"/>
      <w:kern w:val="0"/>
      <w:sz w:val="18"/>
      <w:szCs w:val="28"/>
    </w:rPr>
  </w:style>
  <w:style w:type="paragraph" w:customStyle="1" w:styleId="c6">
    <w:name w:val="c6英文参考文献"/>
    <w:basedOn w:val="a5"/>
    <w:rsid w:val="00D65269"/>
    <w:pPr>
      <w:widowControl w:val="0"/>
      <w:spacing w:line="320" w:lineRule="exact"/>
      <w:ind w:left="200" w:hangingChars="200" w:hanging="200"/>
      <w:jc w:val="both"/>
    </w:pPr>
    <w:rPr>
      <w:sz w:val="18"/>
    </w:rPr>
  </w:style>
  <w:style w:type="paragraph" w:customStyle="1" w:styleId="Figurecaption">
    <w:name w:val="Figure caption"/>
    <w:basedOn w:val="a5"/>
    <w:next w:val="a5"/>
    <w:rsid w:val="00D65269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kern w:val="0"/>
      <w:sz w:val="20"/>
      <w:szCs w:val="20"/>
      <w:lang w:eastAsia="en-US"/>
    </w:rPr>
  </w:style>
  <w:style w:type="paragraph" w:customStyle="1" w:styleId="p18">
    <w:name w:val="p18"/>
    <w:basedOn w:val="a5"/>
    <w:rsid w:val="00D65269"/>
    <w:pPr>
      <w:ind w:left="840" w:right="840"/>
      <w:jc w:val="center"/>
    </w:pPr>
    <w:rPr>
      <w:kern w:val="0"/>
      <w:sz w:val="15"/>
      <w:szCs w:val="15"/>
    </w:rPr>
  </w:style>
  <w:style w:type="paragraph" w:customStyle="1" w:styleId="c4">
    <w:name w:val="c4参考文献标题"/>
    <w:basedOn w:val="a5"/>
    <w:rsid w:val="00D65269"/>
    <w:pPr>
      <w:widowControl w:val="0"/>
      <w:spacing w:beforeLines="100" w:before="312"/>
      <w:jc w:val="both"/>
    </w:pPr>
    <w:rPr>
      <w:rFonts w:ascii="黑体" w:eastAsia="黑体" w:hAnsi="宋体"/>
      <w:bCs/>
      <w:szCs w:val="28"/>
    </w:rPr>
  </w:style>
  <w:style w:type="paragraph" w:customStyle="1" w:styleId="41">
    <w:name w:val="标题4"/>
    <w:basedOn w:val="4"/>
    <w:rsid w:val="00D65269"/>
    <w:pPr>
      <w:spacing w:beforeLines="50" w:before="156" w:afterLines="50" w:after="156" w:line="377" w:lineRule="auto"/>
    </w:pPr>
  </w:style>
  <w:style w:type="paragraph" w:customStyle="1" w:styleId="b2Abstract">
    <w:name w:val="b2Abstract"/>
    <w:basedOn w:val="22"/>
    <w:rsid w:val="00D65269"/>
    <w:pPr>
      <w:ind w:leftChars="200" w:left="200" w:rightChars="200" w:right="200"/>
      <w:jc w:val="both"/>
    </w:pPr>
    <w:rPr>
      <w:rFonts w:ascii="Calibri" w:eastAsia="宋体" w:hAnsi="Calibri"/>
      <w:bCs/>
      <w:snapToGrid w:val="0"/>
      <w:sz w:val="18"/>
      <w:szCs w:val="18"/>
    </w:rPr>
  </w:style>
  <w:style w:type="paragraph" w:customStyle="1" w:styleId="p15">
    <w:name w:val="p15"/>
    <w:basedOn w:val="a5"/>
    <w:rsid w:val="00D65269"/>
    <w:pPr>
      <w:snapToGrid w:val="0"/>
      <w:spacing w:before="312" w:after="312" w:line="320" w:lineRule="atLeast"/>
      <w:jc w:val="center"/>
    </w:pPr>
    <w:rPr>
      <w:b/>
      <w:bCs/>
      <w:color w:val="FF0000"/>
      <w:kern w:val="0"/>
      <w:sz w:val="32"/>
      <w:szCs w:val="32"/>
    </w:rPr>
  </w:style>
  <w:style w:type="paragraph" w:customStyle="1" w:styleId="p0">
    <w:name w:val="p0"/>
    <w:basedOn w:val="a5"/>
    <w:rsid w:val="00D65269"/>
    <w:pPr>
      <w:jc w:val="both"/>
    </w:pPr>
    <w:rPr>
      <w:rFonts w:ascii="Calibri" w:hAnsi="Calibri" w:cs="宋体"/>
      <w:kern w:val="0"/>
      <w:szCs w:val="21"/>
    </w:rPr>
  </w:style>
  <w:style w:type="paragraph" w:customStyle="1" w:styleId="maintext">
    <w:name w:val="main text"/>
    <w:basedOn w:val="a5"/>
    <w:rsid w:val="00D65269"/>
    <w:pPr>
      <w:spacing w:line="260" w:lineRule="exact"/>
      <w:ind w:firstLine="284"/>
      <w:jc w:val="both"/>
    </w:pPr>
    <w:rPr>
      <w:rFonts w:eastAsia="Times"/>
      <w:kern w:val="0"/>
      <w:sz w:val="20"/>
      <w:szCs w:val="20"/>
      <w:lang w:eastAsia="ja-JP"/>
    </w:rPr>
  </w:style>
  <w:style w:type="paragraph" w:customStyle="1" w:styleId="23">
    <w:name w:val="样式2"/>
    <w:basedOn w:val="1"/>
    <w:qFormat/>
    <w:rsid w:val="00D65269"/>
    <w:pPr>
      <w:keepLines/>
      <w:widowControl w:val="0"/>
      <w:spacing w:line="240" w:lineRule="auto"/>
    </w:pPr>
    <w:rPr>
      <w:bCs/>
      <w:kern w:val="44"/>
      <w:szCs w:val="44"/>
    </w:rPr>
  </w:style>
  <w:style w:type="paragraph" w:customStyle="1" w:styleId="References">
    <w:name w:val="References"/>
    <w:basedOn w:val="a5"/>
    <w:rsid w:val="00D65269"/>
    <w:pPr>
      <w:spacing w:line="260" w:lineRule="exact"/>
      <w:ind w:left="284" w:hanging="284"/>
      <w:jc w:val="both"/>
    </w:pPr>
    <w:rPr>
      <w:rFonts w:eastAsia="Times"/>
      <w:kern w:val="0"/>
      <w:sz w:val="20"/>
      <w:szCs w:val="20"/>
      <w:lang w:eastAsia="ja-JP"/>
    </w:rPr>
  </w:style>
  <w:style w:type="paragraph" w:customStyle="1" w:styleId="a30">
    <w:name w:val="a3作者中文单位"/>
    <w:basedOn w:val="a5"/>
    <w:rsid w:val="00D65269"/>
    <w:pPr>
      <w:widowControl w:val="0"/>
      <w:jc w:val="center"/>
    </w:pPr>
    <w:rPr>
      <w:rFonts w:ascii="宋体" w:hAnsi="宋体"/>
      <w:bCs/>
      <w:sz w:val="15"/>
      <w:szCs w:val="36"/>
    </w:rPr>
  </w:style>
  <w:style w:type="paragraph" w:customStyle="1" w:styleId="Default">
    <w:name w:val="Default"/>
    <w:rsid w:val="00D65269"/>
    <w:pPr>
      <w:widowControl w:val="0"/>
      <w:autoSpaceDE w:val="0"/>
      <w:autoSpaceDN w:val="0"/>
      <w:adjustRightInd w:val="0"/>
    </w:pPr>
    <w:rPr>
      <w:rFonts w:ascii="Simsun (Founder Extended)" w:eastAsia="Simsun (Founder Extended)" w:hAnsi="Times New Roman" w:cs="Simsun (Founder Extended)"/>
      <w:color w:val="000000"/>
      <w:kern w:val="0"/>
      <w:sz w:val="24"/>
      <w:szCs w:val="24"/>
    </w:rPr>
  </w:style>
  <w:style w:type="paragraph" w:customStyle="1" w:styleId="p22">
    <w:name w:val="p22"/>
    <w:basedOn w:val="a5"/>
    <w:rsid w:val="00D65269"/>
    <w:pPr>
      <w:jc w:val="center"/>
    </w:pPr>
    <w:rPr>
      <w:rFonts w:ascii="仿宋_GB2312" w:hAnsi="仿宋_GB2312" w:cs="宋体"/>
      <w:kern w:val="0"/>
      <w:szCs w:val="21"/>
    </w:rPr>
  </w:style>
  <w:style w:type="paragraph" w:customStyle="1" w:styleId="a70">
    <w:name w:val="a7作者简介"/>
    <w:basedOn w:val="a5"/>
    <w:rsid w:val="00D65269"/>
    <w:pPr>
      <w:widowControl w:val="0"/>
      <w:spacing w:line="240" w:lineRule="atLeast"/>
      <w:ind w:leftChars="200" w:left="200" w:rightChars="200" w:right="200"/>
      <w:jc w:val="both"/>
    </w:pPr>
    <w:rPr>
      <w:rFonts w:ascii="宋体" w:hAnsi="宋体"/>
      <w:snapToGrid w:val="0"/>
      <w:kern w:val="0"/>
      <w:sz w:val="18"/>
      <w:szCs w:val="28"/>
    </w:rPr>
  </w:style>
  <w:style w:type="paragraph" w:customStyle="1" w:styleId="p23">
    <w:name w:val="p23"/>
    <w:basedOn w:val="a5"/>
    <w:rsid w:val="00D65269"/>
    <w:pPr>
      <w:spacing w:line="320" w:lineRule="atLeast"/>
      <w:ind w:left="420" w:right="420"/>
      <w:jc w:val="both"/>
    </w:pPr>
    <w:rPr>
      <w:kern w:val="0"/>
      <w:sz w:val="18"/>
      <w:szCs w:val="18"/>
    </w:rPr>
  </w:style>
  <w:style w:type="paragraph" w:customStyle="1" w:styleId="p24">
    <w:name w:val="p24"/>
    <w:basedOn w:val="a5"/>
    <w:rsid w:val="00D65269"/>
    <w:pPr>
      <w:ind w:right="28"/>
      <w:jc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p25">
    <w:name w:val="p25"/>
    <w:basedOn w:val="a5"/>
    <w:rsid w:val="00D65269"/>
    <w:pPr>
      <w:spacing w:before="936" w:after="312" w:line="360" w:lineRule="atLeast"/>
      <w:jc w:val="center"/>
    </w:pPr>
    <w:rPr>
      <w:b/>
      <w:bCs/>
      <w:kern w:val="0"/>
      <w:sz w:val="44"/>
      <w:szCs w:val="44"/>
    </w:rPr>
  </w:style>
  <w:style w:type="paragraph" w:customStyle="1" w:styleId="p31">
    <w:name w:val="p31"/>
    <w:basedOn w:val="a5"/>
    <w:rsid w:val="00D65269"/>
    <w:pPr>
      <w:spacing w:after="120" w:line="480" w:lineRule="auto"/>
      <w:jc w:val="both"/>
    </w:pPr>
    <w:rPr>
      <w:rFonts w:ascii="Calibri" w:hAnsi="Calibri" w:cs="宋体"/>
      <w:kern w:val="0"/>
      <w:szCs w:val="21"/>
    </w:rPr>
  </w:style>
  <w:style w:type="paragraph" w:customStyle="1" w:styleId="p38">
    <w:name w:val="p38"/>
    <w:basedOn w:val="a5"/>
    <w:rsid w:val="00D65269"/>
    <w:pPr>
      <w:pBdr>
        <w:bottom w:val="single" w:sz="6" w:space="1" w:color="000000"/>
      </w:pBdr>
      <w:jc w:val="center"/>
    </w:pPr>
    <w:rPr>
      <w:rFonts w:ascii="Calibri" w:hAnsi="Calibri" w:cs="宋体"/>
      <w:kern w:val="0"/>
      <w:sz w:val="18"/>
      <w:szCs w:val="18"/>
    </w:rPr>
  </w:style>
  <w:style w:type="paragraph" w:customStyle="1" w:styleId="dsm">
    <w:name w:val="dsm"/>
    <w:basedOn w:val="a9"/>
    <w:rsid w:val="00D65269"/>
    <w:pPr>
      <w:pBdr>
        <w:bottom w:val="thinThickLargeGap" w:sz="24" w:space="1" w:color="auto"/>
      </w:pBdr>
    </w:pPr>
    <w:rPr>
      <w:rFonts w:ascii="宋体" w:hAnsi="宋体"/>
      <w:kern w:val="0"/>
    </w:rPr>
  </w:style>
  <w:style w:type="paragraph" w:customStyle="1" w:styleId="aff5">
    <w:name w:val="封面标准英文名称"/>
    <w:rsid w:val="00D65269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8"/>
    </w:rPr>
  </w:style>
  <w:style w:type="paragraph" w:customStyle="1" w:styleId="aff6">
    <w:name w:val="段"/>
    <w:link w:val="Chard"/>
    <w:qFormat/>
    <w:rsid w:val="00D65269"/>
    <w:pPr>
      <w:autoSpaceDE w:val="0"/>
      <w:autoSpaceDN w:val="0"/>
      <w:ind w:firstLineChars="200" w:firstLine="200"/>
      <w:jc w:val="both"/>
    </w:pPr>
    <w:rPr>
      <w:rFonts w:ascii="宋体" w:eastAsia="宋体" w:hAnsi="Times New Roman" w:cs="宋体"/>
      <w:noProof/>
      <w:kern w:val="0"/>
      <w:szCs w:val="21"/>
    </w:rPr>
  </w:style>
  <w:style w:type="character" w:customStyle="1" w:styleId="Chard">
    <w:name w:val="段 Char"/>
    <w:link w:val="aff6"/>
    <w:qFormat/>
    <w:rsid w:val="00D65269"/>
    <w:rPr>
      <w:rFonts w:ascii="宋体" w:eastAsia="宋体" w:hAnsi="Times New Roman" w:cs="宋体"/>
      <w:noProof/>
      <w:kern w:val="0"/>
      <w:szCs w:val="21"/>
    </w:rPr>
  </w:style>
  <w:style w:type="paragraph" w:customStyle="1" w:styleId="aff7">
    <w:name w:val="封面标准名称"/>
    <w:uiPriority w:val="99"/>
    <w:rsid w:val="00D65269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kern w:val="0"/>
      <w:sz w:val="52"/>
      <w:szCs w:val="52"/>
    </w:rPr>
  </w:style>
  <w:style w:type="paragraph" w:customStyle="1" w:styleId="aff8">
    <w:name w:val="款"/>
    <w:basedOn w:val="a5"/>
    <w:rsid w:val="00D65269"/>
    <w:pPr>
      <w:widowControl w:val="0"/>
      <w:autoSpaceDE w:val="0"/>
      <w:autoSpaceDN w:val="0"/>
      <w:adjustRightInd w:val="0"/>
      <w:spacing w:line="360" w:lineRule="auto"/>
      <w:ind w:firstLineChars="200" w:firstLine="200"/>
    </w:pPr>
    <w:rPr>
      <w:kern w:val="0"/>
      <w:szCs w:val="21"/>
    </w:rPr>
  </w:style>
  <w:style w:type="paragraph" w:customStyle="1" w:styleId="CharChar1">
    <w:name w:val="Char Char1"/>
    <w:basedOn w:val="a5"/>
    <w:rsid w:val="00D65269"/>
    <w:pPr>
      <w:spacing w:after="160" w:line="240" w:lineRule="exact"/>
    </w:pPr>
    <w:rPr>
      <w:szCs w:val="20"/>
    </w:rPr>
  </w:style>
  <w:style w:type="paragraph" w:customStyle="1" w:styleId="a0">
    <w:name w:val="一级条标题"/>
    <w:next w:val="aff6"/>
    <w:rsid w:val="00D65269"/>
    <w:pPr>
      <w:numPr>
        <w:ilvl w:val="1"/>
        <w:numId w:val="29"/>
      </w:numPr>
      <w:spacing w:beforeLines="50" w:before="156" w:afterLines="50" w:after="156"/>
      <w:ind w:left="189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ff6"/>
    <w:rsid w:val="00D65269"/>
    <w:pPr>
      <w:numPr>
        <w:numId w:val="29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ff6"/>
    <w:rsid w:val="00D65269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f6"/>
    <w:rsid w:val="00D65269"/>
    <w:pPr>
      <w:numPr>
        <w:ilvl w:val="3"/>
      </w:numPr>
      <w:outlineLvl w:val="4"/>
    </w:pPr>
  </w:style>
  <w:style w:type="paragraph" w:customStyle="1" w:styleId="a3">
    <w:name w:val="数字编号列项（二级）"/>
    <w:rsid w:val="00D65269"/>
    <w:pPr>
      <w:numPr>
        <w:ilvl w:val="4"/>
        <w:numId w:val="29"/>
      </w:numPr>
      <w:tabs>
        <w:tab w:val="num" w:pos="1260"/>
      </w:tabs>
      <w:ind w:left="1259" w:hanging="419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4">
    <w:name w:val="四级条标题"/>
    <w:basedOn w:val="a2"/>
    <w:next w:val="aff6"/>
    <w:rsid w:val="00D65269"/>
    <w:pPr>
      <w:numPr>
        <w:ilvl w:val="5"/>
      </w:numPr>
      <w:outlineLvl w:val="5"/>
    </w:pPr>
  </w:style>
  <w:style w:type="paragraph" w:customStyle="1" w:styleId="aff9">
    <w:name w:val="三级无"/>
    <w:basedOn w:val="a2"/>
    <w:qFormat/>
    <w:rsid w:val="00D65269"/>
    <w:pPr>
      <w:spacing w:beforeLines="0" w:before="0" w:afterLines="0" w:after="0"/>
    </w:pPr>
    <w:rPr>
      <w:rFonts w:ascii="宋体" w:eastAsia="宋体"/>
    </w:rPr>
  </w:style>
  <w:style w:type="paragraph" w:customStyle="1" w:styleId="CharChar10">
    <w:name w:val="Char Char1"/>
    <w:basedOn w:val="a5"/>
    <w:rsid w:val="00D65269"/>
    <w:pPr>
      <w:spacing w:after="160" w:line="240" w:lineRule="exact"/>
    </w:pPr>
    <w:rPr>
      <w:szCs w:val="20"/>
    </w:rPr>
  </w:style>
  <w:style w:type="character" w:styleId="affa">
    <w:name w:val="Placeholder Text"/>
    <w:basedOn w:val="a6"/>
    <w:uiPriority w:val="99"/>
    <w:semiHidden/>
    <w:rsid w:val="00D65269"/>
    <w:rPr>
      <w:color w:val="808080"/>
    </w:rPr>
  </w:style>
  <w:style w:type="paragraph" w:customStyle="1" w:styleId="CharChar11">
    <w:name w:val="Char Char1"/>
    <w:basedOn w:val="a5"/>
    <w:rsid w:val="00C140AF"/>
    <w:pPr>
      <w:spacing w:after="160" w:line="240" w:lineRule="exac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1.wmf"/><Relationship Id="rId26" Type="http://schemas.openxmlformats.org/officeDocument/2006/relationships/image" Target="media/image5.wmf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2.bin"/><Relationship Id="rId34" Type="http://schemas.openxmlformats.org/officeDocument/2006/relationships/image" Target="media/image9.wmf"/><Relationship Id="rId42" Type="http://schemas.openxmlformats.org/officeDocument/2006/relationships/image" Target="media/image13.wmf"/><Relationship Id="rId47" Type="http://schemas.openxmlformats.org/officeDocument/2006/relationships/oleObject" Target="embeddings/oleObject15.bin"/><Relationship Id="rId50" Type="http://schemas.openxmlformats.org/officeDocument/2006/relationships/image" Target="media/image17.wmf"/><Relationship Id="rId55" Type="http://schemas.openxmlformats.org/officeDocument/2006/relationships/oleObject" Target="embeddings/oleObject19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oleObject" Target="embeddings/oleObject6.bin"/><Relationship Id="rId11" Type="http://schemas.openxmlformats.org/officeDocument/2006/relationships/footer" Target="footer3.xml"/><Relationship Id="rId24" Type="http://schemas.openxmlformats.org/officeDocument/2006/relationships/image" Target="media/image4.wmf"/><Relationship Id="rId32" Type="http://schemas.openxmlformats.org/officeDocument/2006/relationships/image" Target="media/image8.wmf"/><Relationship Id="rId37" Type="http://schemas.openxmlformats.org/officeDocument/2006/relationships/oleObject" Target="embeddings/oleObject10.bin"/><Relationship Id="rId40" Type="http://schemas.openxmlformats.org/officeDocument/2006/relationships/image" Target="media/image12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image" Target="media/image3.wmf"/><Relationship Id="rId27" Type="http://schemas.openxmlformats.org/officeDocument/2006/relationships/oleObject" Target="embeddings/oleObject5.bin"/><Relationship Id="rId30" Type="http://schemas.openxmlformats.org/officeDocument/2006/relationships/image" Target="media/image7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16.wmf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oleObject" Target="embeddings/oleObject17.bin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20" Type="http://schemas.openxmlformats.org/officeDocument/2006/relationships/image" Target="media/image2.wmf"/><Relationship Id="rId41" Type="http://schemas.openxmlformats.org/officeDocument/2006/relationships/oleObject" Target="embeddings/oleObject12.bin"/><Relationship Id="rId54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oleObject" Target="embeddings/oleObject3.bin"/><Relationship Id="rId28" Type="http://schemas.openxmlformats.org/officeDocument/2006/relationships/image" Target="media/image6.wmf"/><Relationship Id="rId36" Type="http://schemas.openxmlformats.org/officeDocument/2006/relationships/image" Target="media/image10.wmf"/><Relationship Id="rId49" Type="http://schemas.openxmlformats.org/officeDocument/2006/relationships/oleObject" Target="embeddings/oleObject16.bin"/><Relationship Id="rId57" Type="http://schemas.openxmlformats.org/officeDocument/2006/relationships/theme" Target="theme/theme1.xml"/><Relationship Id="rId10" Type="http://schemas.openxmlformats.org/officeDocument/2006/relationships/footer" Target="footer2.xml"/><Relationship Id="rId31" Type="http://schemas.openxmlformats.org/officeDocument/2006/relationships/oleObject" Target="embeddings/oleObject7.bin"/><Relationship Id="rId44" Type="http://schemas.openxmlformats.org/officeDocument/2006/relationships/image" Target="media/image14.wmf"/><Relationship Id="rId5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6256-6E47-4E3E-A5B7-DE464947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32</Pages>
  <Words>3379</Words>
  <Characters>19265</Characters>
  <Application>Microsoft Office Word</Application>
  <DocSecurity>0</DocSecurity>
  <Lines>160</Lines>
  <Paragraphs>45</Paragraphs>
  <ScaleCrop>false</ScaleCrop>
  <Company/>
  <LinksUpToDate>false</LinksUpToDate>
  <CharactersWithSpaces>22599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 Allen</dc:creator>
  <cp:keywords/>
  <dc:description/>
  <cp:lastModifiedBy>Kang Allen</cp:lastModifiedBy>
  <cp:revision>44</cp:revision>
  <dcterms:created xsi:type="dcterms:W3CDTF">2019-09-07T11:14:00Z</dcterms:created>
  <dcterms:modified xsi:type="dcterms:W3CDTF">2020-04-09T08:34:00Z</dcterms:modified>
</cp:coreProperties>
</file>