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7CC4" w14:textId="77777777" w:rsidR="0095787D" w:rsidRDefault="0095787D"/>
    <w:p w14:paraId="347E5CB8" w14:textId="77777777" w:rsidR="00BB2E35" w:rsidRDefault="00BB2E35" w:rsidP="00BB2E35">
      <w:pPr>
        <w:rPr>
          <w:rFonts w:ascii="仿宋" w:eastAsia="仿宋" w:hAnsi="仿宋"/>
          <w:sz w:val="32"/>
          <w:szCs w:val="32"/>
        </w:rPr>
      </w:pPr>
      <w:r>
        <w:rPr>
          <w:rFonts w:ascii="仿宋" w:eastAsia="仿宋" w:hAnsi="仿宋" w:hint="eastAsia"/>
          <w:sz w:val="32"/>
          <w:szCs w:val="32"/>
        </w:rPr>
        <w:t>一、基本情况</w:t>
      </w:r>
    </w:p>
    <w:p w14:paraId="6EB7DFCC" w14:textId="77777777" w:rsidR="00BB2E35" w:rsidRDefault="00BB2E35" w:rsidP="00A26B53">
      <w:pPr>
        <w:ind w:firstLineChars="200" w:firstLine="640"/>
        <w:rPr>
          <w:rFonts w:ascii="仿宋" w:eastAsia="仿宋" w:hAnsi="仿宋"/>
          <w:sz w:val="32"/>
          <w:szCs w:val="32"/>
        </w:rPr>
      </w:pPr>
      <w:r w:rsidRPr="00BB2E35">
        <w:rPr>
          <w:rFonts w:ascii="仿宋" w:eastAsia="仿宋" w:hAnsi="仿宋"/>
          <w:sz w:val="32"/>
          <w:szCs w:val="32"/>
        </w:rPr>
        <w:t>罗尧治，男，</w:t>
      </w:r>
      <w:r w:rsidRPr="00BB2E35">
        <w:rPr>
          <w:rFonts w:ascii="仿宋" w:eastAsia="仿宋" w:hAnsi="仿宋" w:hint="eastAsia"/>
          <w:sz w:val="32"/>
          <w:szCs w:val="32"/>
        </w:rPr>
        <w:t>1966年8月30日出生，博士研究生学历，现任</w:t>
      </w:r>
      <w:r w:rsidRPr="00BB2E35">
        <w:rPr>
          <w:rFonts w:ascii="仿宋" w:eastAsia="仿宋" w:hAnsi="仿宋"/>
          <w:sz w:val="32"/>
          <w:szCs w:val="32"/>
        </w:rPr>
        <w:t>浙江大学建筑工程学院院长</w:t>
      </w:r>
      <w:r>
        <w:rPr>
          <w:rFonts w:ascii="仿宋" w:eastAsia="仿宋" w:hAnsi="仿宋"/>
          <w:sz w:val="32"/>
          <w:szCs w:val="32"/>
        </w:rPr>
        <w:t>。</w:t>
      </w:r>
    </w:p>
    <w:p w14:paraId="1F1196F6" w14:textId="22AF7B76" w:rsidR="00C2389D" w:rsidRDefault="00C2389D" w:rsidP="00C2389D">
      <w:pPr>
        <w:rPr>
          <w:rFonts w:ascii="仿宋" w:eastAsia="仿宋" w:hAnsi="仿宋"/>
          <w:sz w:val="32"/>
          <w:szCs w:val="32"/>
        </w:rPr>
      </w:pPr>
      <w:r>
        <w:rPr>
          <w:rFonts w:ascii="仿宋" w:eastAsia="仿宋" w:hAnsi="仿宋" w:hint="eastAsia"/>
          <w:sz w:val="32"/>
          <w:szCs w:val="32"/>
        </w:rPr>
        <w:t>二、</w:t>
      </w:r>
      <w:r w:rsidR="00A26B53" w:rsidRPr="00A26B53">
        <w:rPr>
          <w:rFonts w:ascii="仿宋" w:eastAsia="仿宋" w:hAnsi="仿宋" w:hint="eastAsia"/>
          <w:sz w:val="32"/>
          <w:szCs w:val="32"/>
        </w:rPr>
        <w:t>创新价值、能力、贡献摘要</w:t>
      </w:r>
    </w:p>
    <w:p w14:paraId="4BD171A5" w14:textId="258B0500" w:rsidR="00C2389D" w:rsidRPr="00C2389D" w:rsidRDefault="00C2389D" w:rsidP="00A26B53">
      <w:pPr>
        <w:ind w:firstLineChars="200" w:firstLine="640"/>
        <w:rPr>
          <w:rFonts w:ascii="仿宋" w:eastAsia="仿宋" w:hAnsi="仿宋"/>
          <w:sz w:val="32"/>
          <w:szCs w:val="32"/>
        </w:rPr>
      </w:pPr>
      <w:r w:rsidRPr="00C2389D">
        <w:rPr>
          <w:rFonts w:ascii="仿宋" w:eastAsia="仿宋" w:hAnsi="仿宋" w:hint="eastAsia"/>
          <w:sz w:val="32"/>
          <w:szCs w:val="32"/>
        </w:rPr>
        <w:t>随着国家现代化建设和城镇化发展，机场、高铁、会展、体育场馆等大型公共建筑和基础设施都离不开大跨空间结构科技进步。空间结构是大跨度、大空间和大面积建筑与工程结构的主要形式，是衡量一个国家建筑科技水平的重要标志。三十多年来，候选人长期从事大跨度空间结构教学、科研和工程实践，针对“更大跨度、更大空间”的国家重大工程建设需求，研究和发明了系列空间结构新形式，破解了大跨度空间结构体系创新的工程难题；发展了现代空间结构分析理论和设计方法，构建了空间结构形态学基础理论体系；研制了空间结构分析、设计与加工一体化专业软件，解决了大跨空间网格结构工业设计软件“卡脖子”的核心技术；创建了首个大型空间结构无线</w:t>
      </w:r>
      <w:proofErr w:type="gramStart"/>
      <w:r w:rsidRPr="00C2389D">
        <w:rPr>
          <w:rFonts w:ascii="仿宋" w:eastAsia="仿宋" w:hAnsi="仿宋" w:hint="eastAsia"/>
          <w:sz w:val="32"/>
          <w:szCs w:val="32"/>
        </w:rPr>
        <w:t>传感物</w:t>
      </w:r>
      <w:proofErr w:type="gramEnd"/>
      <w:r w:rsidRPr="00C2389D">
        <w:rPr>
          <w:rFonts w:ascii="仿宋" w:eastAsia="仿宋" w:hAnsi="仿宋" w:hint="eastAsia"/>
          <w:sz w:val="32"/>
          <w:szCs w:val="32"/>
        </w:rPr>
        <w:t>联网监测系统，为重大工程施工和运</w:t>
      </w:r>
      <w:proofErr w:type="gramStart"/>
      <w:r w:rsidRPr="00C2389D">
        <w:rPr>
          <w:rFonts w:ascii="仿宋" w:eastAsia="仿宋" w:hAnsi="仿宋" w:hint="eastAsia"/>
          <w:sz w:val="32"/>
          <w:szCs w:val="32"/>
        </w:rPr>
        <w:t>维提供</w:t>
      </w:r>
      <w:proofErr w:type="gramEnd"/>
      <w:r w:rsidRPr="00C2389D">
        <w:rPr>
          <w:rFonts w:ascii="仿宋" w:eastAsia="仿宋" w:hAnsi="仿宋" w:hint="eastAsia"/>
          <w:sz w:val="32"/>
          <w:szCs w:val="32"/>
        </w:rPr>
        <w:t>关键技术支撑。候选人主持的多项科技成果达到国际领先水平，研究成果直接应用于国家体育场、国家游泳中心、国家速滑馆、国家大剧院、首都国际机场、北京大兴国际机场、</w:t>
      </w:r>
      <w:proofErr w:type="gramStart"/>
      <w:r w:rsidRPr="00C2389D">
        <w:rPr>
          <w:rFonts w:ascii="仿宋" w:eastAsia="仿宋" w:hAnsi="仿宋" w:hint="eastAsia"/>
          <w:sz w:val="32"/>
          <w:szCs w:val="32"/>
        </w:rPr>
        <w:t>雄安高铁</w:t>
      </w:r>
      <w:proofErr w:type="gramEnd"/>
      <w:r w:rsidRPr="00C2389D">
        <w:rPr>
          <w:rFonts w:ascii="仿宋" w:eastAsia="仿宋" w:hAnsi="仿宋" w:hint="eastAsia"/>
          <w:sz w:val="32"/>
          <w:szCs w:val="32"/>
        </w:rPr>
        <w:t>站、上海</w:t>
      </w:r>
      <w:proofErr w:type="gramStart"/>
      <w:r w:rsidRPr="00C2389D">
        <w:rPr>
          <w:rFonts w:ascii="仿宋" w:eastAsia="仿宋" w:hAnsi="仿宋" w:hint="eastAsia"/>
          <w:sz w:val="32"/>
          <w:szCs w:val="32"/>
        </w:rPr>
        <w:t>世</w:t>
      </w:r>
      <w:proofErr w:type="gramEnd"/>
      <w:r w:rsidRPr="00C2389D">
        <w:rPr>
          <w:rFonts w:ascii="仿宋" w:eastAsia="仿宋" w:hAnsi="仿宋" w:hint="eastAsia"/>
          <w:sz w:val="32"/>
          <w:szCs w:val="32"/>
        </w:rPr>
        <w:t xml:space="preserve">博会、杭州亚运会、迪拜 City of Arabia 等国内外200 </w:t>
      </w:r>
      <w:proofErr w:type="gramStart"/>
      <w:r w:rsidRPr="00C2389D">
        <w:rPr>
          <w:rFonts w:ascii="仿宋" w:eastAsia="仿宋" w:hAnsi="仿宋" w:hint="eastAsia"/>
          <w:sz w:val="32"/>
          <w:szCs w:val="32"/>
        </w:rPr>
        <w:t>余项大型</w:t>
      </w:r>
      <w:proofErr w:type="gramEnd"/>
      <w:r w:rsidRPr="00C2389D">
        <w:rPr>
          <w:rFonts w:ascii="仿宋" w:eastAsia="仿宋" w:hAnsi="仿宋" w:hint="eastAsia"/>
          <w:sz w:val="32"/>
          <w:szCs w:val="32"/>
        </w:rPr>
        <w:t>工程，推广应用于 600 多家科研与工程单位，为提升我国空间结构工程</w:t>
      </w:r>
      <w:r w:rsidRPr="00C2389D">
        <w:rPr>
          <w:rFonts w:ascii="仿宋" w:eastAsia="仿宋" w:hAnsi="仿宋" w:hint="eastAsia"/>
          <w:sz w:val="32"/>
          <w:szCs w:val="32"/>
        </w:rPr>
        <w:lastRenderedPageBreak/>
        <w:t>技术水平并跻身国际前列做出了重要贡献。</w:t>
      </w:r>
    </w:p>
    <w:sectPr w:rsidR="00C2389D" w:rsidRPr="00C238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1FE2" w14:textId="77777777" w:rsidR="00FB6519" w:rsidRDefault="00FB6519" w:rsidP="00BB2E35">
      <w:r>
        <w:separator/>
      </w:r>
    </w:p>
  </w:endnote>
  <w:endnote w:type="continuationSeparator" w:id="0">
    <w:p w14:paraId="0CA7AE9A" w14:textId="77777777" w:rsidR="00FB6519" w:rsidRDefault="00FB6519" w:rsidP="00BB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8AAB" w14:textId="77777777" w:rsidR="00FB6519" w:rsidRDefault="00FB6519" w:rsidP="00BB2E35">
      <w:r>
        <w:separator/>
      </w:r>
    </w:p>
  </w:footnote>
  <w:footnote w:type="continuationSeparator" w:id="0">
    <w:p w14:paraId="49638D0A" w14:textId="77777777" w:rsidR="00FB6519" w:rsidRDefault="00FB6519" w:rsidP="00BB2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38B"/>
    <w:rsid w:val="0027638B"/>
    <w:rsid w:val="00385B99"/>
    <w:rsid w:val="008C0858"/>
    <w:rsid w:val="0095787D"/>
    <w:rsid w:val="00A26B53"/>
    <w:rsid w:val="00BB2E35"/>
    <w:rsid w:val="00C2389D"/>
    <w:rsid w:val="00FB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6625"/>
  <w15:docId w15:val="{8F635061-E1B6-41AB-9364-EFD52FE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E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2E35"/>
    <w:rPr>
      <w:sz w:val="18"/>
      <w:szCs w:val="18"/>
    </w:rPr>
  </w:style>
  <w:style w:type="paragraph" w:styleId="a5">
    <w:name w:val="footer"/>
    <w:basedOn w:val="a"/>
    <w:link w:val="a6"/>
    <w:uiPriority w:val="99"/>
    <w:unhideWhenUsed/>
    <w:rsid w:val="00BB2E35"/>
    <w:pPr>
      <w:tabs>
        <w:tab w:val="center" w:pos="4153"/>
        <w:tab w:val="right" w:pos="8306"/>
      </w:tabs>
      <w:snapToGrid w:val="0"/>
      <w:jc w:val="left"/>
    </w:pPr>
    <w:rPr>
      <w:sz w:val="18"/>
      <w:szCs w:val="18"/>
    </w:rPr>
  </w:style>
  <w:style w:type="character" w:customStyle="1" w:styleId="a6">
    <w:name w:val="页脚 字符"/>
    <w:basedOn w:val="a0"/>
    <w:link w:val="a5"/>
    <w:uiPriority w:val="99"/>
    <w:rsid w:val="00BB2E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qibin</dc:creator>
  <cp:keywords/>
  <dc:description/>
  <cp:lastModifiedBy>xuesong bao</cp:lastModifiedBy>
  <cp:revision>4</cp:revision>
  <dcterms:created xsi:type="dcterms:W3CDTF">2023-04-25T10:30:00Z</dcterms:created>
  <dcterms:modified xsi:type="dcterms:W3CDTF">2023-04-26T01:38:00Z</dcterms:modified>
</cp:coreProperties>
</file>