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C7" w:rsidRDefault="00EF798A">
      <w:pPr>
        <w:tabs>
          <w:tab w:val="left" w:pos="6660"/>
        </w:tabs>
        <w:spacing w:beforeLines="50" w:before="156" w:afterLines="50" w:after="156" w:line="360" w:lineRule="auto"/>
        <w:rPr>
          <w:rFonts w:eastAsia="黑体"/>
          <w:sz w:val="32"/>
        </w:rPr>
      </w:pPr>
      <w:r>
        <w:rPr>
          <w:rFonts w:eastAsia="黑体"/>
          <w:sz w:val="32"/>
        </w:rPr>
        <w:t>UDC</w:t>
      </w:r>
    </w:p>
    <w:p w:rsidR="003F5BC7" w:rsidRDefault="00EF798A">
      <w:pPr>
        <w:spacing w:beforeLines="50" w:before="156" w:afterLines="50" w:after="156" w:line="360" w:lineRule="auto"/>
        <w:jc w:val="center"/>
        <w:rPr>
          <w:rFonts w:ascii="宋体" w:hAnsi="宋体"/>
          <w:sz w:val="48"/>
        </w:rPr>
      </w:pPr>
      <w:r>
        <w:rPr>
          <w:rFonts w:ascii="宋体" w:hAnsi="宋体" w:hint="eastAsia"/>
          <w:sz w:val="36"/>
        </w:rPr>
        <w:t>中国土木工程学会</w:t>
      </w:r>
      <w:r>
        <w:rPr>
          <w:rFonts w:ascii="宋体" w:hAnsi="宋体"/>
          <w:sz w:val="36"/>
        </w:rPr>
        <w:t>标准</w:t>
      </w:r>
    </w:p>
    <w:p w:rsidR="003F5BC7" w:rsidRDefault="003F5BC7">
      <w:pPr>
        <w:spacing w:beforeLines="50" w:before="156" w:afterLines="50" w:after="156" w:line="360" w:lineRule="auto"/>
      </w:pPr>
    </w:p>
    <w:p w:rsidR="003F5BC7" w:rsidRDefault="00EF798A">
      <w:pPr>
        <w:spacing w:beforeLines="50" w:before="156" w:afterLines="50" w:after="156" w:line="360" w:lineRule="auto"/>
        <w:rPr>
          <w:rFonts w:eastAsia="黑体"/>
          <w:sz w:val="36"/>
        </w:rPr>
      </w:pPr>
      <w:r>
        <w:t xml:space="preserve">  </w:t>
      </w:r>
    </w:p>
    <w:p w:rsidR="003F5BC7" w:rsidRDefault="003F5BC7">
      <w:pPr>
        <w:spacing w:beforeLines="50" w:before="156" w:afterLines="50" w:after="156" w:line="360" w:lineRule="auto"/>
        <w:rPr>
          <w:rFonts w:eastAsia="黑体"/>
          <w:sz w:val="30"/>
        </w:rPr>
      </w:pPr>
    </w:p>
    <w:p w:rsidR="003F5BC7" w:rsidRDefault="00EF798A">
      <w:pPr>
        <w:spacing w:beforeLines="50" w:before="156" w:afterLines="50" w:after="156" w:line="360" w:lineRule="auto"/>
        <w:rPr>
          <w:sz w:val="32"/>
        </w:rPr>
      </w:pPr>
      <w:r>
        <w:rPr>
          <w:sz w:val="32"/>
        </w:rPr>
        <w:t xml:space="preserve">P                                  </w:t>
      </w:r>
      <w:r>
        <w:rPr>
          <w:rFonts w:hint="eastAsia"/>
          <w:sz w:val="32"/>
        </w:rPr>
        <w:t xml:space="preserve">  </w:t>
      </w:r>
      <w:r>
        <w:rPr>
          <w:sz w:val="32"/>
        </w:rPr>
        <w:t xml:space="preserve"> </w:t>
      </w:r>
      <w:r>
        <w:rPr>
          <w:rFonts w:hint="eastAsia"/>
          <w:sz w:val="32"/>
        </w:rPr>
        <w:t xml:space="preserve">  </w:t>
      </w:r>
      <w:r>
        <w:rPr>
          <w:rFonts w:hint="eastAsia"/>
          <w:sz w:val="30"/>
        </w:rPr>
        <w:t>T/CCES</w:t>
      </w:r>
      <w:r w:rsidR="00642FAA">
        <w:rPr>
          <w:sz w:val="30"/>
        </w:rPr>
        <w:t xml:space="preserve"> XX</w:t>
      </w:r>
      <w:r>
        <w:rPr>
          <w:rFonts w:hint="eastAsia"/>
          <w:sz w:val="30"/>
        </w:rPr>
        <w:t>－</w:t>
      </w:r>
      <w:r>
        <w:rPr>
          <w:rFonts w:hint="eastAsia"/>
          <w:sz w:val="30"/>
        </w:rPr>
        <w:t>20</w:t>
      </w:r>
      <w:r>
        <w:rPr>
          <w:sz w:val="30"/>
        </w:rPr>
        <w:t>2X</w:t>
      </w:r>
    </w:p>
    <w:p w:rsidR="003F5BC7" w:rsidRDefault="00EF798A">
      <w:pPr>
        <w:spacing w:beforeLines="50" w:before="156" w:afterLines="50" w:after="156" w:line="360" w:lineRule="auto"/>
        <w:ind w:left="-735"/>
      </w:pPr>
      <w:r>
        <w:rPr>
          <w:noProof/>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0" t="9525" r="0" b="9525"/>
                <wp:wrapNone/>
                <wp:docPr id="1" name="直线 32"/>
                <wp:cNvGraphicFramePr/>
                <a:graphic xmlns:a="http://schemas.openxmlformats.org/drawingml/2006/main">
                  <a:graphicData uri="http://schemas.microsoft.com/office/word/2010/wordprocessingShape">
                    <wps:wsp>
                      <wps:cNvCnPr/>
                      <wps:spPr>
                        <a:xfrm>
                          <a:off x="0" y="0"/>
                          <a:ext cx="59436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5E381ADB" id="直线 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" strokeweight="1.5pt"/>
            </w:pict>
          </mc:Fallback>
        </mc:AlternateContent>
      </w:r>
    </w:p>
    <w:p w:rsidR="003F5BC7" w:rsidRDefault="003F5BC7">
      <w:pPr>
        <w:autoSpaceDE w:val="0"/>
        <w:autoSpaceDN w:val="0"/>
        <w:spacing w:beforeLines="50" w:before="156" w:afterLines="50" w:after="156" w:line="360" w:lineRule="auto"/>
        <w:ind w:right="65"/>
        <w:jc w:val="center"/>
        <w:textAlignment w:val="bottom"/>
        <w:rPr>
          <w:rFonts w:eastAsia="黑体"/>
          <w:sz w:val="36"/>
        </w:rPr>
      </w:pPr>
    </w:p>
    <w:p w:rsidR="003F5BC7" w:rsidRDefault="00EF798A">
      <w:pPr>
        <w:spacing w:beforeLines="50" w:before="156" w:afterLines="50" w:after="156" w:line="360" w:lineRule="auto"/>
        <w:jc w:val="center"/>
        <w:rPr>
          <w:rFonts w:eastAsia="黑体"/>
          <w:sz w:val="48"/>
          <w:szCs w:val="48"/>
        </w:rPr>
      </w:pPr>
      <w:r>
        <w:rPr>
          <w:rFonts w:eastAsia="黑体" w:hint="eastAsia"/>
          <w:sz w:val="48"/>
          <w:szCs w:val="48"/>
        </w:rPr>
        <w:t>建设工程全过程工程咨询</w:t>
      </w:r>
      <w:r>
        <w:rPr>
          <w:rFonts w:eastAsia="黑体" w:hint="eastAsia"/>
          <w:sz w:val="48"/>
          <w:szCs w:val="48"/>
        </w:rPr>
        <w:t>BIM</w:t>
      </w:r>
      <w:r>
        <w:rPr>
          <w:rFonts w:eastAsia="黑体" w:hint="eastAsia"/>
          <w:sz w:val="48"/>
          <w:szCs w:val="48"/>
        </w:rPr>
        <w:t>应用标准</w:t>
      </w:r>
    </w:p>
    <w:p w:rsidR="003F5BC7" w:rsidRDefault="00EF798A">
      <w:pPr>
        <w:spacing w:beforeLines="50" w:before="156" w:afterLines="50" w:after="156" w:line="360" w:lineRule="auto"/>
        <w:jc w:val="center"/>
        <w:rPr>
          <w:rFonts w:eastAsia="黑体"/>
          <w:sz w:val="30"/>
        </w:rPr>
      </w:pPr>
      <w:r>
        <w:rPr>
          <w:rFonts w:eastAsia="黑体" w:hint="eastAsia"/>
          <w:sz w:val="30"/>
        </w:rPr>
        <w:t xml:space="preserve">BIM Application Standards for Full Process Engineering Consulting </w:t>
      </w:r>
      <w:proofErr w:type="gramStart"/>
      <w:r>
        <w:rPr>
          <w:rFonts w:eastAsia="黑体" w:hint="eastAsia"/>
          <w:sz w:val="30"/>
        </w:rPr>
        <w:t xml:space="preserve">in </w:t>
      </w:r>
      <w:r>
        <w:rPr>
          <w:rFonts w:eastAsia="黑体"/>
          <w:sz w:val="30"/>
        </w:rPr>
        <w:t xml:space="preserve"> </w:t>
      </w:r>
      <w:r>
        <w:rPr>
          <w:rFonts w:eastAsia="黑体" w:hint="eastAsia"/>
          <w:sz w:val="30"/>
        </w:rPr>
        <w:t>Construction</w:t>
      </w:r>
      <w:proofErr w:type="gramEnd"/>
      <w:r>
        <w:rPr>
          <w:rFonts w:eastAsia="黑体" w:hint="eastAsia"/>
          <w:sz w:val="30"/>
        </w:rPr>
        <w:t xml:space="preserve"> Projects</w:t>
      </w:r>
    </w:p>
    <w:p w:rsidR="003F5BC7" w:rsidRDefault="00EF798A">
      <w:pPr>
        <w:spacing w:beforeLines="50" w:before="156" w:afterLines="50" w:after="156" w:line="360" w:lineRule="auto"/>
        <w:jc w:val="center"/>
        <w:rPr>
          <w:rFonts w:ascii="Arial" w:hAnsi="Arial" w:cs="Arial"/>
          <w:sz w:val="24"/>
          <w:shd w:val="clear" w:color="auto" w:fill="FFFFFF"/>
        </w:rPr>
      </w:pPr>
      <w:r>
        <w:rPr>
          <w:rFonts w:eastAsia="黑体" w:hint="eastAsia"/>
          <w:sz w:val="30"/>
        </w:rPr>
        <w:t>（征求意见稿）</w:t>
      </w:r>
    </w:p>
    <w:p w:rsidR="003F5BC7" w:rsidRDefault="003F5BC7">
      <w:pPr>
        <w:spacing w:beforeLines="50" w:before="156" w:afterLines="50" w:after="156" w:line="360" w:lineRule="auto"/>
        <w:rPr>
          <w:rFonts w:eastAsia="黑体"/>
          <w:sz w:val="30"/>
        </w:rPr>
      </w:pPr>
    </w:p>
    <w:p w:rsidR="003F5BC7" w:rsidRDefault="003F5BC7">
      <w:pPr>
        <w:spacing w:beforeLines="50" w:before="156" w:afterLines="50" w:after="156" w:line="360" w:lineRule="auto"/>
        <w:rPr>
          <w:rFonts w:eastAsia="黑体"/>
          <w:sz w:val="30"/>
        </w:rPr>
      </w:pPr>
    </w:p>
    <w:p w:rsidR="003F5BC7" w:rsidRDefault="003F5BC7">
      <w:pPr>
        <w:spacing w:beforeLines="50" w:before="156" w:afterLines="50" w:after="156" w:line="360" w:lineRule="auto"/>
        <w:rPr>
          <w:rFonts w:eastAsia="黑体"/>
          <w:sz w:val="30"/>
        </w:rPr>
      </w:pPr>
    </w:p>
    <w:p w:rsidR="003F5BC7" w:rsidRDefault="003F5BC7">
      <w:pPr>
        <w:spacing w:beforeLines="50" w:before="156" w:afterLines="50" w:after="156" w:line="360" w:lineRule="auto"/>
        <w:rPr>
          <w:rFonts w:eastAsia="黑体"/>
          <w:sz w:val="30"/>
        </w:rPr>
      </w:pPr>
    </w:p>
    <w:p w:rsidR="003F5BC7" w:rsidRDefault="00EF798A">
      <w:pPr>
        <w:spacing w:beforeLines="50" w:before="156" w:afterLines="50" w:after="156" w:line="360" w:lineRule="auto"/>
        <w:rPr>
          <w:rFonts w:eastAsia="黑体"/>
          <w:sz w:val="30"/>
        </w:rPr>
      </w:pPr>
      <w:r>
        <w:rPr>
          <w:rFonts w:eastAsia="黑体"/>
          <w:noProof/>
          <w:sz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326390</wp:posOffset>
                </wp:positionV>
                <wp:extent cx="5724525" cy="0"/>
                <wp:effectExtent l="0" t="9525" r="9525" b="9525"/>
                <wp:wrapNone/>
                <wp:docPr id="2" name="直线 45"/>
                <wp:cNvGraphicFramePr/>
                <a:graphic xmlns:a="http://schemas.openxmlformats.org/drawingml/2006/main">
                  <a:graphicData uri="http://schemas.microsoft.com/office/word/2010/wordprocessingShape">
                    <wps:wsp>
                      <wps:cNvCnPr/>
                      <wps:spPr>
                        <a:xfrm>
                          <a:off x="0" y="0"/>
                          <a:ext cx="5724525"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w14:anchorId="71D28856" id="直线 4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" strokeweight="1.5pt"/>
            </w:pict>
          </mc:Fallback>
        </mc:AlternateContent>
      </w:r>
      <w:r>
        <w:rPr>
          <w:rFonts w:eastAsia="黑体" w:hint="eastAsia"/>
          <w:sz w:val="30"/>
        </w:rPr>
        <w:t>20</w:t>
      </w:r>
      <w:r>
        <w:rPr>
          <w:rFonts w:eastAsia="黑体"/>
          <w:sz w:val="30"/>
        </w:rPr>
        <w:t>2X</w:t>
      </w:r>
      <w:proofErr w:type="gramStart"/>
      <w:r>
        <w:rPr>
          <w:rFonts w:eastAsia="黑体"/>
          <w:sz w:val="30"/>
        </w:rPr>
        <w:t>–XX–XX</w:t>
      </w:r>
      <w:proofErr w:type="gramEnd"/>
      <w:r>
        <w:rPr>
          <w:rFonts w:eastAsia="黑体" w:hint="eastAsia"/>
          <w:sz w:val="30"/>
        </w:rPr>
        <w:t xml:space="preserve"> </w:t>
      </w:r>
      <w:r>
        <w:rPr>
          <w:rFonts w:eastAsia="黑体" w:hint="eastAsia"/>
          <w:sz w:val="30"/>
        </w:rPr>
        <w:t>发布</w:t>
      </w:r>
      <w:r>
        <w:rPr>
          <w:rFonts w:eastAsia="黑体" w:hint="eastAsia"/>
          <w:sz w:val="30"/>
        </w:rPr>
        <w:tab/>
      </w:r>
      <w:r>
        <w:rPr>
          <w:rFonts w:eastAsia="黑体" w:hint="eastAsia"/>
          <w:sz w:val="30"/>
        </w:rPr>
        <w:tab/>
      </w:r>
      <w:r>
        <w:rPr>
          <w:rFonts w:eastAsia="黑体" w:hint="eastAsia"/>
          <w:sz w:val="30"/>
        </w:rPr>
        <w:tab/>
      </w:r>
      <w:r>
        <w:rPr>
          <w:rFonts w:eastAsia="黑体" w:hint="eastAsia"/>
          <w:sz w:val="30"/>
        </w:rPr>
        <w:tab/>
      </w:r>
      <w:r>
        <w:rPr>
          <w:rFonts w:eastAsia="黑体" w:hint="eastAsia"/>
          <w:sz w:val="30"/>
        </w:rPr>
        <w:tab/>
      </w:r>
      <w:r>
        <w:rPr>
          <w:rFonts w:eastAsia="黑体" w:hint="eastAsia"/>
          <w:sz w:val="30"/>
        </w:rPr>
        <w:tab/>
      </w:r>
      <w:r>
        <w:rPr>
          <w:rFonts w:eastAsia="黑体" w:hint="eastAsia"/>
          <w:sz w:val="30"/>
        </w:rPr>
        <w:tab/>
      </w:r>
      <w:r>
        <w:rPr>
          <w:rFonts w:eastAsia="黑体" w:hint="eastAsia"/>
          <w:sz w:val="30"/>
        </w:rPr>
        <w:tab/>
        <w:t xml:space="preserve"> </w:t>
      </w:r>
      <w:r>
        <w:rPr>
          <w:rFonts w:eastAsia="黑体"/>
          <w:sz w:val="30"/>
        </w:rPr>
        <w:t xml:space="preserve">  </w:t>
      </w:r>
      <w:r>
        <w:rPr>
          <w:rFonts w:eastAsia="黑体" w:hint="eastAsia"/>
          <w:sz w:val="30"/>
        </w:rPr>
        <w:t>20</w:t>
      </w:r>
      <w:r>
        <w:rPr>
          <w:rFonts w:eastAsia="黑体"/>
          <w:sz w:val="30"/>
        </w:rPr>
        <w:t>2X</w:t>
      </w:r>
      <w:proofErr w:type="gramStart"/>
      <w:r>
        <w:rPr>
          <w:rFonts w:eastAsia="黑体"/>
          <w:sz w:val="30"/>
        </w:rPr>
        <w:t>–XX–XX</w:t>
      </w:r>
      <w:proofErr w:type="gramEnd"/>
      <w:r>
        <w:rPr>
          <w:rFonts w:eastAsia="黑体" w:hint="eastAsia"/>
          <w:sz w:val="30"/>
        </w:rPr>
        <w:t xml:space="preserve"> </w:t>
      </w:r>
      <w:r>
        <w:rPr>
          <w:rFonts w:eastAsia="黑体" w:hint="eastAsia"/>
          <w:sz w:val="30"/>
        </w:rPr>
        <w:t>实施</w:t>
      </w:r>
    </w:p>
    <w:p w:rsidR="003F5BC7" w:rsidRDefault="00EF798A">
      <w:pPr>
        <w:spacing w:beforeLines="50" w:before="156" w:afterLines="50" w:after="156" w:line="360" w:lineRule="auto"/>
        <w:jc w:val="center"/>
        <w:sectPr w:rsidR="003F5BC7">
          <w:headerReference w:type="default" r:id="rId8"/>
          <w:footerReference w:type="even" r:id="rId9"/>
          <w:type w:val="continuous"/>
          <w:pgSz w:w="11907" w:h="16840"/>
          <w:pgMar w:top="1418" w:right="1440" w:bottom="1418" w:left="1440" w:header="851" w:footer="992" w:gutter="0"/>
          <w:pgNumType w:fmt="upperRoman"/>
          <w:cols w:space="720"/>
          <w:docGrid w:type="lines" w:linePitch="312"/>
        </w:sectPr>
      </w:pPr>
      <w:r>
        <w:rPr>
          <w:rFonts w:eastAsia="黑体" w:hint="eastAsia"/>
          <w:sz w:val="30"/>
        </w:rPr>
        <w:t>中国土木工程学会</w:t>
      </w:r>
      <w:r>
        <w:rPr>
          <w:rFonts w:eastAsia="黑体" w:hint="eastAsia"/>
          <w:sz w:val="30"/>
        </w:rPr>
        <w:t xml:space="preserve">    </w:t>
      </w:r>
      <w:r>
        <w:rPr>
          <w:rFonts w:eastAsia="黑体" w:hint="eastAsia"/>
          <w:sz w:val="30"/>
        </w:rPr>
        <w:t>发布</w:t>
      </w:r>
    </w:p>
    <w:p w:rsidR="003F5BC7" w:rsidRDefault="003F5BC7">
      <w:pPr>
        <w:spacing w:beforeLines="50" w:before="156" w:afterLines="50" w:after="156" w:line="360" w:lineRule="auto"/>
        <w:jc w:val="both"/>
        <w:rPr>
          <w:rFonts w:eastAsia="黑体"/>
          <w:b/>
          <w:sz w:val="32"/>
          <w:szCs w:val="32"/>
        </w:rPr>
      </w:pPr>
    </w:p>
    <w:p w:rsidR="003F5BC7" w:rsidRDefault="00EF798A">
      <w:pPr>
        <w:spacing w:beforeLines="50" w:before="156" w:afterLines="50" w:after="156" w:line="360" w:lineRule="auto"/>
        <w:jc w:val="center"/>
        <w:rPr>
          <w:rFonts w:ascii="宋体" w:hAnsi="宋体"/>
          <w:b/>
          <w:sz w:val="32"/>
          <w:szCs w:val="32"/>
        </w:rPr>
      </w:pPr>
      <w:r>
        <w:rPr>
          <w:rFonts w:ascii="宋体" w:hAnsi="宋体" w:hint="eastAsia"/>
          <w:b/>
          <w:sz w:val="32"/>
          <w:szCs w:val="32"/>
        </w:rPr>
        <w:t>中国土木工程学会标准</w:t>
      </w:r>
    </w:p>
    <w:p w:rsidR="003F5BC7" w:rsidRDefault="003F5BC7">
      <w:pPr>
        <w:spacing w:beforeLines="50" w:before="156" w:afterLines="50" w:after="156" w:line="360" w:lineRule="auto"/>
        <w:jc w:val="center"/>
        <w:rPr>
          <w:rFonts w:eastAsia="黑体"/>
          <w:b/>
          <w:sz w:val="32"/>
          <w:szCs w:val="32"/>
        </w:rPr>
      </w:pPr>
    </w:p>
    <w:p w:rsidR="003F5BC7" w:rsidRDefault="003F5BC7">
      <w:pPr>
        <w:spacing w:beforeLines="50" w:before="156" w:afterLines="50" w:after="156" w:line="360" w:lineRule="auto"/>
        <w:jc w:val="both"/>
        <w:rPr>
          <w:rFonts w:eastAsia="黑体"/>
          <w:b/>
          <w:sz w:val="32"/>
          <w:szCs w:val="32"/>
        </w:rPr>
      </w:pPr>
    </w:p>
    <w:p w:rsidR="003F5BC7" w:rsidRDefault="00EF798A">
      <w:pPr>
        <w:spacing w:beforeLines="50" w:before="156" w:afterLines="50" w:after="156" w:line="360" w:lineRule="auto"/>
        <w:jc w:val="center"/>
        <w:rPr>
          <w:sz w:val="30"/>
        </w:rPr>
      </w:pPr>
      <w:r>
        <w:rPr>
          <w:rFonts w:eastAsia="黑体" w:hint="eastAsia"/>
          <w:sz w:val="48"/>
          <w:szCs w:val="48"/>
        </w:rPr>
        <w:t>建设工程全过程工程咨询</w:t>
      </w:r>
      <w:r>
        <w:rPr>
          <w:rFonts w:eastAsia="黑体" w:hint="eastAsia"/>
          <w:sz w:val="48"/>
          <w:szCs w:val="48"/>
        </w:rPr>
        <w:t>BIM</w:t>
      </w:r>
      <w:r>
        <w:rPr>
          <w:rFonts w:eastAsia="黑体" w:hint="eastAsia"/>
          <w:sz w:val="48"/>
          <w:szCs w:val="48"/>
        </w:rPr>
        <w:t>应用标准</w:t>
      </w:r>
      <w:r>
        <w:rPr>
          <w:rFonts w:eastAsia="黑体" w:hint="eastAsia"/>
          <w:sz w:val="30"/>
        </w:rPr>
        <w:t>BIM Application Standards for Full Process Engineering Consulting in Construction Projects</w:t>
      </w:r>
    </w:p>
    <w:p w:rsidR="003F5BC7" w:rsidRDefault="003F5BC7">
      <w:pPr>
        <w:spacing w:beforeLines="50" w:before="156" w:afterLines="50" w:after="156" w:line="360" w:lineRule="auto"/>
        <w:rPr>
          <w:rFonts w:eastAsia="黑体"/>
          <w:b/>
          <w:sz w:val="28"/>
          <w:szCs w:val="28"/>
        </w:rPr>
      </w:pPr>
    </w:p>
    <w:p w:rsidR="003F5BC7" w:rsidRDefault="003F5BC7">
      <w:pPr>
        <w:spacing w:beforeLines="50" w:before="156" w:afterLines="50" w:after="156" w:line="360" w:lineRule="auto"/>
        <w:jc w:val="both"/>
        <w:rPr>
          <w:rFonts w:eastAsia="黑体"/>
          <w:b/>
          <w:sz w:val="28"/>
          <w:szCs w:val="28"/>
        </w:rPr>
      </w:pPr>
    </w:p>
    <w:p w:rsidR="003F5BC7" w:rsidRDefault="00EF798A">
      <w:pPr>
        <w:spacing w:beforeLines="50" w:before="156" w:afterLines="50" w:after="156" w:line="360" w:lineRule="auto"/>
        <w:jc w:val="center"/>
        <w:rPr>
          <w:rFonts w:eastAsia="黑体"/>
          <w:b/>
          <w:sz w:val="28"/>
          <w:szCs w:val="28"/>
        </w:rPr>
      </w:pPr>
      <w:r>
        <w:rPr>
          <w:rFonts w:eastAsia="黑体" w:hint="eastAsia"/>
          <w:b/>
          <w:sz w:val="28"/>
          <w:szCs w:val="28"/>
        </w:rPr>
        <w:t xml:space="preserve">T/CCES </w:t>
      </w:r>
      <w:r w:rsidR="00261BEA">
        <w:rPr>
          <w:rFonts w:eastAsia="黑体"/>
          <w:b/>
          <w:sz w:val="28"/>
          <w:szCs w:val="28"/>
        </w:rPr>
        <w:t>XX</w:t>
      </w:r>
      <w:r>
        <w:rPr>
          <w:rFonts w:eastAsia="黑体" w:hint="eastAsia"/>
          <w:b/>
          <w:sz w:val="28"/>
          <w:szCs w:val="28"/>
        </w:rPr>
        <w:t>－</w:t>
      </w:r>
      <w:r>
        <w:rPr>
          <w:rFonts w:eastAsia="黑体" w:hint="eastAsia"/>
          <w:b/>
          <w:sz w:val="28"/>
          <w:szCs w:val="28"/>
        </w:rPr>
        <w:t>20</w:t>
      </w:r>
      <w:r>
        <w:rPr>
          <w:rFonts w:eastAsia="黑体"/>
          <w:b/>
          <w:sz w:val="28"/>
          <w:szCs w:val="28"/>
        </w:rPr>
        <w:t>2X</w:t>
      </w:r>
      <w:bookmarkStart w:id="0" w:name="_GoBack"/>
      <w:bookmarkEnd w:id="0"/>
    </w:p>
    <w:p w:rsidR="003F5BC7" w:rsidRDefault="003F5BC7">
      <w:pPr>
        <w:spacing w:beforeLines="50" w:before="156" w:afterLines="50" w:after="156" w:line="360" w:lineRule="auto"/>
        <w:ind w:firstLineChars="1150" w:firstLine="3233"/>
        <w:rPr>
          <w:rFonts w:eastAsia="黑体"/>
          <w:b/>
          <w:sz w:val="28"/>
          <w:szCs w:val="28"/>
        </w:rPr>
      </w:pPr>
    </w:p>
    <w:p w:rsidR="003F5BC7" w:rsidRDefault="003F5BC7">
      <w:pPr>
        <w:spacing w:beforeLines="50" w:before="156" w:afterLines="50" w:after="156" w:line="360" w:lineRule="auto"/>
        <w:ind w:firstLineChars="900" w:firstLine="2520"/>
        <w:rPr>
          <w:rFonts w:ascii="宋体" w:hAnsi="宋体"/>
          <w:sz w:val="28"/>
          <w:szCs w:val="28"/>
        </w:rPr>
      </w:pPr>
    </w:p>
    <w:p w:rsidR="003F5BC7" w:rsidRDefault="00EF798A">
      <w:pPr>
        <w:spacing w:beforeLines="50" w:before="156" w:afterLines="50" w:after="156" w:line="360" w:lineRule="auto"/>
        <w:ind w:firstLineChars="900" w:firstLine="2520"/>
        <w:rPr>
          <w:rFonts w:ascii="宋体" w:hAnsi="宋体"/>
          <w:sz w:val="28"/>
          <w:szCs w:val="28"/>
        </w:rPr>
      </w:pPr>
      <w:r>
        <w:rPr>
          <w:rFonts w:ascii="宋体" w:hAnsi="宋体" w:hint="eastAsia"/>
          <w:sz w:val="28"/>
          <w:szCs w:val="28"/>
        </w:rPr>
        <w:t>批准单位：中国土木工程学会</w:t>
      </w:r>
    </w:p>
    <w:p w:rsidR="003F5BC7" w:rsidRDefault="00EF798A">
      <w:pPr>
        <w:spacing w:beforeLines="50" w:before="156" w:afterLines="50" w:after="156" w:line="360" w:lineRule="auto"/>
        <w:ind w:firstLineChars="900" w:firstLine="2520"/>
        <w:rPr>
          <w:rFonts w:ascii="宋体" w:hAnsi="宋体"/>
          <w:szCs w:val="21"/>
        </w:rPr>
      </w:pPr>
      <w:r>
        <w:rPr>
          <w:rFonts w:ascii="宋体" w:hAnsi="宋体" w:hint="eastAsia"/>
          <w:sz w:val="28"/>
          <w:szCs w:val="28"/>
        </w:rPr>
        <w:t>施行日期：</w:t>
      </w:r>
      <w:r>
        <w:rPr>
          <w:sz w:val="28"/>
          <w:szCs w:val="28"/>
        </w:rPr>
        <w:t>20XX</w:t>
      </w:r>
      <w:r>
        <w:rPr>
          <w:rFonts w:ascii="宋体" w:hAnsi="宋体" w:hint="eastAsia"/>
          <w:sz w:val="28"/>
          <w:szCs w:val="28"/>
        </w:rPr>
        <w:t>年</w:t>
      </w:r>
      <w:r>
        <w:rPr>
          <w:sz w:val="28"/>
          <w:szCs w:val="28"/>
        </w:rPr>
        <w:t>X</w:t>
      </w:r>
      <w:r>
        <w:rPr>
          <w:rFonts w:ascii="宋体" w:hAnsi="宋体" w:hint="eastAsia"/>
          <w:sz w:val="28"/>
          <w:szCs w:val="28"/>
        </w:rPr>
        <w:t>月</w:t>
      </w:r>
      <w:r>
        <w:rPr>
          <w:sz w:val="28"/>
          <w:szCs w:val="28"/>
        </w:rPr>
        <w:t>X</w:t>
      </w:r>
      <w:r>
        <w:rPr>
          <w:rFonts w:ascii="宋体" w:hAnsi="宋体" w:hint="eastAsia"/>
          <w:sz w:val="28"/>
          <w:szCs w:val="28"/>
        </w:rPr>
        <w:t>日</w:t>
      </w:r>
    </w:p>
    <w:p w:rsidR="003F5BC7" w:rsidRDefault="003F5BC7">
      <w:pPr>
        <w:spacing w:beforeLines="50" w:before="156" w:afterLines="50" w:after="156" w:line="360" w:lineRule="auto"/>
        <w:rPr>
          <w:rFonts w:eastAsia="黑体"/>
          <w:b/>
          <w:sz w:val="32"/>
          <w:szCs w:val="32"/>
        </w:rPr>
      </w:pPr>
    </w:p>
    <w:p w:rsidR="003F5BC7" w:rsidRDefault="003F5BC7">
      <w:pPr>
        <w:spacing w:beforeLines="50" w:before="156" w:afterLines="50" w:after="156" w:line="360" w:lineRule="auto"/>
        <w:rPr>
          <w:rFonts w:eastAsia="黑体"/>
          <w:b/>
          <w:sz w:val="32"/>
          <w:szCs w:val="32"/>
        </w:rPr>
      </w:pPr>
    </w:p>
    <w:p w:rsidR="003F5BC7" w:rsidRDefault="003F5BC7">
      <w:pPr>
        <w:spacing w:beforeLines="50" w:before="156" w:afterLines="50" w:after="156" w:line="360" w:lineRule="auto"/>
        <w:jc w:val="center"/>
        <w:rPr>
          <w:rFonts w:eastAsia="仿宋_GB2312"/>
          <w:sz w:val="28"/>
          <w:szCs w:val="28"/>
        </w:rPr>
      </w:pPr>
    </w:p>
    <w:p w:rsidR="003F5BC7" w:rsidRDefault="00EF798A">
      <w:pPr>
        <w:spacing w:beforeLines="50" w:before="156" w:afterLines="50" w:after="156" w:line="360" w:lineRule="auto"/>
        <w:ind w:firstLineChars="1300" w:firstLine="3640"/>
        <w:jc w:val="both"/>
        <w:rPr>
          <w:rFonts w:ascii="黑体" w:eastAsia="黑体" w:hAnsi="黑体"/>
          <w:sz w:val="28"/>
          <w:szCs w:val="28"/>
        </w:rPr>
      </w:pPr>
      <w:r>
        <w:rPr>
          <w:rFonts w:ascii="黑体" w:eastAsia="黑体" w:hAnsi="黑体"/>
          <w:sz w:val="28"/>
          <w:szCs w:val="28"/>
        </w:rPr>
        <w:t>202X  北</w:t>
      </w:r>
      <w:r>
        <w:rPr>
          <w:rFonts w:ascii="黑体" w:eastAsia="黑体" w:hAnsi="黑体" w:hint="eastAsia"/>
          <w:sz w:val="28"/>
          <w:szCs w:val="28"/>
        </w:rPr>
        <w:t xml:space="preserve">  </w:t>
      </w:r>
      <w:r>
        <w:rPr>
          <w:rFonts w:ascii="黑体" w:eastAsia="黑体" w:hAnsi="黑体"/>
          <w:sz w:val="28"/>
          <w:szCs w:val="28"/>
        </w:rPr>
        <w:t>京</w:t>
      </w:r>
    </w:p>
    <w:p w:rsidR="003F5BC7" w:rsidRDefault="003F5BC7">
      <w:pPr>
        <w:spacing w:beforeLines="50" w:before="156" w:afterLines="50" w:after="156" w:line="360" w:lineRule="auto"/>
        <w:jc w:val="center"/>
        <w:rPr>
          <w:rFonts w:ascii="黑体" w:eastAsia="黑体" w:hAnsi="黑体"/>
          <w:b/>
          <w:sz w:val="28"/>
          <w:szCs w:val="28"/>
        </w:rPr>
        <w:sectPr w:rsidR="003F5BC7">
          <w:footerReference w:type="default" r:id="rId10"/>
          <w:pgSz w:w="11906" w:h="16838"/>
          <w:pgMar w:top="1418" w:right="1701" w:bottom="1418" w:left="1701" w:header="851" w:footer="992" w:gutter="0"/>
          <w:pgNumType w:fmt="upperRoman" w:start="1"/>
          <w:cols w:space="720"/>
          <w:docGrid w:type="lines" w:linePitch="312"/>
        </w:sectPr>
      </w:pPr>
    </w:p>
    <w:p w:rsidR="003F5BC7" w:rsidRDefault="00EF798A">
      <w:pPr>
        <w:pStyle w:val="afb"/>
        <w:spacing w:beforeLines="50" w:before="156" w:afterLines="50" w:after="156" w:line="360" w:lineRule="auto"/>
        <w:jc w:val="center"/>
        <w:rPr>
          <w:rFonts w:ascii="Times New Roman" w:hAnsi="Times New Roman"/>
          <w:color w:val="auto"/>
        </w:rPr>
      </w:pPr>
      <w:bookmarkStart w:id="1" w:name="_Toc31541"/>
      <w:bookmarkStart w:id="2" w:name="_Toc6915"/>
      <w:r>
        <w:rPr>
          <w:rFonts w:ascii="Times New Roman" w:hAnsi="Times New Roman"/>
          <w:color w:val="auto"/>
        </w:rPr>
        <w:lastRenderedPageBreak/>
        <w:t>前</w:t>
      </w:r>
      <w:r>
        <w:rPr>
          <w:rFonts w:ascii="Times New Roman" w:hAnsi="Times New Roman"/>
          <w:color w:val="auto"/>
        </w:rPr>
        <w:t xml:space="preserve">  </w:t>
      </w:r>
      <w:r>
        <w:rPr>
          <w:rFonts w:ascii="Times New Roman" w:hAnsi="Times New Roman"/>
          <w:color w:val="auto"/>
        </w:rPr>
        <w:t>言</w:t>
      </w:r>
      <w:bookmarkEnd w:id="1"/>
      <w:bookmarkEnd w:id="2"/>
    </w:p>
    <w:p w:rsidR="003F5BC7" w:rsidRDefault="00EF798A" w:rsidP="00642FAA">
      <w:pPr>
        <w:spacing w:line="360" w:lineRule="auto"/>
        <w:ind w:firstLineChars="200" w:firstLine="480"/>
        <w:contextualSpacing/>
        <w:jc w:val="both"/>
        <w:rPr>
          <w:rFonts w:ascii="宋体" w:hAnsi="宋体" w:cs="宋体"/>
          <w:sz w:val="24"/>
        </w:rPr>
      </w:pPr>
      <w:r>
        <w:rPr>
          <w:rFonts w:ascii="宋体" w:hAnsi="宋体" w:cs="宋体" w:hint="eastAsia"/>
          <w:sz w:val="24"/>
        </w:rPr>
        <w:t>本</w:t>
      </w:r>
      <w:bookmarkStart w:id="3" w:name="_Hlk35444267"/>
      <w:r>
        <w:rPr>
          <w:rFonts w:ascii="宋体" w:hAnsi="宋体" w:cs="宋体" w:hint="eastAsia"/>
          <w:sz w:val="24"/>
        </w:rPr>
        <w:t>标准</w:t>
      </w:r>
      <w:bookmarkEnd w:id="3"/>
      <w:r>
        <w:rPr>
          <w:rFonts w:ascii="宋体" w:hAnsi="宋体" w:cs="宋体" w:hint="eastAsia"/>
          <w:sz w:val="24"/>
        </w:rPr>
        <w:t>是根据中国土木工程学会《关于发布&lt;</w:t>
      </w:r>
      <w:r>
        <w:rPr>
          <w:sz w:val="24"/>
        </w:rPr>
        <w:t>2021</w:t>
      </w:r>
      <w:r>
        <w:rPr>
          <w:rFonts w:ascii="宋体" w:hAnsi="宋体" w:cs="宋体" w:hint="eastAsia"/>
          <w:sz w:val="24"/>
        </w:rPr>
        <w:t>年中国土木工程学会标准立项计划&gt;的通知》（学标委〔</w:t>
      </w:r>
      <w:r>
        <w:rPr>
          <w:sz w:val="24"/>
        </w:rPr>
        <w:t>2021</w:t>
      </w:r>
      <w:r>
        <w:rPr>
          <w:rFonts w:ascii="宋体" w:hAnsi="宋体" w:cs="宋体" w:hint="eastAsia"/>
          <w:sz w:val="24"/>
        </w:rPr>
        <w:t>〕</w:t>
      </w:r>
      <w:r>
        <w:rPr>
          <w:sz w:val="24"/>
        </w:rPr>
        <w:t>25</w:t>
      </w:r>
      <w:r>
        <w:rPr>
          <w:rFonts w:ascii="宋体" w:hAnsi="宋体" w:cs="宋体" w:hint="eastAsia"/>
          <w:sz w:val="24"/>
        </w:rPr>
        <w:t>号）的要求，由重庆市设计院有限公司、</w:t>
      </w:r>
      <w:proofErr w:type="gramStart"/>
      <w:r>
        <w:rPr>
          <w:rFonts w:ascii="宋体" w:hAnsi="宋体" w:cs="宋体" w:hint="eastAsia"/>
          <w:sz w:val="24"/>
        </w:rPr>
        <w:t>同炎数智</w:t>
      </w:r>
      <w:proofErr w:type="gramEnd"/>
      <w:r>
        <w:rPr>
          <w:rFonts w:ascii="宋体" w:hAnsi="宋体" w:cs="宋体" w:hint="eastAsia"/>
          <w:sz w:val="24"/>
        </w:rPr>
        <w:t>科技（重庆）有限公司、重庆市土木建筑学会</w:t>
      </w:r>
      <w:r>
        <w:rPr>
          <w:sz w:val="24"/>
        </w:rPr>
        <w:t>BIM</w:t>
      </w:r>
      <w:r>
        <w:rPr>
          <w:rFonts w:ascii="宋体" w:hAnsi="宋体" w:cs="宋体" w:hint="eastAsia"/>
          <w:sz w:val="24"/>
        </w:rPr>
        <w:t>分会会同有关单位编制完成。</w:t>
      </w:r>
    </w:p>
    <w:p w:rsidR="003F5BC7" w:rsidRDefault="00EF798A" w:rsidP="00642FAA">
      <w:pPr>
        <w:spacing w:line="360" w:lineRule="auto"/>
        <w:ind w:firstLineChars="200" w:firstLine="480"/>
        <w:contextualSpacing/>
        <w:jc w:val="both"/>
        <w:rPr>
          <w:rFonts w:ascii="宋体" w:hAnsi="宋体" w:cs="宋体"/>
          <w:sz w:val="24"/>
        </w:rPr>
      </w:pPr>
      <w:r>
        <w:rPr>
          <w:rFonts w:ascii="宋体" w:hAnsi="宋体" w:cs="宋体" w:hint="eastAsia"/>
          <w:sz w:val="24"/>
        </w:rPr>
        <w:t>在本标准编制过程中，编制组广泛调查、研究和总结了实践经验，参考了国内外有关标准，并在广泛征求意见基础上，对具体内容进行了反复讨论、协调和修改，最后经审查定稿。</w:t>
      </w:r>
    </w:p>
    <w:p w:rsidR="003F5BC7" w:rsidRDefault="00EF798A" w:rsidP="00642FAA">
      <w:pPr>
        <w:spacing w:line="360" w:lineRule="auto"/>
        <w:ind w:firstLineChars="200" w:firstLine="480"/>
        <w:contextualSpacing/>
        <w:jc w:val="both"/>
        <w:rPr>
          <w:rFonts w:ascii="宋体" w:hAnsi="宋体" w:cs="宋体"/>
          <w:sz w:val="24"/>
        </w:rPr>
      </w:pPr>
      <w:r>
        <w:rPr>
          <w:rFonts w:ascii="宋体" w:hAnsi="宋体" w:cs="宋体" w:hint="eastAsia"/>
          <w:sz w:val="24"/>
        </w:rPr>
        <w:t>本标准的主要技术内容是：总则，术语、符号与参考标准，基本规定，协同应用，投资决策，勘察设计，施工阶段，运营与维护。</w:t>
      </w:r>
    </w:p>
    <w:p w:rsidR="003F5BC7" w:rsidRDefault="00EF798A" w:rsidP="00642FAA">
      <w:pPr>
        <w:spacing w:line="360" w:lineRule="auto"/>
        <w:ind w:firstLineChars="200" w:firstLine="480"/>
        <w:contextualSpacing/>
        <w:jc w:val="both"/>
        <w:rPr>
          <w:rFonts w:ascii="宋体" w:hAnsi="宋体" w:cs="宋体"/>
          <w:sz w:val="24"/>
        </w:rPr>
      </w:pPr>
      <w:r>
        <w:rPr>
          <w:rFonts w:ascii="宋体" w:hAnsi="宋体" w:cs="宋体" w:hint="eastAsia"/>
          <w:sz w:val="24"/>
        </w:rPr>
        <w:t>请注意本标准的某些内容可能涉及专利。本标准的发布机构不承担识别这些专利的责任。</w:t>
      </w:r>
    </w:p>
    <w:p w:rsidR="003F5BC7" w:rsidRDefault="00EF798A" w:rsidP="00642FAA">
      <w:pPr>
        <w:spacing w:line="360" w:lineRule="auto"/>
        <w:ind w:firstLineChars="200" w:firstLine="480"/>
        <w:contextualSpacing/>
        <w:jc w:val="both"/>
        <w:rPr>
          <w:rFonts w:ascii="宋体" w:hAnsi="宋体" w:cs="宋体"/>
          <w:sz w:val="24"/>
        </w:rPr>
      </w:pPr>
      <w:r>
        <w:rPr>
          <w:rFonts w:ascii="宋体" w:hAnsi="宋体" w:cs="宋体" w:hint="eastAsia"/>
          <w:sz w:val="24"/>
        </w:rPr>
        <w:t>本标准由中国土木工程学会标准与出版工作委员会负责管理，由重庆市设计院有限公司负责具体技术内容的解释。执行过程中如有修改意见或建议，请寄送重庆市设计院有限公司（地址：重庆市渝中区人和街</w:t>
      </w:r>
      <w:r>
        <w:rPr>
          <w:sz w:val="24"/>
        </w:rPr>
        <w:t>31</w:t>
      </w:r>
      <w:r>
        <w:rPr>
          <w:rFonts w:ascii="宋体" w:hAnsi="宋体" w:cs="宋体" w:hint="eastAsia"/>
          <w:sz w:val="24"/>
        </w:rPr>
        <w:t>号。邮政编码：</w:t>
      </w:r>
      <w:r>
        <w:rPr>
          <w:sz w:val="24"/>
        </w:rPr>
        <w:t>400010</w:t>
      </w:r>
      <w:r>
        <w:rPr>
          <w:rFonts w:ascii="宋体" w:hAnsi="宋体" w:cs="宋体" w:hint="eastAsia"/>
          <w:sz w:val="24"/>
        </w:rPr>
        <w:t>。电子邮箱：</w:t>
      </w:r>
      <w:r w:rsidR="00133E95">
        <w:fldChar w:fldCharType="begin"/>
      </w:r>
      <w:r w:rsidR="00133E95">
        <w:instrText xml:space="preserve"> HYPERLINK "mailto:372438025@qq.com</w:instrText>
      </w:r>
      <w:r w:rsidR="00133E95">
        <w:instrText>）。</w:instrText>
      </w:r>
      <w:r w:rsidR="00133E95">
        <w:instrText xml:space="preserve">" </w:instrText>
      </w:r>
      <w:r w:rsidR="00133E95">
        <w:fldChar w:fldCharType="separate"/>
      </w:r>
      <w:r>
        <w:rPr>
          <w:rStyle w:val="af8"/>
          <w:sz w:val="24"/>
        </w:rPr>
        <w:t>372438025@qq.com</w:t>
      </w:r>
      <w:r>
        <w:rPr>
          <w:rStyle w:val="af8"/>
          <w:rFonts w:ascii="宋体" w:hAnsi="宋体" w:cs="宋体" w:hint="eastAsia"/>
          <w:sz w:val="24"/>
        </w:rPr>
        <w:t>）。</w:t>
      </w:r>
      <w:r w:rsidR="00133E95">
        <w:rPr>
          <w:rStyle w:val="af8"/>
          <w:rFonts w:ascii="宋体" w:hAnsi="宋体" w:cs="宋体"/>
          <w:sz w:val="24"/>
        </w:rPr>
        <w:fldChar w:fldCharType="end"/>
      </w:r>
    </w:p>
    <w:p w:rsidR="003F5BC7" w:rsidRDefault="00EF798A" w:rsidP="00642FAA">
      <w:pPr>
        <w:spacing w:line="360" w:lineRule="auto"/>
        <w:ind w:firstLineChars="400" w:firstLine="960"/>
        <w:contextualSpacing/>
        <w:rPr>
          <w:rFonts w:ascii="宋体" w:hAnsi="宋体" w:cs="宋体"/>
          <w:sz w:val="24"/>
        </w:rPr>
      </w:pPr>
      <w:r>
        <w:rPr>
          <w:rFonts w:ascii="宋体" w:hAnsi="宋体" w:cs="宋体" w:hint="eastAsia"/>
          <w:sz w:val="24"/>
        </w:rPr>
        <w:t>本标准主编单位：重庆市设计院有限公司</w:t>
      </w:r>
    </w:p>
    <w:p w:rsidR="003F5BC7" w:rsidRDefault="00EF798A" w:rsidP="00642FAA">
      <w:pPr>
        <w:spacing w:line="360" w:lineRule="auto"/>
        <w:ind w:firstLineChars="1200" w:firstLine="2880"/>
        <w:contextualSpacing/>
        <w:rPr>
          <w:rFonts w:ascii="宋体" w:hAnsi="宋体" w:cs="宋体"/>
          <w:sz w:val="24"/>
        </w:rPr>
      </w:pPr>
      <w:proofErr w:type="gramStart"/>
      <w:r>
        <w:rPr>
          <w:rFonts w:ascii="宋体" w:hAnsi="宋体" w:cs="宋体" w:hint="eastAsia"/>
          <w:sz w:val="24"/>
        </w:rPr>
        <w:t>同炎数智</w:t>
      </w:r>
      <w:proofErr w:type="gramEnd"/>
      <w:r>
        <w:rPr>
          <w:rFonts w:ascii="宋体" w:hAnsi="宋体" w:cs="宋体" w:hint="eastAsia"/>
          <w:sz w:val="24"/>
        </w:rPr>
        <w:t>科技（重庆）有限公司</w:t>
      </w:r>
    </w:p>
    <w:p w:rsidR="003F5BC7" w:rsidRDefault="00EF798A" w:rsidP="00642FAA">
      <w:pPr>
        <w:spacing w:line="360" w:lineRule="auto"/>
        <w:ind w:firstLineChars="1200" w:firstLine="2880"/>
        <w:contextualSpacing/>
        <w:jc w:val="both"/>
        <w:rPr>
          <w:rFonts w:ascii="宋体" w:hAnsi="宋体" w:cs="宋体"/>
          <w:sz w:val="24"/>
        </w:rPr>
      </w:pPr>
      <w:r>
        <w:rPr>
          <w:rFonts w:ascii="宋体" w:hAnsi="宋体" w:cs="宋体" w:hint="eastAsia"/>
          <w:sz w:val="24"/>
        </w:rPr>
        <w:t>重庆市土木建筑学会</w:t>
      </w:r>
      <w:r>
        <w:rPr>
          <w:sz w:val="24"/>
        </w:rPr>
        <w:t>BIM</w:t>
      </w:r>
      <w:r>
        <w:rPr>
          <w:rFonts w:ascii="宋体" w:hAnsi="宋体" w:cs="宋体" w:hint="eastAsia"/>
          <w:sz w:val="24"/>
        </w:rPr>
        <w:t>分会</w:t>
      </w:r>
    </w:p>
    <w:p w:rsidR="003F5BC7" w:rsidRDefault="00EF798A" w:rsidP="007F4CE3">
      <w:pPr>
        <w:spacing w:line="360" w:lineRule="auto"/>
        <w:ind w:firstLineChars="400" w:firstLine="960"/>
        <w:contextualSpacing/>
        <w:jc w:val="both"/>
        <w:rPr>
          <w:rFonts w:ascii="宋体" w:hAnsi="宋体" w:cs="宋体"/>
          <w:sz w:val="24"/>
        </w:rPr>
      </w:pPr>
      <w:r>
        <w:rPr>
          <w:rFonts w:ascii="宋体" w:hAnsi="宋体" w:cs="宋体" w:hint="eastAsia"/>
          <w:sz w:val="24"/>
        </w:rPr>
        <w:t>本标准参编单位：</w:t>
      </w:r>
      <w:r w:rsidR="007F4CE3">
        <w:rPr>
          <w:rFonts w:ascii="宋体" w:hAnsi="宋体" w:cs="宋体" w:hint="eastAsia"/>
          <w:sz w:val="24"/>
        </w:rPr>
        <w:t>XXX</w:t>
      </w:r>
    </w:p>
    <w:p w:rsidR="003F5BC7" w:rsidRDefault="00EF798A" w:rsidP="00642FAA">
      <w:pPr>
        <w:spacing w:line="360" w:lineRule="auto"/>
        <w:ind w:firstLineChars="200" w:firstLine="480"/>
        <w:contextualSpacing/>
        <w:jc w:val="both"/>
        <w:rPr>
          <w:rFonts w:ascii="宋体" w:hAnsi="宋体" w:cs="宋体"/>
          <w:kern w:val="0"/>
          <w:sz w:val="24"/>
        </w:rPr>
      </w:pPr>
      <w:r>
        <w:rPr>
          <w:rFonts w:ascii="宋体" w:hAnsi="宋体" w:cs="宋体" w:hint="eastAsia"/>
          <w:kern w:val="0"/>
          <w:sz w:val="24"/>
        </w:rPr>
        <w:t>本标准主要起草人员：XXXX</w:t>
      </w:r>
    </w:p>
    <w:p w:rsidR="003F5BC7" w:rsidRDefault="00EF798A" w:rsidP="00642FAA">
      <w:pPr>
        <w:spacing w:line="360" w:lineRule="auto"/>
        <w:ind w:firstLineChars="200" w:firstLine="480"/>
        <w:contextualSpacing/>
        <w:jc w:val="both"/>
        <w:rPr>
          <w:rFonts w:ascii="宋体" w:hAnsi="宋体" w:cs="宋体"/>
          <w:kern w:val="0"/>
          <w:sz w:val="24"/>
        </w:rPr>
      </w:pPr>
      <w:r>
        <w:rPr>
          <w:rFonts w:ascii="宋体" w:hAnsi="宋体" w:cs="宋体" w:hint="eastAsia"/>
          <w:kern w:val="0"/>
          <w:sz w:val="24"/>
        </w:rPr>
        <w:t>本标准主要审查人员：XXXX</w:t>
      </w:r>
    </w:p>
    <w:p w:rsidR="003F5BC7" w:rsidRDefault="00EF798A" w:rsidP="00642FAA">
      <w:pPr>
        <w:spacing w:line="360" w:lineRule="auto"/>
        <w:ind w:firstLineChars="200" w:firstLine="480"/>
        <w:contextualSpacing/>
        <w:jc w:val="both"/>
        <w:rPr>
          <w:rFonts w:ascii="宋体" w:hAnsi="宋体" w:cs="宋体"/>
          <w:kern w:val="0"/>
          <w:sz w:val="24"/>
        </w:rPr>
      </w:pPr>
      <w:r>
        <w:rPr>
          <w:rFonts w:ascii="宋体" w:hAnsi="宋体" w:cs="宋体" w:hint="eastAsia"/>
          <w:kern w:val="0"/>
          <w:sz w:val="24"/>
        </w:rPr>
        <w:t>签              发：（此处不需要编制组填写）</w:t>
      </w:r>
    </w:p>
    <w:p w:rsidR="003F5BC7" w:rsidRDefault="003F5BC7" w:rsidP="00642FAA">
      <w:pPr>
        <w:pStyle w:val="afb"/>
        <w:spacing w:before="0" w:line="360" w:lineRule="auto"/>
        <w:contextualSpacing/>
        <w:jc w:val="center"/>
        <w:rPr>
          <w:rFonts w:ascii="Times New Roman" w:hAnsi="Times New Roman"/>
          <w:color w:val="auto"/>
          <w:lang w:val="zh-CN"/>
        </w:rPr>
        <w:sectPr w:rsidR="003F5BC7">
          <w:footerReference w:type="default" r:id="rId11"/>
          <w:pgSz w:w="11906" w:h="16838"/>
          <w:pgMar w:top="1418" w:right="1701" w:bottom="1418" w:left="1701" w:header="851" w:footer="992" w:gutter="0"/>
          <w:pgNumType w:fmt="upperRoman" w:start="1"/>
          <w:cols w:space="720"/>
          <w:docGrid w:type="lines" w:linePitch="312"/>
        </w:sectPr>
      </w:pPr>
    </w:p>
    <w:p w:rsidR="003F5BC7" w:rsidRDefault="00EF798A">
      <w:pPr>
        <w:pStyle w:val="afb"/>
        <w:spacing w:beforeLines="50" w:before="156" w:afterLines="50" w:after="156" w:line="360" w:lineRule="auto"/>
        <w:jc w:val="center"/>
        <w:outlineLvl w:val="0"/>
        <w:rPr>
          <w:rFonts w:ascii="Times New Roman" w:hAnsi="Times New Roman"/>
          <w:color w:val="auto"/>
        </w:rPr>
      </w:pPr>
      <w:bookmarkStart w:id="4" w:name="_Toc31451"/>
      <w:bookmarkStart w:id="5" w:name="_Toc2345"/>
      <w:r>
        <w:rPr>
          <w:rFonts w:ascii="Times New Roman" w:hAnsi="Times New Roman"/>
          <w:color w:val="auto"/>
          <w:lang w:val="zh-CN"/>
        </w:rPr>
        <w:lastRenderedPageBreak/>
        <w:t>目</w:t>
      </w:r>
      <w:r>
        <w:rPr>
          <w:rFonts w:ascii="Times New Roman" w:hAnsi="Times New Roman"/>
          <w:color w:val="auto"/>
          <w:lang w:val="zh-CN"/>
        </w:rPr>
        <w:t xml:space="preserve">  </w:t>
      </w:r>
      <w:r>
        <w:rPr>
          <w:rFonts w:ascii="Times New Roman" w:hAnsi="Times New Roman"/>
          <w:color w:val="auto"/>
          <w:lang w:val="zh-CN"/>
        </w:rPr>
        <w:t>次</w:t>
      </w:r>
      <w:bookmarkEnd w:id="4"/>
      <w:bookmarkEnd w:id="5"/>
    </w:p>
    <w:p w:rsidR="003F5BC7" w:rsidRDefault="00EF798A">
      <w:pPr>
        <w:pStyle w:val="10"/>
        <w:tabs>
          <w:tab w:val="right" w:leader="dot" w:pos="8504"/>
        </w:tabs>
        <w:spacing w:beforeLines="50" w:before="156" w:afterLines="50" w:after="156" w:line="312" w:lineRule="auto"/>
      </w:pPr>
      <w:r>
        <w:rPr>
          <w:sz w:val="24"/>
          <w:szCs w:val="24"/>
        </w:rPr>
        <w:fldChar w:fldCharType="begin"/>
      </w:r>
      <w:r>
        <w:rPr>
          <w:sz w:val="24"/>
          <w:szCs w:val="24"/>
        </w:rPr>
        <w:instrText xml:space="preserve"> TOC \o "1-3" \h \z \u </w:instrText>
      </w:r>
      <w:r>
        <w:rPr>
          <w:sz w:val="24"/>
          <w:szCs w:val="24"/>
        </w:rPr>
        <w:fldChar w:fldCharType="separate"/>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10698" w:history="1">
        <w:r w:rsidR="00EF798A">
          <w:rPr>
            <w:sz w:val="24"/>
            <w:szCs w:val="24"/>
          </w:rPr>
          <w:t>1</w:t>
        </w:r>
        <w:r w:rsidR="00EF798A">
          <w:rPr>
            <w:szCs w:val="32"/>
          </w:rPr>
          <w:t xml:space="preserve">  </w:t>
        </w:r>
        <w:r w:rsidR="00EF798A">
          <w:rPr>
            <w:sz w:val="24"/>
            <w:szCs w:val="24"/>
          </w:rPr>
          <w:t>总则</w:t>
        </w:r>
        <w:r w:rsidR="00EF798A">
          <w:tab/>
        </w:r>
        <w:r w:rsidR="00EF798A">
          <w:rPr>
            <w:sz w:val="24"/>
            <w:szCs w:val="24"/>
          </w:rPr>
          <w:fldChar w:fldCharType="begin"/>
        </w:r>
        <w:r w:rsidR="00EF798A">
          <w:rPr>
            <w:sz w:val="24"/>
            <w:szCs w:val="24"/>
          </w:rPr>
          <w:instrText xml:space="preserve"> PAGEREF _Toc10698 \h </w:instrText>
        </w:r>
        <w:r w:rsidR="00EF798A">
          <w:rPr>
            <w:sz w:val="24"/>
            <w:szCs w:val="24"/>
          </w:rPr>
        </w:r>
        <w:r w:rsidR="00EF798A">
          <w:rPr>
            <w:sz w:val="24"/>
            <w:szCs w:val="24"/>
          </w:rPr>
          <w:fldChar w:fldCharType="separate"/>
        </w:r>
        <w:r w:rsidR="00EF798A">
          <w:rPr>
            <w:sz w:val="24"/>
            <w:szCs w:val="24"/>
          </w:rPr>
          <w:t>1</w:t>
        </w:r>
        <w:r w:rsidR="00EF798A">
          <w:rPr>
            <w:sz w:val="24"/>
            <w:szCs w:val="24"/>
          </w:rPr>
          <w:fldChar w:fldCharType="end"/>
        </w:r>
      </w:hyperlink>
    </w:p>
    <w:p w:rsidR="003F5BC7" w:rsidRDefault="003F2F27">
      <w:pPr>
        <w:pStyle w:val="10"/>
        <w:tabs>
          <w:tab w:val="right" w:leader="dot" w:pos="8504"/>
        </w:tabs>
        <w:spacing w:beforeLines="50" w:before="156" w:afterLines="50" w:after="156" w:line="312" w:lineRule="auto"/>
        <w:rPr>
          <w:rFonts w:ascii="宋体" w:hAnsi="宋体" w:cs="宋体"/>
          <w:bCs/>
          <w:sz w:val="24"/>
          <w:szCs w:val="24"/>
          <w:lang w:val="zh-CN"/>
        </w:rPr>
      </w:pPr>
      <w:hyperlink w:anchor="_Toc28319" w:history="1">
        <w:r w:rsidR="00EF798A">
          <w:rPr>
            <w:sz w:val="24"/>
            <w:szCs w:val="24"/>
          </w:rPr>
          <w:t>2</w:t>
        </w:r>
        <w:r w:rsidR="00EF798A">
          <w:rPr>
            <w:rFonts w:ascii="宋体" w:hAnsi="宋体" w:cs="宋体" w:hint="eastAsia"/>
            <w:sz w:val="24"/>
            <w:szCs w:val="24"/>
          </w:rPr>
          <w:t xml:space="preserve">  术语与参考标准</w:t>
        </w:r>
        <w:r w:rsidR="00EF798A">
          <w:rPr>
            <w:sz w:val="24"/>
            <w:szCs w:val="24"/>
          </w:rPr>
          <w:tab/>
        </w:r>
        <w:r w:rsidR="00EF798A">
          <w:rPr>
            <w:sz w:val="24"/>
            <w:szCs w:val="24"/>
          </w:rPr>
          <w:fldChar w:fldCharType="begin"/>
        </w:r>
        <w:r w:rsidR="00EF798A">
          <w:rPr>
            <w:sz w:val="24"/>
            <w:szCs w:val="24"/>
          </w:rPr>
          <w:instrText xml:space="preserve"> PAGEREF _Toc28319 \h </w:instrText>
        </w:r>
        <w:r w:rsidR="00EF798A">
          <w:rPr>
            <w:sz w:val="24"/>
            <w:szCs w:val="24"/>
          </w:rPr>
        </w:r>
        <w:r w:rsidR="00EF798A">
          <w:rPr>
            <w:sz w:val="24"/>
            <w:szCs w:val="24"/>
          </w:rPr>
          <w:fldChar w:fldCharType="separate"/>
        </w:r>
        <w:r w:rsidR="00EF798A">
          <w:rPr>
            <w:sz w:val="24"/>
            <w:szCs w:val="24"/>
          </w:rPr>
          <w:t>2</w:t>
        </w:r>
        <w:r w:rsidR="00EF798A">
          <w:rPr>
            <w:sz w:val="24"/>
            <w:szCs w:val="24"/>
          </w:rPr>
          <w:fldChar w:fldCharType="end"/>
        </w:r>
      </w:hyperlink>
    </w:p>
    <w:p w:rsidR="003F5BC7" w:rsidRDefault="003F2F27">
      <w:pPr>
        <w:pStyle w:val="21"/>
        <w:tabs>
          <w:tab w:val="right" w:leader="dot" w:pos="8504"/>
        </w:tabs>
        <w:spacing w:beforeLines="50" w:before="156" w:afterLines="50" w:after="156" w:line="312" w:lineRule="auto"/>
        <w:rPr>
          <w:rFonts w:ascii="宋体" w:hAnsi="宋体" w:cs="宋体"/>
          <w:bCs/>
          <w:sz w:val="24"/>
          <w:szCs w:val="24"/>
          <w:lang w:val="zh-CN"/>
        </w:rPr>
      </w:pPr>
      <w:hyperlink w:anchor="_Toc26720" w:history="1">
        <w:r w:rsidR="00EF798A">
          <w:rPr>
            <w:rFonts w:hint="eastAsia"/>
            <w:bCs/>
            <w:sz w:val="24"/>
            <w:szCs w:val="24"/>
          </w:rPr>
          <w:t>2</w:t>
        </w:r>
        <w:r w:rsidR="00EF798A">
          <w:rPr>
            <w:bCs/>
            <w:sz w:val="24"/>
            <w:szCs w:val="24"/>
          </w:rPr>
          <w:t>.1</w:t>
        </w:r>
        <w:r w:rsidR="00EF798A">
          <w:rPr>
            <w:rFonts w:ascii="宋体" w:hAnsi="宋体" w:cs="宋体" w:hint="eastAsia"/>
            <w:bCs/>
            <w:sz w:val="24"/>
            <w:szCs w:val="24"/>
          </w:rPr>
          <w:t xml:space="preserve">  术语</w:t>
        </w:r>
        <w:r w:rsidR="00EF798A">
          <w:rPr>
            <w:rFonts w:hint="eastAsia"/>
            <w:sz w:val="24"/>
            <w:szCs w:val="24"/>
          </w:rPr>
          <w:tab/>
          <w:t>2</w:t>
        </w:r>
      </w:hyperlink>
    </w:p>
    <w:p w:rsidR="003F5BC7" w:rsidRDefault="003F2F27">
      <w:pPr>
        <w:pStyle w:val="21"/>
        <w:tabs>
          <w:tab w:val="right" w:leader="dot" w:pos="8504"/>
        </w:tabs>
        <w:spacing w:beforeLines="50" w:before="156" w:afterLines="50" w:after="156" w:line="312" w:lineRule="auto"/>
        <w:rPr>
          <w:lang w:val="zh-CN"/>
        </w:rPr>
      </w:pPr>
      <w:hyperlink w:anchor="_Toc26720" w:history="1">
        <w:r w:rsidR="00EF798A">
          <w:rPr>
            <w:rFonts w:hint="eastAsia"/>
            <w:bCs/>
            <w:sz w:val="24"/>
            <w:szCs w:val="24"/>
          </w:rPr>
          <w:t>2</w:t>
        </w:r>
        <w:r w:rsidR="00EF798A">
          <w:rPr>
            <w:bCs/>
            <w:sz w:val="24"/>
            <w:szCs w:val="24"/>
          </w:rPr>
          <w:t>.</w:t>
        </w:r>
        <w:r w:rsidR="00EF798A">
          <w:rPr>
            <w:rFonts w:hint="eastAsia"/>
            <w:bCs/>
            <w:sz w:val="24"/>
            <w:szCs w:val="24"/>
          </w:rPr>
          <w:t>2</w:t>
        </w:r>
        <w:r w:rsidR="00EF798A">
          <w:rPr>
            <w:rFonts w:ascii="宋体" w:hAnsi="宋体" w:cs="宋体" w:hint="eastAsia"/>
            <w:bCs/>
            <w:sz w:val="24"/>
            <w:szCs w:val="24"/>
          </w:rPr>
          <w:t xml:space="preserve">  参考标准</w:t>
        </w:r>
        <w:r w:rsidR="00EF798A">
          <w:rPr>
            <w:rFonts w:hint="eastAsia"/>
            <w:sz w:val="24"/>
            <w:szCs w:val="24"/>
          </w:rPr>
          <w:tab/>
          <w:t>4</w:t>
        </w:r>
      </w:hyperlink>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20450" w:history="1">
        <w:r w:rsidR="00EF798A">
          <w:rPr>
            <w:sz w:val="24"/>
            <w:szCs w:val="24"/>
          </w:rPr>
          <w:t>3</w:t>
        </w:r>
        <w:r w:rsidR="00EF798A">
          <w:rPr>
            <w:rFonts w:ascii="宋体" w:hAnsi="宋体" w:cs="宋体" w:hint="eastAsia"/>
            <w:sz w:val="24"/>
            <w:szCs w:val="24"/>
          </w:rPr>
          <w:t xml:space="preserve">  基本规定</w:t>
        </w:r>
        <w:r w:rsidR="00EF798A">
          <w:rPr>
            <w:sz w:val="24"/>
            <w:szCs w:val="24"/>
          </w:rPr>
          <w:tab/>
        </w:r>
      </w:hyperlink>
      <w:r w:rsidR="00EF798A">
        <w:rPr>
          <w:rFonts w:hint="eastAsia"/>
          <w:sz w:val="24"/>
          <w:szCs w:val="24"/>
        </w:rPr>
        <w:t>5</w:t>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17473" w:history="1">
        <w:r w:rsidR="00EF798A">
          <w:rPr>
            <w:sz w:val="24"/>
            <w:szCs w:val="24"/>
          </w:rPr>
          <w:t>4</w:t>
        </w:r>
        <w:r w:rsidR="00EF798A">
          <w:rPr>
            <w:rFonts w:ascii="宋体" w:hAnsi="宋体" w:cs="宋体" w:hint="eastAsia"/>
            <w:sz w:val="24"/>
            <w:szCs w:val="24"/>
          </w:rPr>
          <w:t xml:space="preserve">  协同应用</w:t>
        </w:r>
        <w:r w:rsidR="00EF798A">
          <w:rPr>
            <w:rFonts w:hint="eastAsia"/>
            <w:sz w:val="24"/>
            <w:szCs w:val="24"/>
          </w:rPr>
          <w:tab/>
          <w:t>7</w:t>
        </w:r>
      </w:hyperlink>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6720" w:history="1">
        <w:r w:rsidR="00EF798A">
          <w:rPr>
            <w:bCs/>
            <w:sz w:val="24"/>
            <w:szCs w:val="24"/>
          </w:rPr>
          <w:t>4.1</w:t>
        </w:r>
        <w:r w:rsidR="00EF798A">
          <w:rPr>
            <w:rFonts w:ascii="宋体" w:hAnsi="宋体" w:cs="宋体" w:hint="eastAsia"/>
            <w:bCs/>
            <w:sz w:val="24"/>
            <w:szCs w:val="24"/>
          </w:rPr>
          <w:t xml:space="preserve">  一般规定</w:t>
        </w:r>
        <w:r w:rsidR="00EF798A">
          <w:rPr>
            <w:rFonts w:hint="eastAsia"/>
            <w:sz w:val="24"/>
            <w:szCs w:val="24"/>
          </w:rPr>
          <w:tab/>
          <w:t>7</w:t>
        </w:r>
      </w:hyperlink>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3358" w:history="1">
        <w:r w:rsidR="00EF798A">
          <w:rPr>
            <w:bCs/>
            <w:sz w:val="24"/>
            <w:szCs w:val="24"/>
          </w:rPr>
          <w:t>4.2</w:t>
        </w:r>
        <w:r w:rsidR="00EF798A">
          <w:rPr>
            <w:rFonts w:ascii="宋体" w:hAnsi="宋体" w:cs="宋体" w:hint="eastAsia"/>
            <w:bCs/>
            <w:sz w:val="24"/>
            <w:szCs w:val="24"/>
          </w:rPr>
          <w:t xml:space="preserve">  协同平台建设</w:t>
        </w:r>
        <w:r w:rsidR="00EF798A">
          <w:rPr>
            <w:rFonts w:hint="eastAsia"/>
            <w:sz w:val="24"/>
            <w:szCs w:val="24"/>
          </w:rPr>
          <w:tab/>
          <w:t>8</w:t>
        </w:r>
      </w:hyperlink>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31778" w:history="1">
        <w:r w:rsidR="00EF798A">
          <w:rPr>
            <w:bCs/>
            <w:sz w:val="24"/>
            <w:szCs w:val="24"/>
          </w:rPr>
          <w:t>4.3</w:t>
        </w:r>
        <w:r w:rsidR="00EF798A">
          <w:rPr>
            <w:rFonts w:ascii="宋体" w:hAnsi="宋体" w:cs="宋体" w:hint="eastAsia"/>
            <w:bCs/>
            <w:sz w:val="24"/>
            <w:szCs w:val="24"/>
          </w:rPr>
          <w:t xml:space="preserve">  协同平台应用</w:t>
        </w:r>
        <w:r w:rsidR="00EF798A">
          <w:rPr>
            <w:rFonts w:hint="eastAsia"/>
            <w:sz w:val="24"/>
            <w:szCs w:val="24"/>
          </w:rPr>
          <w:tab/>
        </w:r>
        <w:r w:rsidR="00EF798A">
          <w:rPr>
            <w:sz w:val="24"/>
            <w:szCs w:val="24"/>
          </w:rPr>
          <w:t>1</w:t>
        </w:r>
      </w:hyperlink>
      <w:r w:rsidR="00EF798A">
        <w:rPr>
          <w:rFonts w:hint="eastAsia"/>
          <w:sz w:val="24"/>
          <w:szCs w:val="24"/>
        </w:rPr>
        <w:t>1</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0097" w:history="1">
        <w:r w:rsidR="00EF798A">
          <w:rPr>
            <w:bCs/>
            <w:sz w:val="24"/>
            <w:szCs w:val="24"/>
          </w:rPr>
          <w:t>4.4</w:t>
        </w:r>
        <w:r w:rsidR="00EF798A">
          <w:rPr>
            <w:rFonts w:ascii="宋体" w:hAnsi="宋体" w:cs="宋体" w:hint="eastAsia"/>
            <w:bCs/>
            <w:sz w:val="24"/>
            <w:szCs w:val="24"/>
          </w:rPr>
          <w:t xml:space="preserve">  协同平台管理</w:t>
        </w:r>
        <w:r w:rsidR="00EF798A">
          <w:rPr>
            <w:rFonts w:hint="eastAsia"/>
            <w:sz w:val="24"/>
            <w:szCs w:val="24"/>
          </w:rPr>
          <w:tab/>
        </w:r>
        <w:r w:rsidR="00EF798A">
          <w:rPr>
            <w:sz w:val="24"/>
            <w:szCs w:val="24"/>
          </w:rPr>
          <w:t>1</w:t>
        </w:r>
      </w:hyperlink>
      <w:r w:rsidR="00EF798A">
        <w:rPr>
          <w:rFonts w:hint="eastAsia"/>
          <w:sz w:val="24"/>
          <w:szCs w:val="24"/>
        </w:rPr>
        <w:t>3</w:t>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19520" w:history="1">
        <w:r w:rsidR="00EF798A">
          <w:rPr>
            <w:sz w:val="24"/>
            <w:szCs w:val="24"/>
          </w:rPr>
          <w:t>5</w:t>
        </w:r>
        <w:r w:rsidR="00EF798A">
          <w:rPr>
            <w:rFonts w:ascii="宋体" w:hAnsi="宋体" w:cs="宋体" w:hint="eastAsia"/>
            <w:sz w:val="24"/>
            <w:szCs w:val="24"/>
          </w:rPr>
          <w:t xml:space="preserve">  投资决策</w:t>
        </w:r>
        <w:r w:rsidR="00EF798A">
          <w:rPr>
            <w:rFonts w:hint="eastAsia"/>
            <w:sz w:val="24"/>
            <w:szCs w:val="24"/>
          </w:rPr>
          <w:tab/>
          <w:t>1</w:t>
        </w:r>
      </w:hyperlink>
      <w:r w:rsidR="00EF798A">
        <w:rPr>
          <w:rFonts w:hint="eastAsia"/>
          <w:sz w:val="24"/>
          <w:szCs w:val="24"/>
        </w:rPr>
        <w:t>5</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4227" w:history="1">
        <w:r w:rsidR="00EF798A">
          <w:rPr>
            <w:bCs/>
            <w:sz w:val="24"/>
            <w:szCs w:val="24"/>
          </w:rPr>
          <w:t>5.1</w:t>
        </w:r>
        <w:r w:rsidR="00EF798A">
          <w:rPr>
            <w:rFonts w:ascii="宋体" w:hAnsi="宋体" w:cs="宋体" w:hint="eastAsia"/>
            <w:bCs/>
            <w:sz w:val="24"/>
            <w:szCs w:val="24"/>
          </w:rPr>
          <w:t xml:space="preserve">  一般规定</w:t>
        </w:r>
        <w:r w:rsidR="00EF798A">
          <w:rPr>
            <w:rFonts w:hint="eastAsia"/>
            <w:sz w:val="24"/>
            <w:szCs w:val="24"/>
          </w:rPr>
          <w:tab/>
          <w:t>1</w:t>
        </w:r>
      </w:hyperlink>
      <w:r w:rsidR="00EF798A">
        <w:rPr>
          <w:rFonts w:hint="eastAsia"/>
          <w:sz w:val="24"/>
          <w:szCs w:val="24"/>
        </w:rPr>
        <w:t>5</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6010" w:history="1">
        <w:r w:rsidR="00EF798A">
          <w:rPr>
            <w:bCs/>
            <w:sz w:val="24"/>
            <w:szCs w:val="24"/>
          </w:rPr>
          <w:t>5.2</w:t>
        </w:r>
        <w:r w:rsidR="00EF798A">
          <w:rPr>
            <w:rFonts w:ascii="宋体" w:hAnsi="宋体" w:cs="宋体" w:hint="eastAsia"/>
            <w:bCs/>
            <w:sz w:val="24"/>
            <w:szCs w:val="24"/>
          </w:rPr>
          <w:t xml:space="preserve">  策划与规划</w:t>
        </w:r>
        <w:r w:rsidR="00EF798A">
          <w:rPr>
            <w:rFonts w:hint="eastAsia"/>
            <w:sz w:val="24"/>
            <w:szCs w:val="24"/>
          </w:rPr>
          <w:tab/>
        </w:r>
        <w:r w:rsidR="00EF798A">
          <w:rPr>
            <w:sz w:val="24"/>
            <w:szCs w:val="24"/>
          </w:rPr>
          <w:t>1</w:t>
        </w:r>
      </w:hyperlink>
      <w:r w:rsidR="00EF798A">
        <w:rPr>
          <w:rFonts w:hint="eastAsia"/>
          <w:bCs/>
          <w:sz w:val="24"/>
          <w:szCs w:val="24"/>
        </w:rPr>
        <w:t>5</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3137" w:history="1">
        <w:r w:rsidR="00EF798A">
          <w:rPr>
            <w:bCs/>
            <w:sz w:val="24"/>
            <w:szCs w:val="24"/>
          </w:rPr>
          <w:t>5.3</w:t>
        </w:r>
        <w:r w:rsidR="00EF798A">
          <w:rPr>
            <w:rFonts w:ascii="宋体" w:hAnsi="宋体" w:cs="宋体" w:hint="eastAsia"/>
            <w:bCs/>
            <w:sz w:val="24"/>
            <w:szCs w:val="24"/>
          </w:rPr>
          <w:t xml:space="preserve">  项目立项</w:t>
        </w:r>
        <w:r w:rsidR="00EF798A">
          <w:rPr>
            <w:rFonts w:hint="eastAsia"/>
            <w:sz w:val="24"/>
            <w:szCs w:val="24"/>
          </w:rPr>
          <w:tab/>
        </w:r>
        <w:r w:rsidR="00EF798A">
          <w:rPr>
            <w:sz w:val="24"/>
            <w:szCs w:val="24"/>
          </w:rPr>
          <w:t>1</w:t>
        </w:r>
      </w:hyperlink>
      <w:r w:rsidR="00EF798A">
        <w:rPr>
          <w:rFonts w:hint="eastAsia"/>
          <w:bCs/>
          <w:sz w:val="24"/>
          <w:szCs w:val="24"/>
        </w:rPr>
        <w:t>6</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755" w:history="1">
        <w:r w:rsidR="00EF798A">
          <w:rPr>
            <w:bCs/>
            <w:sz w:val="24"/>
            <w:szCs w:val="24"/>
          </w:rPr>
          <w:t>5.4</w:t>
        </w:r>
        <w:r w:rsidR="00EF798A">
          <w:rPr>
            <w:rFonts w:ascii="宋体" w:hAnsi="宋体" w:cs="宋体" w:hint="eastAsia"/>
            <w:bCs/>
            <w:sz w:val="24"/>
            <w:szCs w:val="24"/>
          </w:rPr>
          <w:t xml:space="preserve">  专项评估</w:t>
        </w:r>
        <w:r w:rsidR="00EF798A">
          <w:rPr>
            <w:rFonts w:hint="eastAsia"/>
            <w:sz w:val="24"/>
            <w:szCs w:val="24"/>
          </w:rPr>
          <w:tab/>
        </w:r>
        <w:r w:rsidR="00EF798A">
          <w:rPr>
            <w:sz w:val="24"/>
            <w:szCs w:val="24"/>
          </w:rPr>
          <w:t>1</w:t>
        </w:r>
      </w:hyperlink>
      <w:r w:rsidR="00EF798A">
        <w:rPr>
          <w:rFonts w:hint="eastAsia"/>
          <w:bCs/>
          <w:sz w:val="24"/>
          <w:szCs w:val="24"/>
        </w:rPr>
        <w:t>7</w:t>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10317" w:history="1">
        <w:r w:rsidR="00EF798A">
          <w:rPr>
            <w:sz w:val="24"/>
            <w:szCs w:val="24"/>
            <w:lang w:bidi="ar"/>
          </w:rPr>
          <w:t>6</w:t>
        </w:r>
        <w:r w:rsidR="00EF798A">
          <w:rPr>
            <w:rFonts w:ascii="宋体" w:hAnsi="宋体" w:cs="宋体" w:hint="eastAsia"/>
            <w:sz w:val="24"/>
            <w:szCs w:val="24"/>
            <w:lang w:bidi="ar"/>
          </w:rPr>
          <w:t xml:space="preserve">  勘察设计</w:t>
        </w:r>
        <w:r w:rsidR="00EF798A">
          <w:rPr>
            <w:rFonts w:hint="eastAsia"/>
            <w:sz w:val="24"/>
            <w:szCs w:val="24"/>
          </w:rPr>
          <w:tab/>
          <w:t>2</w:t>
        </w:r>
      </w:hyperlink>
      <w:r w:rsidR="00EF798A">
        <w:rPr>
          <w:bCs/>
          <w:sz w:val="24"/>
          <w:szCs w:val="24"/>
        </w:rPr>
        <w:t>0</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4863" w:history="1">
        <w:r w:rsidR="00EF798A">
          <w:rPr>
            <w:bCs/>
            <w:sz w:val="24"/>
            <w:szCs w:val="24"/>
            <w:lang w:bidi="ar"/>
          </w:rPr>
          <w:t>6.1</w:t>
        </w:r>
        <w:r w:rsidR="00EF798A">
          <w:rPr>
            <w:rFonts w:ascii="宋体" w:hAnsi="宋体" w:cs="宋体" w:hint="eastAsia"/>
            <w:bCs/>
            <w:sz w:val="24"/>
            <w:szCs w:val="24"/>
            <w:lang w:bidi="ar"/>
          </w:rPr>
          <w:t xml:space="preserve">  一般规定</w:t>
        </w:r>
        <w:r w:rsidR="00EF798A">
          <w:rPr>
            <w:rFonts w:hint="eastAsia"/>
            <w:sz w:val="24"/>
            <w:szCs w:val="24"/>
          </w:rPr>
          <w:tab/>
        </w:r>
        <w:r w:rsidR="00EF798A">
          <w:rPr>
            <w:sz w:val="24"/>
            <w:szCs w:val="24"/>
          </w:rPr>
          <w:t>2</w:t>
        </w:r>
      </w:hyperlink>
      <w:r w:rsidR="00EF798A">
        <w:rPr>
          <w:bCs/>
          <w:sz w:val="24"/>
          <w:szCs w:val="24"/>
        </w:rPr>
        <w:t>0</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1383" w:history="1">
        <w:r w:rsidR="00EF798A">
          <w:rPr>
            <w:bCs/>
            <w:sz w:val="24"/>
            <w:szCs w:val="24"/>
            <w:lang w:bidi="ar"/>
          </w:rPr>
          <w:t>6.2</w:t>
        </w:r>
        <w:r w:rsidR="00EF798A">
          <w:rPr>
            <w:rFonts w:ascii="宋体" w:hAnsi="宋体" w:cs="宋体" w:hint="eastAsia"/>
            <w:bCs/>
            <w:sz w:val="24"/>
            <w:szCs w:val="24"/>
            <w:lang w:bidi="ar"/>
          </w:rPr>
          <w:t xml:space="preserve">  工程勘察</w:t>
        </w:r>
        <w:r w:rsidR="00EF798A">
          <w:rPr>
            <w:rFonts w:hint="eastAsia"/>
            <w:sz w:val="24"/>
            <w:szCs w:val="24"/>
          </w:rPr>
          <w:tab/>
        </w:r>
        <w:r w:rsidR="00EF798A">
          <w:rPr>
            <w:sz w:val="24"/>
            <w:szCs w:val="24"/>
          </w:rPr>
          <w:t>2</w:t>
        </w:r>
      </w:hyperlink>
      <w:r w:rsidR="00EF798A">
        <w:rPr>
          <w:rFonts w:hint="eastAsia"/>
          <w:sz w:val="24"/>
          <w:szCs w:val="24"/>
        </w:rPr>
        <w:t>1</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2459" w:history="1">
        <w:r w:rsidR="00EF798A">
          <w:rPr>
            <w:sz w:val="24"/>
            <w:szCs w:val="24"/>
            <w:lang w:bidi="ar"/>
          </w:rPr>
          <w:t>6.3</w:t>
        </w:r>
        <w:r w:rsidR="00EF798A">
          <w:rPr>
            <w:rFonts w:ascii="宋体" w:hAnsi="宋体" w:cs="宋体" w:hint="eastAsia"/>
            <w:sz w:val="24"/>
            <w:szCs w:val="24"/>
            <w:lang w:bidi="ar"/>
          </w:rPr>
          <w:t xml:space="preserve">  方案设计</w:t>
        </w:r>
        <w:r w:rsidR="00EF798A">
          <w:rPr>
            <w:rFonts w:hint="eastAsia"/>
            <w:sz w:val="24"/>
            <w:szCs w:val="24"/>
          </w:rPr>
          <w:tab/>
        </w:r>
        <w:r w:rsidR="00EF798A">
          <w:rPr>
            <w:bCs/>
            <w:sz w:val="24"/>
            <w:szCs w:val="24"/>
          </w:rPr>
          <w:t>2</w:t>
        </w:r>
      </w:hyperlink>
      <w:r w:rsidR="00EF798A">
        <w:rPr>
          <w:rFonts w:hint="eastAsia"/>
          <w:bCs/>
          <w:sz w:val="24"/>
          <w:szCs w:val="24"/>
        </w:rPr>
        <w:t>3</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8698" w:history="1">
        <w:r w:rsidR="00EF798A">
          <w:rPr>
            <w:sz w:val="24"/>
            <w:szCs w:val="24"/>
            <w:lang w:bidi="ar"/>
          </w:rPr>
          <w:t>6.4</w:t>
        </w:r>
        <w:r w:rsidR="00EF798A">
          <w:rPr>
            <w:rFonts w:ascii="宋体" w:hAnsi="宋体" w:cs="宋体" w:hint="eastAsia"/>
            <w:sz w:val="24"/>
            <w:szCs w:val="24"/>
            <w:lang w:bidi="ar"/>
          </w:rPr>
          <w:t xml:space="preserve">  初步设计</w:t>
        </w:r>
        <w:r w:rsidR="00EF798A">
          <w:rPr>
            <w:rFonts w:hint="eastAsia"/>
            <w:sz w:val="24"/>
            <w:szCs w:val="24"/>
          </w:rPr>
          <w:tab/>
        </w:r>
        <w:r w:rsidR="00EF798A">
          <w:rPr>
            <w:sz w:val="24"/>
            <w:szCs w:val="24"/>
          </w:rPr>
          <w:t>2</w:t>
        </w:r>
      </w:hyperlink>
      <w:r w:rsidR="00EF798A">
        <w:rPr>
          <w:rFonts w:hint="eastAsia"/>
          <w:bCs/>
          <w:sz w:val="24"/>
          <w:szCs w:val="24"/>
        </w:rPr>
        <w:t>4</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7227" w:history="1">
        <w:r w:rsidR="00EF798A">
          <w:rPr>
            <w:sz w:val="24"/>
            <w:szCs w:val="24"/>
            <w:lang w:bidi="ar"/>
          </w:rPr>
          <w:t>6.5</w:t>
        </w:r>
        <w:r w:rsidR="00EF798A">
          <w:rPr>
            <w:rFonts w:ascii="宋体" w:hAnsi="宋体" w:cs="宋体" w:hint="eastAsia"/>
            <w:sz w:val="24"/>
            <w:szCs w:val="24"/>
            <w:lang w:bidi="ar"/>
          </w:rPr>
          <w:t xml:space="preserve">  施工图设计</w:t>
        </w:r>
        <w:r w:rsidR="00EF798A">
          <w:rPr>
            <w:rFonts w:hint="eastAsia"/>
            <w:sz w:val="24"/>
            <w:szCs w:val="24"/>
          </w:rPr>
          <w:tab/>
        </w:r>
        <w:r w:rsidR="00EF798A">
          <w:rPr>
            <w:sz w:val="24"/>
            <w:szCs w:val="24"/>
          </w:rPr>
          <w:t>2</w:t>
        </w:r>
      </w:hyperlink>
      <w:r w:rsidR="00EF798A">
        <w:rPr>
          <w:rFonts w:hint="eastAsia"/>
          <w:bCs/>
          <w:sz w:val="24"/>
          <w:szCs w:val="24"/>
        </w:rPr>
        <w:t>5</w:t>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29342" w:history="1">
        <w:r w:rsidR="00EF798A">
          <w:rPr>
            <w:sz w:val="24"/>
            <w:szCs w:val="24"/>
            <w:lang w:bidi="ar"/>
          </w:rPr>
          <w:t>7</w:t>
        </w:r>
        <w:r w:rsidR="00EF798A">
          <w:rPr>
            <w:rFonts w:ascii="宋体" w:hAnsi="宋体" w:cs="宋体" w:hint="eastAsia"/>
            <w:sz w:val="24"/>
            <w:szCs w:val="24"/>
            <w:lang w:bidi="ar"/>
          </w:rPr>
          <w:t xml:space="preserve">  施工阶段</w:t>
        </w:r>
        <w:r w:rsidR="00EF798A">
          <w:rPr>
            <w:rFonts w:hint="eastAsia"/>
            <w:sz w:val="24"/>
            <w:szCs w:val="24"/>
          </w:rPr>
          <w:tab/>
        </w:r>
        <w:r w:rsidR="00EF798A">
          <w:rPr>
            <w:sz w:val="24"/>
            <w:szCs w:val="24"/>
          </w:rPr>
          <w:t>2</w:t>
        </w:r>
      </w:hyperlink>
      <w:r w:rsidR="00EF798A">
        <w:rPr>
          <w:rFonts w:hint="eastAsia"/>
          <w:bCs/>
          <w:sz w:val="24"/>
          <w:szCs w:val="24"/>
        </w:rPr>
        <w:t>8</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2420" w:history="1">
        <w:r w:rsidR="00EF798A">
          <w:rPr>
            <w:bCs/>
            <w:sz w:val="24"/>
            <w:szCs w:val="24"/>
          </w:rPr>
          <w:t>7.1</w:t>
        </w:r>
        <w:r w:rsidR="00EF798A">
          <w:rPr>
            <w:rFonts w:ascii="宋体" w:hAnsi="宋体" w:cs="宋体" w:hint="eastAsia"/>
            <w:bCs/>
            <w:sz w:val="24"/>
            <w:szCs w:val="24"/>
          </w:rPr>
          <w:t xml:space="preserve">  一般规定</w:t>
        </w:r>
        <w:r w:rsidR="00EF798A">
          <w:rPr>
            <w:rFonts w:hint="eastAsia"/>
            <w:sz w:val="24"/>
            <w:szCs w:val="24"/>
          </w:rPr>
          <w:tab/>
        </w:r>
        <w:r w:rsidR="00EF798A">
          <w:rPr>
            <w:sz w:val="24"/>
            <w:szCs w:val="24"/>
          </w:rPr>
          <w:t>2</w:t>
        </w:r>
      </w:hyperlink>
      <w:r w:rsidR="00EF798A">
        <w:rPr>
          <w:rFonts w:hint="eastAsia"/>
          <w:bCs/>
          <w:sz w:val="24"/>
          <w:szCs w:val="24"/>
        </w:rPr>
        <w:t>8</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6933" w:history="1">
        <w:r w:rsidR="00EF798A">
          <w:rPr>
            <w:bCs/>
            <w:sz w:val="24"/>
            <w:szCs w:val="24"/>
          </w:rPr>
          <w:t>7.2</w:t>
        </w:r>
        <w:r w:rsidR="00EF798A">
          <w:rPr>
            <w:rFonts w:ascii="宋体" w:hAnsi="宋体" w:cs="宋体" w:hint="eastAsia"/>
            <w:bCs/>
            <w:sz w:val="24"/>
            <w:szCs w:val="24"/>
          </w:rPr>
          <w:t xml:space="preserve">  施工详图</w:t>
        </w:r>
        <w:r w:rsidR="00EF798A">
          <w:rPr>
            <w:rFonts w:hint="eastAsia"/>
            <w:sz w:val="24"/>
            <w:szCs w:val="24"/>
          </w:rPr>
          <w:tab/>
        </w:r>
        <w:r w:rsidR="00EF798A">
          <w:rPr>
            <w:sz w:val="24"/>
            <w:szCs w:val="24"/>
          </w:rPr>
          <w:t>2</w:t>
        </w:r>
      </w:hyperlink>
      <w:r w:rsidR="00EF798A">
        <w:rPr>
          <w:rFonts w:hint="eastAsia"/>
          <w:bCs/>
          <w:sz w:val="24"/>
          <w:szCs w:val="24"/>
        </w:rPr>
        <w:t>9</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4183" w:history="1">
        <w:r w:rsidR="00EF798A">
          <w:rPr>
            <w:bCs/>
            <w:sz w:val="24"/>
            <w:szCs w:val="24"/>
          </w:rPr>
          <w:t>7.3</w:t>
        </w:r>
        <w:r w:rsidR="00EF798A">
          <w:rPr>
            <w:rFonts w:ascii="宋体" w:hAnsi="宋体" w:cs="宋体" w:hint="eastAsia"/>
            <w:bCs/>
            <w:sz w:val="24"/>
            <w:szCs w:val="24"/>
          </w:rPr>
          <w:t xml:space="preserve">  造价及进度</w:t>
        </w:r>
        <w:r w:rsidR="00EF798A">
          <w:rPr>
            <w:rFonts w:hint="eastAsia"/>
            <w:sz w:val="24"/>
            <w:szCs w:val="24"/>
          </w:rPr>
          <w:tab/>
          <w:t>3</w:t>
        </w:r>
      </w:hyperlink>
      <w:r w:rsidR="00EF798A">
        <w:rPr>
          <w:rFonts w:ascii="宋体" w:hAnsi="宋体" w:cs="宋体" w:hint="eastAsia"/>
          <w:bCs/>
          <w:sz w:val="24"/>
          <w:szCs w:val="24"/>
        </w:rPr>
        <w:t>0</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15438" w:history="1">
        <w:r w:rsidR="00EF798A">
          <w:rPr>
            <w:bCs/>
            <w:sz w:val="24"/>
            <w:szCs w:val="24"/>
          </w:rPr>
          <w:t>7.4</w:t>
        </w:r>
        <w:r w:rsidR="00EF798A">
          <w:rPr>
            <w:rFonts w:ascii="宋体" w:hAnsi="宋体" w:cs="宋体" w:hint="eastAsia"/>
            <w:bCs/>
            <w:sz w:val="24"/>
            <w:szCs w:val="24"/>
          </w:rPr>
          <w:t xml:space="preserve">  质量与安全管控</w:t>
        </w:r>
        <w:r w:rsidR="00EF798A">
          <w:rPr>
            <w:rFonts w:hint="eastAsia"/>
            <w:sz w:val="24"/>
            <w:szCs w:val="24"/>
          </w:rPr>
          <w:tab/>
        </w:r>
        <w:r w:rsidR="00EF798A">
          <w:rPr>
            <w:sz w:val="24"/>
            <w:szCs w:val="24"/>
          </w:rPr>
          <w:t>3</w:t>
        </w:r>
      </w:hyperlink>
      <w:r w:rsidR="00EF798A">
        <w:rPr>
          <w:rFonts w:hint="eastAsia"/>
          <w:bCs/>
          <w:sz w:val="24"/>
          <w:szCs w:val="24"/>
        </w:rPr>
        <w:t>3</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2295" w:history="1">
        <w:r w:rsidR="00EF798A">
          <w:rPr>
            <w:bCs/>
            <w:sz w:val="24"/>
            <w:szCs w:val="24"/>
          </w:rPr>
          <w:t>7.5</w:t>
        </w:r>
        <w:r w:rsidR="00EF798A">
          <w:rPr>
            <w:rFonts w:ascii="宋体" w:hAnsi="宋体" w:cs="宋体" w:hint="eastAsia"/>
            <w:bCs/>
            <w:sz w:val="24"/>
            <w:szCs w:val="24"/>
          </w:rPr>
          <w:t xml:space="preserve">  合同及资料管理</w:t>
        </w:r>
        <w:r w:rsidR="00EF798A">
          <w:rPr>
            <w:rFonts w:hint="eastAsia"/>
            <w:sz w:val="24"/>
            <w:szCs w:val="24"/>
          </w:rPr>
          <w:tab/>
        </w:r>
        <w:r w:rsidR="00EF798A">
          <w:rPr>
            <w:sz w:val="24"/>
            <w:szCs w:val="24"/>
          </w:rPr>
          <w:t>4</w:t>
        </w:r>
      </w:hyperlink>
      <w:r w:rsidR="00EF798A">
        <w:rPr>
          <w:bCs/>
          <w:sz w:val="24"/>
          <w:szCs w:val="24"/>
        </w:rPr>
        <w:t>5</w:t>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17346" w:history="1">
        <w:r w:rsidR="00EF798A">
          <w:rPr>
            <w:rFonts w:hint="eastAsia"/>
            <w:bCs/>
            <w:sz w:val="24"/>
            <w:szCs w:val="24"/>
            <w:lang w:bidi="ar"/>
          </w:rPr>
          <w:t>8</w:t>
        </w:r>
        <w:r w:rsidR="00EF798A">
          <w:rPr>
            <w:rFonts w:ascii="宋体" w:hAnsi="宋体" w:cs="宋体" w:hint="eastAsia"/>
            <w:sz w:val="24"/>
            <w:szCs w:val="24"/>
          </w:rPr>
          <w:t xml:space="preserve">  运营与维护</w:t>
        </w:r>
        <w:r w:rsidR="00EF798A">
          <w:rPr>
            <w:rFonts w:hint="eastAsia"/>
            <w:sz w:val="24"/>
            <w:szCs w:val="24"/>
          </w:rPr>
          <w:tab/>
        </w:r>
        <w:r w:rsidR="00EF798A">
          <w:rPr>
            <w:sz w:val="24"/>
            <w:szCs w:val="24"/>
          </w:rPr>
          <w:t>4</w:t>
        </w:r>
      </w:hyperlink>
      <w:r w:rsidR="00EF798A">
        <w:rPr>
          <w:bCs/>
          <w:sz w:val="24"/>
          <w:szCs w:val="24"/>
        </w:rPr>
        <w:t>7</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30940" w:history="1">
        <w:r w:rsidR="00EF798A">
          <w:rPr>
            <w:bCs/>
            <w:sz w:val="24"/>
            <w:szCs w:val="24"/>
            <w:lang w:bidi="ar"/>
          </w:rPr>
          <w:t>8.1</w:t>
        </w:r>
        <w:r w:rsidR="00EF798A">
          <w:rPr>
            <w:rFonts w:ascii="宋体" w:hAnsi="宋体" w:cs="宋体" w:hint="eastAsia"/>
            <w:bCs/>
            <w:sz w:val="24"/>
            <w:szCs w:val="24"/>
            <w:lang w:bidi="ar"/>
          </w:rPr>
          <w:t xml:space="preserve">  一般规定</w:t>
        </w:r>
        <w:r w:rsidR="00EF798A">
          <w:rPr>
            <w:rFonts w:hint="eastAsia"/>
            <w:sz w:val="24"/>
            <w:szCs w:val="24"/>
          </w:rPr>
          <w:tab/>
        </w:r>
        <w:r w:rsidR="00EF798A">
          <w:rPr>
            <w:sz w:val="24"/>
            <w:szCs w:val="24"/>
          </w:rPr>
          <w:t>4</w:t>
        </w:r>
      </w:hyperlink>
      <w:r w:rsidR="00EF798A">
        <w:rPr>
          <w:bCs/>
          <w:sz w:val="24"/>
          <w:szCs w:val="24"/>
        </w:rPr>
        <w:t>7</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4525" w:history="1">
        <w:r w:rsidR="00EF798A">
          <w:rPr>
            <w:bCs/>
            <w:sz w:val="24"/>
            <w:szCs w:val="24"/>
            <w:lang w:bidi="ar"/>
          </w:rPr>
          <w:t>8.2</w:t>
        </w:r>
        <w:r w:rsidR="00EF798A">
          <w:rPr>
            <w:rFonts w:ascii="宋体" w:hAnsi="宋体" w:cs="宋体" w:hint="eastAsia"/>
            <w:bCs/>
            <w:sz w:val="24"/>
            <w:szCs w:val="24"/>
            <w:lang w:bidi="ar"/>
          </w:rPr>
          <w:t xml:space="preserve">  运维平台搭建</w:t>
        </w:r>
        <w:r w:rsidR="00EF798A">
          <w:rPr>
            <w:rFonts w:hint="eastAsia"/>
            <w:sz w:val="24"/>
            <w:szCs w:val="24"/>
          </w:rPr>
          <w:tab/>
        </w:r>
        <w:r w:rsidR="00EF798A">
          <w:rPr>
            <w:sz w:val="24"/>
            <w:szCs w:val="24"/>
          </w:rPr>
          <w:t>4</w:t>
        </w:r>
      </w:hyperlink>
      <w:r w:rsidR="00EF798A">
        <w:rPr>
          <w:bCs/>
          <w:sz w:val="24"/>
          <w:szCs w:val="24"/>
        </w:rPr>
        <w:t>9</w:t>
      </w:r>
    </w:p>
    <w:p w:rsidR="003F5BC7" w:rsidRDefault="003F2F27">
      <w:pPr>
        <w:pStyle w:val="21"/>
        <w:tabs>
          <w:tab w:val="right" w:leader="dot" w:pos="8504"/>
        </w:tabs>
        <w:spacing w:beforeLines="50" w:before="156" w:afterLines="50" w:after="156" w:line="312" w:lineRule="auto"/>
        <w:rPr>
          <w:rFonts w:ascii="宋体" w:hAnsi="宋体" w:cs="宋体"/>
          <w:sz w:val="24"/>
          <w:szCs w:val="24"/>
        </w:rPr>
      </w:pPr>
      <w:hyperlink w:anchor="_Toc25233" w:history="1">
        <w:r w:rsidR="00EF798A">
          <w:rPr>
            <w:bCs/>
            <w:sz w:val="24"/>
            <w:szCs w:val="24"/>
            <w:lang w:bidi="ar"/>
          </w:rPr>
          <w:t xml:space="preserve">8.3 </w:t>
        </w:r>
        <w:r w:rsidR="00EF798A">
          <w:rPr>
            <w:rFonts w:ascii="宋体" w:hAnsi="宋体" w:cs="宋体" w:hint="eastAsia"/>
            <w:bCs/>
            <w:sz w:val="24"/>
            <w:szCs w:val="24"/>
            <w:lang w:bidi="ar"/>
          </w:rPr>
          <w:t xml:space="preserve"> 运维平台应用</w:t>
        </w:r>
        <w:r w:rsidR="00EF798A">
          <w:rPr>
            <w:rFonts w:hint="eastAsia"/>
            <w:sz w:val="24"/>
            <w:szCs w:val="24"/>
          </w:rPr>
          <w:tab/>
        </w:r>
        <w:r w:rsidR="00EF798A">
          <w:rPr>
            <w:sz w:val="24"/>
            <w:szCs w:val="24"/>
          </w:rPr>
          <w:t>5</w:t>
        </w:r>
      </w:hyperlink>
      <w:r w:rsidR="00EF798A">
        <w:rPr>
          <w:bCs/>
          <w:sz w:val="24"/>
          <w:szCs w:val="24"/>
        </w:rPr>
        <w:t>2</w:t>
      </w:r>
    </w:p>
    <w:p w:rsidR="003F5BC7" w:rsidRDefault="003F2F27">
      <w:pPr>
        <w:pStyle w:val="10"/>
        <w:tabs>
          <w:tab w:val="right" w:leader="dot" w:pos="8504"/>
        </w:tabs>
        <w:spacing w:beforeLines="50" w:before="156" w:afterLines="50" w:after="156" w:line="312" w:lineRule="auto"/>
        <w:rPr>
          <w:rFonts w:ascii="宋体" w:hAnsi="宋体" w:cs="宋体"/>
          <w:sz w:val="24"/>
          <w:szCs w:val="24"/>
        </w:rPr>
      </w:pPr>
      <w:hyperlink w:anchor="_Toc31381" w:history="1">
        <w:r w:rsidR="00EF798A">
          <w:rPr>
            <w:rFonts w:ascii="宋体" w:hAnsi="宋体" w:cs="宋体" w:hint="eastAsia"/>
            <w:sz w:val="24"/>
            <w:szCs w:val="24"/>
          </w:rPr>
          <w:t>本标准用词说明</w:t>
        </w:r>
        <w:r w:rsidR="00EF798A">
          <w:rPr>
            <w:rFonts w:hint="eastAsia"/>
            <w:sz w:val="24"/>
            <w:szCs w:val="24"/>
          </w:rPr>
          <w:tab/>
        </w:r>
        <w:r w:rsidR="00EF798A">
          <w:rPr>
            <w:sz w:val="24"/>
            <w:szCs w:val="24"/>
          </w:rPr>
          <w:t>5</w:t>
        </w:r>
      </w:hyperlink>
      <w:r w:rsidR="00EF798A">
        <w:rPr>
          <w:bCs/>
          <w:sz w:val="24"/>
          <w:szCs w:val="24"/>
        </w:rPr>
        <w:t>5</w:t>
      </w:r>
    </w:p>
    <w:p w:rsidR="003F5BC7" w:rsidRDefault="003F5BC7">
      <w:pPr>
        <w:pStyle w:val="10"/>
        <w:tabs>
          <w:tab w:val="right" w:leader="dot" w:pos="8504"/>
        </w:tabs>
        <w:spacing w:beforeLines="50" w:before="156" w:afterLines="50" w:after="156" w:line="312" w:lineRule="auto"/>
      </w:pPr>
    </w:p>
    <w:p w:rsidR="003F5BC7" w:rsidRDefault="00EF798A">
      <w:pPr>
        <w:spacing w:beforeLines="50" w:before="156" w:afterLines="50" w:after="156" w:line="312" w:lineRule="auto"/>
        <w:rPr>
          <w:rFonts w:ascii="宋体" w:hAnsi="宋体"/>
          <w:sz w:val="24"/>
        </w:rPr>
      </w:pPr>
      <w:r>
        <w:rPr>
          <w:bCs/>
          <w:lang w:val="zh-CN"/>
        </w:rPr>
        <w:fldChar w:fldCharType="end"/>
      </w:r>
    </w:p>
    <w:p w:rsidR="003F5BC7" w:rsidRDefault="003F5BC7">
      <w:pPr>
        <w:spacing w:beforeLines="50" w:before="156" w:afterLines="50" w:after="156" w:line="312" w:lineRule="auto"/>
        <w:rPr>
          <w:rFonts w:ascii="宋体" w:hAnsi="宋体"/>
          <w:szCs w:val="20"/>
        </w:rPr>
      </w:pPr>
    </w:p>
    <w:p w:rsidR="003F5BC7" w:rsidRDefault="003F5BC7">
      <w:pPr>
        <w:spacing w:beforeLines="50" w:before="156" w:afterLines="50" w:after="156" w:line="312" w:lineRule="auto"/>
        <w:rPr>
          <w:rFonts w:ascii="宋体" w:hAnsi="宋体"/>
          <w:sz w:val="24"/>
        </w:rPr>
        <w:sectPr w:rsidR="003F5BC7">
          <w:footerReference w:type="default" r:id="rId12"/>
          <w:pgSz w:w="11906" w:h="16838"/>
          <w:pgMar w:top="1418" w:right="1701" w:bottom="1418" w:left="1701" w:header="851" w:footer="992" w:gutter="0"/>
          <w:pgNumType w:fmt="upperRoman" w:start="1"/>
          <w:cols w:space="720"/>
          <w:docGrid w:type="lines" w:linePitch="312"/>
        </w:sectPr>
      </w:pPr>
    </w:p>
    <w:p w:rsidR="003F5BC7" w:rsidRDefault="00EF798A">
      <w:pPr>
        <w:pStyle w:val="afb"/>
        <w:spacing w:beforeLines="50" w:before="156" w:afterLines="50" w:after="156" w:line="312" w:lineRule="auto"/>
        <w:jc w:val="center"/>
        <w:outlineLvl w:val="0"/>
        <w:rPr>
          <w:rFonts w:ascii="Times New Roman" w:hAnsi="Times New Roman"/>
          <w:color w:val="auto"/>
        </w:rPr>
      </w:pPr>
      <w:bookmarkStart w:id="6" w:name="_Toc10416"/>
      <w:bookmarkStart w:id="7" w:name="_Toc23717"/>
      <w:r>
        <w:rPr>
          <w:rFonts w:ascii="Times New Roman" w:hint="eastAsia"/>
          <w:color w:val="auto"/>
          <w:lang w:val="zh-CN"/>
        </w:rPr>
        <w:lastRenderedPageBreak/>
        <w:t>C</w:t>
      </w:r>
      <w:r>
        <w:rPr>
          <w:rFonts w:ascii="Times New Roman"/>
          <w:color w:val="auto"/>
          <w:lang w:val="zh-CN"/>
        </w:rPr>
        <w:t>ontents</w:t>
      </w:r>
      <w:bookmarkEnd w:id="6"/>
      <w:bookmarkEnd w:id="7"/>
    </w:p>
    <w:p w:rsidR="003F5BC7" w:rsidRDefault="00EF798A">
      <w:pPr>
        <w:pStyle w:val="10"/>
        <w:tabs>
          <w:tab w:val="right" w:leader="dot" w:pos="8494"/>
        </w:tabs>
        <w:spacing w:beforeLines="50" w:before="156" w:afterLines="50" w:after="156" w:line="312" w:lineRule="auto"/>
        <w:rPr>
          <w:kern w:val="0"/>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435778383" w:history="1">
        <w:r>
          <w:rPr>
            <w:rStyle w:val="af8"/>
            <w:color w:val="auto"/>
            <w:sz w:val="24"/>
            <w:szCs w:val="24"/>
            <w:u w:val="none"/>
          </w:rPr>
          <w:t>1  General provisions</w:t>
        </w:r>
        <w:r>
          <w:rPr>
            <w:sz w:val="24"/>
            <w:szCs w:val="24"/>
          </w:rPr>
          <w:tab/>
        </w:r>
        <w:r>
          <w:rPr>
            <w:rFonts w:hint="eastAsia"/>
            <w:sz w:val="24"/>
            <w:szCs w:val="24"/>
          </w:rPr>
          <w:t>1</w:t>
        </w:r>
      </w:hyperlink>
    </w:p>
    <w:p w:rsidR="003F5BC7" w:rsidRDefault="003F2F27">
      <w:pPr>
        <w:pStyle w:val="10"/>
        <w:tabs>
          <w:tab w:val="right" w:leader="dot" w:pos="8494"/>
        </w:tabs>
        <w:spacing w:beforeLines="50" w:before="156" w:afterLines="50" w:after="156" w:line="312" w:lineRule="auto"/>
        <w:rPr>
          <w:rStyle w:val="af8"/>
          <w:color w:val="auto"/>
          <w:sz w:val="24"/>
          <w:szCs w:val="24"/>
          <w:u w:val="none"/>
        </w:rPr>
      </w:pPr>
      <w:hyperlink w:anchor="_Toc435778384" w:history="1">
        <w:r w:rsidR="00EF798A">
          <w:rPr>
            <w:rStyle w:val="af8"/>
            <w:color w:val="auto"/>
            <w:sz w:val="24"/>
            <w:szCs w:val="24"/>
            <w:u w:val="none"/>
          </w:rPr>
          <w:t>2  Terms and reference standards</w:t>
        </w:r>
        <w:r w:rsidR="00EF798A">
          <w:rPr>
            <w:sz w:val="24"/>
            <w:szCs w:val="24"/>
          </w:rPr>
          <w:tab/>
        </w:r>
        <w:r w:rsidR="00EF798A">
          <w:rPr>
            <w:sz w:val="24"/>
            <w:szCs w:val="24"/>
          </w:rPr>
          <w:fldChar w:fldCharType="begin"/>
        </w:r>
        <w:r w:rsidR="00EF798A">
          <w:rPr>
            <w:sz w:val="24"/>
            <w:szCs w:val="24"/>
          </w:rPr>
          <w:instrText xml:space="preserve"> PAGEREF _Toc435778384 \h </w:instrText>
        </w:r>
        <w:r w:rsidR="00EF798A">
          <w:rPr>
            <w:sz w:val="24"/>
            <w:szCs w:val="24"/>
          </w:rPr>
        </w:r>
        <w:r w:rsidR="00EF798A">
          <w:rPr>
            <w:sz w:val="24"/>
            <w:szCs w:val="24"/>
          </w:rPr>
          <w:fldChar w:fldCharType="separate"/>
        </w:r>
        <w:r w:rsidR="00EF798A">
          <w:rPr>
            <w:sz w:val="24"/>
            <w:szCs w:val="24"/>
          </w:rPr>
          <w:t>2</w:t>
        </w:r>
        <w:r w:rsidR="00EF798A">
          <w:rPr>
            <w:sz w:val="24"/>
            <w:szCs w:val="24"/>
          </w:rPr>
          <w:fldChar w:fldCharType="end"/>
        </w:r>
      </w:hyperlink>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390" w:history="1">
        <w:r w:rsidR="00EF798A">
          <w:rPr>
            <w:rStyle w:val="af8"/>
            <w:rFonts w:hint="eastAsia"/>
            <w:color w:val="auto"/>
            <w:sz w:val="24"/>
            <w:szCs w:val="24"/>
            <w:u w:val="none"/>
          </w:rPr>
          <w:t>2.</w:t>
        </w:r>
        <w:r w:rsidR="00EF798A">
          <w:rPr>
            <w:rStyle w:val="af8"/>
            <w:color w:val="auto"/>
            <w:sz w:val="24"/>
            <w:szCs w:val="24"/>
            <w:u w:val="none"/>
          </w:rPr>
          <w:t>1  Terms</w:t>
        </w:r>
        <w:r w:rsidR="00EF798A">
          <w:rPr>
            <w:sz w:val="24"/>
            <w:szCs w:val="24"/>
          </w:rPr>
          <w:tab/>
        </w:r>
        <w:r w:rsidR="00EF798A">
          <w:rPr>
            <w:rFonts w:hint="eastAsia"/>
            <w:sz w:val="24"/>
            <w:szCs w:val="24"/>
          </w:rPr>
          <w:t>2</w:t>
        </w:r>
      </w:hyperlink>
    </w:p>
    <w:p w:rsidR="003F5BC7" w:rsidRDefault="003F2F27">
      <w:pPr>
        <w:pStyle w:val="21"/>
        <w:tabs>
          <w:tab w:val="right" w:leader="dot" w:pos="8494"/>
        </w:tabs>
        <w:spacing w:beforeLines="50" w:before="156" w:afterLines="50" w:after="156" w:line="312" w:lineRule="auto"/>
      </w:pPr>
      <w:hyperlink w:anchor="_Toc435778390" w:history="1">
        <w:r w:rsidR="00EF798A">
          <w:rPr>
            <w:rStyle w:val="af8"/>
            <w:rFonts w:hint="eastAsia"/>
            <w:color w:val="auto"/>
            <w:sz w:val="24"/>
            <w:szCs w:val="24"/>
            <w:u w:val="none"/>
          </w:rPr>
          <w:t>2.2</w:t>
        </w:r>
        <w:r w:rsidR="00EF798A">
          <w:rPr>
            <w:rStyle w:val="af8"/>
            <w:color w:val="auto"/>
            <w:sz w:val="24"/>
            <w:szCs w:val="24"/>
            <w:u w:val="none"/>
          </w:rPr>
          <w:t xml:space="preserve">  </w:t>
        </w:r>
        <w:r w:rsidR="00EF798A">
          <w:rPr>
            <w:rStyle w:val="af8"/>
            <w:rFonts w:hint="eastAsia"/>
            <w:color w:val="auto"/>
            <w:sz w:val="24"/>
            <w:szCs w:val="24"/>
            <w:u w:val="none"/>
          </w:rPr>
          <w:t>R</w:t>
        </w:r>
        <w:r w:rsidR="00EF798A">
          <w:rPr>
            <w:rStyle w:val="af8"/>
            <w:color w:val="auto"/>
            <w:sz w:val="24"/>
            <w:szCs w:val="24"/>
            <w:u w:val="none"/>
          </w:rPr>
          <w:t xml:space="preserve">eference </w:t>
        </w:r>
        <w:r w:rsidR="00EF798A">
          <w:rPr>
            <w:rStyle w:val="af8"/>
            <w:rFonts w:hint="eastAsia"/>
            <w:color w:val="auto"/>
            <w:sz w:val="24"/>
            <w:szCs w:val="24"/>
            <w:u w:val="none"/>
          </w:rPr>
          <w:t>s</w:t>
        </w:r>
        <w:r w:rsidR="00EF798A">
          <w:rPr>
            <w:rStyle w:val="af8"/>
            <w:color w:val="auto"/>
            <w:sz w:val="24"/>
            <w:szCs w:val="24"/>
            <w:u w:val="none"/>
          </w:rPr>
          <w:t>tandards</w:t>
        </w:r>
        <w:r w:rsidR="00EF798A">
          <w:rPr>
            <w:sz w:val="24"/>
            <w:szCs w:val="24"/>
          </w:rPr>
          <w:tab/>
        </w:r>
        <w:r w:rsidR="00EF798A">
          <w:rPr>
            <w:rFonts w:hint="eastAsia"/>
            <w:sz w:val="24"/>
            <w:szCs w:val="24"/>
          </w:rPr>
          <w:t>4</w:t>
        </w:r>
      </w:hyperlink>
    </w:p>
    <w:p w:rsidR="003F5BC7" w:rsidRDefault="003F2F27">
      <w:pPr>
        <w:pStyle w:val="10"/>
        <w:tabs>
          <w:tab w:val="right" w:leader="dot" w:pos="8494"/>
        </w:tabs>
        <w:spacing w:beforeLines="50" w:before="156" w:afterLines="50" w:after="156" w:line="312" w:lineRule="auto"/>
        <w:rPr>
          <w:kern w:val="0"/>
          <w:sz w:val="24"/>
          <w:szCs w:val="24"/>
        </w:rPr>
      </w:pPr>
      <w:hyperlink w:anchor="_Toc435778388" w:history="1">
        <w:r w:rsidR="00EF798A">
          <w:rPr>
            <w:rStyle w:val="af8"/>
            <w:color w:val="auto"/>
            <w:sz w:val="24"/>
            <w:szCs w:val="24"/>
            <w:u w:val="none"/>
          </w:rPr>
          <w:t xml:space="preserve">3 </w:t>
        </w:r>
        <w:r w:rsidR="00EF798A">
          <w:rPr>
            <w:rStyle w:val="af8"/>
            <w:rFonts w:hint="eastAsia"/>
            <w:color w:val="auto"/>
            <w:sz w:val="24"/>
            <w:szCs w:val="24"/>
            <w:u w:val="none"/>
          </w:rPr>
          <w:t xml:space="preserve"> </w:t>
        </w:r>
        <w:r w:rsidR="00EF798A">
          <w:rPr>
            <w:rStyle w:val="af8"/>
            <w:color w:val="auto"/>
            <w:sz w:val="24"/>
            <w:szCs w:val="24"/>
            <w:u w:val="none"/>
          </w:rPr>
          <w:t>Basic requirements</w:t>
        </w:r>
        <w:r w:rsidR="00EF798A">
          <w:rPr>
            <w:sz w:val="24"/>
            <w:szCs w:val="24"/>
          </w:rPr>
          <w:tab/>
        </w:r>
        <w:r w:rsidR="00EF798A">
          <w:rPr>
            <w:rFonts w:hint="eastAsia"/>
            <w:sz w:val="24"/>
            <w:szCs w:val="24"/>
          </w:rPr>
          <w:t>5</w:t>
        </w:r>
      </w:hyperlink>
    </w:p>
    <w:p w:rsidR="003F5BC7" w:rsidRDefault="003F2F27">
      <w:pPr>
        <w:pStyle w:val="10"/>
        <w:tabs>
          <w:tab w:val="right" w:leader="dot" w:pos="8494"/>
        </w:tabs>
        <w:spacing w:beforeLines="50" w:before="156" w:afterLines="50" w:after="156" w:line="312" w:lineRule="auto"/>
        <w:rPr>
          <w:kern w:val="0"/>
          <w:sz w:val="24"/>
          <w:szCs w:val="24"/>
        </w:rPr>
      </w:pPr>
      <w:hyperlink w:anchor="_Toc435778389" w:history="1">
        <w:r w:rsidR="00EF798A">
          <w:rPr>
            <w:rStyle w:val="af8"/>
            <w:color w:val="auto"/>
            <w:sz w:val="24"/>
            <w:szCs w:val="24"/>
            <w:u w:val="none"/>
          </w:rPr>
          <w:t>4  Collaborative application</w:t>
        </w:r>
        <w:r w:rsidR="00EF798A">
          <w:rPr>
            <w:sz w:val="24"/>
            <w:szCs w:val="24"/>
          </w:rPr>
          <w:tab/>
        </w:r>
        <w:r w:rsidR="00EF798A">
          <w:rPr>
            <w:rFonts w:hint="eastAsia"/>
            <w:sz w:val="24"/>
            <w:szCs w:val="24"/>
          </w:rPr>
          <w:t>7</w:t>
        </w:r>
      </w:hyperlink>
    </w:p>
    <w:p w:rsidR="003F5BC7" w:rsidRDefault="003F2F27">
      <w:pPr>
        <w:pStyle w:val="21"/>
        <w:tabs>
          <w:tab w:val="right" w:leader="dot" w:pos="8494"/>
        </w:tabs>
        <w:spacing w:beforeLines="50" w:before="156" w:afterLines="50" w:after="156" w:line="312" w:lineRule="auto"/>
        <w:rPr>
          <w:kern w:val="0"/>
          <w:sz w:val="24"/>
          <w:szCs w:val="24"/>
        </w:rPr>
      </w:pPr>
      <w:hyperlink w:anchor="_Toc435778390" w:history="1">
        <w:r w:rsidR="00EF798A">
          <w:rPr>
            <w:rStyle w:val="af8"/>
            <w:color w:val="auto"/>
            <w:sz w:val="24"/>
            <w:szCs w:val="24"/>
            <w:u w:val="none"/>
          </w:rPr>
          <w:t xml:space="preserve">4.1  </w:t>
        </w:r>
        <w:r w:rsidR="00EF798A">
          <w:rPr>
            <w:rStyle w:val="af8"/>
            <w:color w:val="auto"/>
            <w:sz w:val="24"/>
            <w:szCs w:val="24"/>
          </w:rPr>
          <w:t>General requirements</w:t>
        </w:r>
        <w:r w:rsidR="00EF798A">
          <w:rPr>
            <w:sz w:val="24"/>
            <w:szCs w:val="24"/>
          </w:rPr>
          <w:tab/>
        </w:r>
        <w:r w:rsidR="00EF798A">
          <w:rPr>
            <w:rFonts w:hint="eastAsia"/>
            <w:sz w:val="24"/>
            <w:szCs w:val="24"/>
          </w:rPr>
          <w:t>7</w:t>
        </w:r>
      </w:hyperlink>
    </w:p>
    <w:p w:rsidR="003F5BC7" w:rsidRDefault="003F2F27">
      <w:pPr>
        <w:pStyle w:val="21"/>
        <w:tabs>
          <w:tab w:val="right" w:leader="dot" w:pos="8494"/>
        </w:tabs>
        <w:spacing w:beforeLines="50" w:before="156" w:afterLines="50" w:after="156" w:line="312" w:lineRule="auto"/>
        <w:rPr>
          <w:kern w:val="0"/>
          <w:sz w:val="24"/>
          <w:szCs w:val="24"/>
        </w:rPr>
      </w:pPr>
      <w:hyperlink w:anchor="_Toc435778391" w:history="1">
        <w:r w:rsidR="00EF798A">
          <w:rPr>
            <w:rStyle w:val="af8"/>
            <w:color w:val="auto"/>
            <w:sz w:val="24"/>
            <w:szCs w:val="24"/>
            <w:u w:val="none"/>
          </w:rPr>
          <w:t xml:space="preserve">4.2  </w:t>
        </w:r>
        <w:r w:rsidR="00EF798A">
          <w:rPr>
            <w:rStyle w:val="af8"/>
            <w:color w:val="auto"/>
            <w:sz w:val="24"/>
            <w:szCs w:val="24"/>
          </w:rPr>
          <w:t>Collaborative platform construction</w:t>
        </w:r>
        <w:r w:rsidR="00EF798A">
          <w:rPr>
            <w:sz w:val="24"/>
            <w:szCs w:val="24"/>
          </w:rPr>
          <w:tab/>
        </w:r>
        <w:r w:rsidR="00EF798A">
          <w:rPr>
            <w:rFonts w:hint="eastAsia"/>
            <w:sz w:val="24"/>
            <w:szCs w:val="24"/>
          </w:rPr>
          <w:t>8</w:t>
        </w:r>
      </w:hyperlink>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392" w:history="1">
        <w:r w:rsidR="00EF798A">
          <w:rPr>
            <w:rStyle w:val="af8"/>
            <w:color w:val="auto"/>
            <w:sz w:val="24"/>
            <w:szCs w:val="24"/>
            <w:u w:val="none"/>
          </w:rPr>
          <w:t xml:space="preserve">4.3  </w:t>
        </w:r>
        <w:r w:rsidR="00EF798A">
          <w:rPr>
            <w:rStyle w:val="af8"/>
            <w:color w:val="auto"/>
            <w:sz w:val="24"/>
            <w:szCs w:val="24"/>
          </w:rPr>
          <w:t>Collaborative platform application</w:t>
        </w:r>
        <w:r w:rsidR="00EF798A">
          <w:rPr>
            <w:rStyle w:val="af8"/>
            <w:color w:val="auto"/>
            <w:sz w:val="24"/>
            <w:szCs w:val="24"/>
          </w:rPr>
          <w:tab/>
        </w:r>
        <w:r w:rsidR="00EF798A">
          <w:rPr>
            <w:rFonts w:hint="eastAsia"/>
            <w:sz w:val="24"/>
            <w:szCs w:val="24"/>
          </w:rPr>
          <w:t>1</w:t>
        </w:r>
      </w:hyperlink>
      <w:r w:rsidR="00EF798A">
        <w:rPr>
          <w:rStyle w:val="af8"/>
          <w:rFonts w:hint="eastAsia"/>
          <w:color w:val="auto"/>
          <w:sz w:val="24"/>
          <w:szCs w:val="24"/>
          <w:u w:val="none"/>
        </w:rPr>
        <w:t>1</w:t>
      </w:r>
    </w:p>
    <w:p w:rsidR="003F5BC7" w:rsidRDefault="003F2F27">
      <w:pPr>
        <w:pStyle w:val="21"/>
        <w:tabs>
          <w:tab w:val="right" w:leader="dot" w:pos="8494"/>
        </w:tabs>
        <w:spacing w:beforeLines="50" w:before="156" w:afterLines="50" w:after="156" w:line="312" w:lineRule="auto"/>
      </w:pPr>
      <w:hyperlink w:anchor="_Toc435778392" w:history="1">
        <w:r w:rsidR="00EF798A">
          <w:rPr>
            <w:rStyle w:val="af8"/>
            <w:color w:val="auto"/>
            <w:sz w:val="24"/>
            <w:szCs w:val="24"/>
            <w:u w:val="none"/>
          </w:rPr>
          <w:t>4.</w:t>
        </w:r>
        <w:r w:rsidR="00EF798A">
          <w:rPr>
            <w:rStyle w:val="af8"/>
            <w:rFonts w:hint="eastAsia"/>
            <w:color w:val="auto"/>
            <w:sz w:val="24"/>
            <w:szCs w:val="24"/>
            <w:u w:val="none"/>
          </w:rPr>
          <w:t>4</w:t>
        </w:r>
        <w:r w:rsidR="00EF798A">
          <w:rPr>
            <w:rStyle w:val="af8"/>
            <w:color w:val="auto"/>
            <w:sz w:val="24"/>
            <w:szCs w:val="24"/>
            <w:u w:val="none"/>
          </w:rPr>
          <w:t xml:space="preserve">  </w:t>
        </w:r>
        <w:r w:rsidR="00EF798A">
          <w:rPr>
            <w:rStyle w:val="af8"/>
            <w:color w:val="auto"/>
            <w:sz w:val="24"/>
            <w:szCs w:val="24"/>
          </w:rPr>
          <w:t>Collaborative platform management</w:t>
        </w:r>
        <w:r w:rsidR="00EF798A">
          <w:rPr>
            <w:rStyle w:val="af8"/>
            <w:color w:val="auto"/>
            <w:sz w:val="24"/>
            <w:szCs w:val="24"/>
          </w:rPr>
          <w:tab/>
        </w:r>
        <w:r w:rsidR="00EF798A">
          <w:rPr>
            <w:rFonts w:hint="eastAsia"/>
            <w:sz w:val="24"/>
            <w:szCs w:val="24"/>
          </w:rPr>
          <w:t>1</w:t>
        </w:r>
      </w:hyperlink>
      <w:r w:rsidR="00EF798A">
        <w:rPr>
          <w:rStyle w:val="af8"/>
          <w:rFonts w:hint="eastAsia"/>
          <w:color w:val="auto"/>
          <w:sz w:val="24"/>
          <w:szCs w:val="24"/>
          <w:u w:val="none"/>
        </w:rPr>
        <w:t>3</w:t>
      </w:r>
    </w:p>
    <w:p w:rsidR="003F5BC7" w:rsidRDefault="003F2F27">
      <w:pPr>
        <w:pStyle w:val="10"/>
        <w:tabs>
          <w:tab w:val="right" w:leader="dot" w:pos="8494"/>
        </w:tabs>
        <w:spacing w:beforeLines="50" w:before="156" w:afterLines="50" w:after="156" w:line="312" w:lineRule="auto"/>
        <w:rPr>
          <w:kern w:val="0"/>
          <w:sz w:val="24"/>
          <w:szCs w:val="24"/>
        </w:rPr>
      </w:pPr>
      <w:hyperlink w:anchor="_Toc435778393" w:history="1">
        <w:r w:rsidR="00EF798A">
          <w:rPr>
            <w:rStyle w:val="af8"/>
            <w:color w:val="auto"/>
            <w:sz w:val="24"/>
            <w:szCs w:val="24"/>
            <w:u w:val="none"/>
          </w:rPr>
          <w:t xml:space="preserve">5  </w:t>
        </w:r>
        <w:r w:rsidR="00EF798A">
          <w:rPr>
            <w:rStyle w:val="af8"/>
            <w:color w:val="auto"/>
            <w:sz w:val="24"/>
            <w:szCs w:val="24"/>
          </w:rPr>
          <w:t>Investment decisions</w:t>
        </w:r>
        <w:r w:rsidR="00EF798A">
          <w:rPr>
            <w:sz w:val="24"/>
            <w:szCs w:val="24"/>
          </w:rPr>
          <w:tab/>
        </w:r>
        <w:r w:rsidR="00EF798A">
          <w:rPr>
            <w:rFonts w:hint="eastAsia"/>
            <w:sz w:val="24"/>
            <w:szCs w:val="24"/>
          </w:rPr>
          <w:t>1</w:t>
        </w:r>
      </w:hyperlink>
      <w:r w:rsidR="00EF798A">
        <w:rPr>
          <w:rStyle w:val="af8"/>
          <w:rFonts w:hint="eastAsia"/>
          <w:color w:val="auto"/>
          <w:sz w:val="24"/>
          <w:szCs w:val="24"/>
          <w:u w:val="none"/>
        </w:rPr>
        <w:t>5</w:t>
      </w:r>
    </w:p>
    <w:p w:rsidR="003F5BC7" w:rsidRDefault="003F2F27">
      <w:pPr>
        <w:pStyle w:val="21"/>
        <w:tabs>
          <w:tab w:val="right" w:leader="dot" w:pos="8494"/>
        </w:tabs>
        <w:spacing w:beforeLines="50" w:before="156" w:afterLines="50" w:after="156" w:line="312" w:lineRule="auto"/>
        <w:rPr>
          <w:kern w:val="0"/>
          <w:sz w:val="24"/>
          <w:szCs w:val="24"/>
        </w:rPr>
      </w:pPr>
      <w:hyperlink w:anchor="_Toc435778394" w:history="1">
        <w:r w:rsidR="00EF798A">
          <w:rPr>
            <w:rStyle w:val="af8"/>
            <w:color w:val="auto"/>
            <w:sz w:val="24"/>
            <w:szCs w:val="24"/>
            <w:u w:val="none"/>
          </w:rPr>
          <w:t xml:space="preserve">5.1  </w:t>
        </w:r>
        <w:r w:rsidR="00EF798A">
          <w:rPr>
            <w:rStyle w:val="af8"/>
            <w:color w:val="auto"/>
            <w:sz w:val="24"/>
            <w:szCs w:val="24"/>
          </w:rPr>
          <w:t>General requirements</w:t>
        </w:r>
        <w:r w:rsidR="00EF798A">
          <w:rPr>
            <w:sz w:val="24"/>
            <w:szCs w:val="24"/>
          </w:rPr>
          <w:tab/>
        </w:r>
        <w:r w:rsidR="00EF798A">
          <w:rPr>
            <w:rFonts w:hint="eastAsia"/>
            <w:sz w:val="24"/>
            <w:szCs w:val="24"/>
          </w:rPr>
          <w:t>1</w:t>
        </w:r>
      </w:hyperlink>
      <w:r w:rsidR="00EF798A">
        <w:rPr>
          <w:rStyle w:val="af8"/>
          <w:rFonts w:hint="eastAsia"/>
          <w:color w:val="auto"/>
          <w:sz w:val="24"/>
          <w:szCs w:val="24"/>
          <w:u w:val="none"/>
        </w:rPr>
        <w:t>5</w:t>
      </w:r>
    </w:p>
    <w:p w:rsidR="003F5BC7" w:rsidRDefault="003F2F27">
      <w:pPr>
        <w:pStyle w:val="21"/>
        <w:tabs>
          <w:tab w:val="right" w:leader="dot" w:pos="8494"/>
        </w:tabs>
        <w:spacing w:beforeLines="50" w:before="156" w:afterLines="50" w:after="156" w:line="312" w:lineRule="auto"/>
        <w:rPr>
          <w:kern w:val="0"/>
          <w:sz w:val="24"/>
          <w:szCs w:val="24"/>
        </w:rPr>
      </w:pPr>
      <w:hyperlink w:anchor="_Toc435778395" w:history="1">
        <w:r w:rsidR="00EF798A">
          <w:rPr>
            <w:rStyle w:val="af8"/>
            <w:color w:val="auto"/>
            <w:sz w:val="24"/>
            <w:szCs w:val="24"/>
            <w:u w:val="none"/>
          </w:rPr>
          <w:t xml:space="preserve">5.2  </w:t>
        </w:r>
        <w:r w:rsidR="00EF798A">
          <w:rPr>
            <w:rStyle w:val="af8"/>
            <w:color w:val="auto"/>
            <w:sz w:val="24"/>
            <w:szCs w:val="24"/>
          </w:rPr>
          <w:t>Project Planning</w:t>
        </w:r>
        <w:r w:rsidR="00EF798A">
          <w:rPr>
            <w:sz w:val="24"/>
            <w:szCs w:val="24"/>
          </w:rPr>
          <w:tab/>
        </w:r>
        <w:r w:rsidR="00EF798A">
          <w:rPr>
            <w:rFonts w:hint="eastAsia"/>
            <w:sz w:val="24"/>
            <w:szCs w:val="24"/>
          </w:rPr>
          <w:t>1</w:t>
        </w:r>
      </w:hyperlink>
      <w:r w:rsidR="00EF798A">
        <w:rPr>
          <w:rStyle w:val="af8"/>
          <w:rFonts w:hint="eastAsia"/>
          <w:color w:val="auto"/>
          <w:sz w:val="24"/>
          <w:szCs w:val="24"/>
          <w:u w:val="none"/>
        </w:rPr>
        <w:t>5</w:t>
      </w:r>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396" w:history="1">
        <w:r w:rsidR="00EF798A">
          <w:rPr>
            <w:rStyle w:val="af8"/>
            <w:color w:val="auto"/>
            <w:sz w:val="24"/>
            <w:szCs w:val="24"/>
            <w:u w:val="none"/>
          </w:rPr>
          <w:t xml:space="preserve">5.3  </w:t>
        </w:r>
        <w:r w:rsidR="00EF798A">
          <w:rPr>
            <w:rStyle w:val="af8"/>
            <w:color w:val="auto"/>
            <w:sz w:val="24"/>
            <w:szCs w:val="24"/>
          </w:rPr>
          <w:t>Project Establishment</w:t>
        </w:r>
        <w:r w:rsidR="00EF798A">
          <w:rPr>
            <w:sz w:val="24"/>
            <w:szCs w:val="24"/>
          </w:rPr>
          <w:tab/>
        </w:r>
        <w:r w:rsidR="00EF798A">
          <w:rPr>
            <w:rFonts w:hint="eastAsia"/>
            <w:sz w:val="24"/>
            <w:szCs w:val="24"/>
          </w:rPr>
          <w:t>1</w:t>
        </w:r>
      </w:hyperlink>
      <w:r w:rsidR="00EF798A">
        <w:rPr>
          <w:rStyle w:val="af8"/>
          <w:rFonts w:hint="eastAsia"/>
          <w:color w:val="auto"/>
          <w:sz w:val="24"/>
          <w:szCs w:val="24"/>
          <w:u w:val="none"/>
        </w:rPr>
        <w:t>6</w:t>
      </w:r>
    </w:p>
    <w:p w:rsidR="003F5BC7" w:rsidRDefault="003F2F27">
      <w:pPr>
        <w:pStyle w:val="21"/>
        <w:tabs>
          <w:tab w:val="right" w:leader="dot" w:pos="8494"/>
        </w:tabs>
        <w:spacing w:beforeLines="50" w:before="156" w:afterLines="50" w:after="156" w:line="312" w:lineRule="auto"/>
      </w:pPr>
      <w:hyperlink w:anchor="_Toc435778396" w:history="1">
        <w:r w:rsidR="00EF798A">
          <w:rPr>
            <w:rStyle w:val="af8"/>
            <w:color w:val="auto"/>
            <w:sz w:val="24"/>
            <w:szCs w:val="24"/>
            <w:u w:val="none"/>
          </w:rPr>
          <w:t>5.</w:t>
        </w:r>
        <w:r w:rsidR="00EF798A">
          <w:rPr>
            <w:rStyle w:val="af8"/>
            <w:rFonts w:hint="eastAsia"/>
            <w:color w:val="auto"/>
            <w:sz w:val="24"/>
            <w:szCs w:val="24"/>
            <w:u w:val="none"/>
          </w:rPr>
          <w:t>4</w:t>
        </w:r>
        <w:r w:rsidR="00EF798A">
          <w:rPr>
            <w:rStyle w:val="af8"/>
            <w:color w:val="auto"/>
            <w:sz w:val="24"/>
            <w:szCs w:val="24"/>
            <w:u w:val="none"/>
          </w:rPr>
          <w:t xml:space="preserve">  Special Assessment</w:t>
        </w:r>
        <w:r w:rsidR="00EF798A">
          <w:rPr>
            <w:sz w:val="24"/>
            <w:szCs w:val="24"/>
          </w:rPr>
          <w:tab/>
        </w:r>
        <w:r w:rsidR="00EF798A">
          <w:rPr>
            <w:rFonts w:hint="eastAsia"/>
            <w:sz w:val="24"/>
            <w:szCs w:val="24"/>
          </w:rPr>
          <w:t>1</w:t>
        </w:r>
      </w:hyperlink>
      <w:r w:rsidR="00EF798A">
        <w:rPr>
          <w:rStyle w:val="af8"/>
          <w:rFonts w:hint="eastAsia"/>
          <w:color w:val="auto"/>
          <w:sz w:val="24"/>
          <w:szCs w:val="24"/>
          <w:u w:val="none"/>
        </w:rPr>
        <w:t>7</w:t>
      </w:r>
    </w:p>
    <w:p w:rsidR="003F5BC7" w:rsidRDefault="003F2F27">
      <w:pPr>
        <w:pStyle w:val="10"/>
        <w:tabs>
          <w:tab w:val="right" w:leader="dot" w:pos="8494"/>
        </w:tabs>
        <w:spacing w:beforeLines="50" w:before="156" w:afterLines="50" w:after="156" w:line="312" w:lineRule="auto"/>
        <w:rPr>
          <w:rStyle w:val="af8"/>
          <w:color w:val="auto"/>
          <w:sz w:val="24"/>
          <w:szCs w:val="24"/>
          <w:u w:val="none"/>
        </w:rPr>
      </w:pPr>
      <w:hyperlink w:anchor="_Toc435778397" w:history="1">
        <w:r w:rsidR="00EF798A">
          <w:rPr>
            <w:rStyle w:val="af8"/>
            <w:color w:val="auto"/>
            <w:sz w:val="24"/>
            <w:szCs w:val="24"/>
            <w:u w:val="none"/>
          </w:rPr>
          <w:t xml:space="preserve">6  </w:t>
        </w:r>
        <w:r w:rsidR="00EF798A">
          <w:rPr>
            <w:rStyle w:val="af8"/>
            <w:color w:val="auto"/>
            <w:sz w:val="24"/>
            <w:szCs w:val="24"/>
          </w:rPr>
          <w:t>Investigation and design</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0</w:t>
      </w:r>
    </w:p>
    <w:p w:rsidR="003F5BC7" w:rsidRDefault="003F2F27">
      <w:pPr>
        <w:pStyle w:val="21"/>
        <w:tabs>
          <w:tab w:val="right" w:leader="dot" w:pos="8494"/>
        </w:tabs>
        <w:spacing w:beforeLines="50" w:before="156" w:afterLines="50" w:after="156" w:line="312" w:lineRule="auto"/>
        <w:rPr>
          <w:kern w:val="0"/>
          <w:sz w:val="24"/>
          <w:szCs w:val="24"/>
        </w:rPr>
      </w:pPr>
      <w:hyperlink w:anchor="_Toc435778394" w:history="1">
        <w:r w:rsidR="00EF798A">
          <w:rPr>
            <w:rStyle w:val="af8"/>
            <w:rFonts w:hint="eastAsia"/>
            <w:color w:val="auto"/>
            <w:sz w:val="24"/>
            <w:szCs w:val="24"/>
            <w:u w:val="none"/>
          </w:rPr>
          <w:t>6</w:t>
        </w:r>
        <w:r w:rsidR="00EF798A">
          <w:rPr>
            <w:rStyle w:val="af8"/>
            <w:color w:val="auto"/>
            <w:sz w:val="24"/>
            <w:szCs w:val="24"/>
            <w:u w:val="none"/>
          </w:rPr>
          <w:t xml:space="preserve">.1  </w:t>
        </w:r>
        <w:r w:rsidR="00EF798A">
          <w:rPr>
            <w:rStyle w:val="af8"/>
            <w:color w:val="auto"/>
            <w:sz w:val="24"/>
            <w:szCs w:val="24"/>
          </w:rPr>
          <w:t>General requirements</w:t>
        </w:r>
        <w:r w:rsidR="00EF798A">
          <w:rPr>
            <w:sz w:val="24"/>
            <w:szCs w:val="24"/>
          </w:rPr>
          <w:tab/>
        </w:r>
      </w:hyperlink>
      <w:r w:rsidR="00EF798A">
        <w:rPr>
          <w:rStyle w:val="af8"/>
          <w:rFonts w:hint="eastAsia"/>
          <w:color w:val="auto"/>
          <w:sz w:val="24"/>
          <w:szCs w:val="24"/>
          <w:u w:val="none"/>
        </w:rPr>
        <w:t>20</w:t>
      </w:r>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395" w:history="1">
        <w:r w:rsidR="00EF798A">
          <w:rPr>
            <w:rStyle w:val="af8"/>
            <w:rFonts w:hint="eastAsia"/>
            <w:color w:val="auto"/>
            <w:sz w:val="24"/>
            <w:szCs w:val="24"/>
            <w:u w:val="none"/>
          </w:rPr>
          <w:t>6</w:t>
        </w:r>
        <w:r w:rsidR="00EF798A">
          <w:rPr>
            <w:rStyle w:val="af8"/>
            <w:color w:val="auto"/>
            <w:sz w:val="24"/>
            <w:szCs w:val="24"/>
            <w:u w:val="none"/>
          </w:rPr>
          <w:t xml:space="preserve">.2  </w:t>
        </w:r>
        <w:r w:rsidR="00EF798A">
          <w:rPr>
            <w:rStyle w:val="af8"/>
            <w:color w:val="auto"/>
            <w:sz w:val="24"/>
            <w:szCs w:val="24"/>
          </w:rPr>
          <w:t>Project investigation</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1</w:t>
      </w:r>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395" w:history="1">
        <w:r w:rsidR="00EF798A">
          <w:rPr>
            <w:rStyle w:val="af8"/>
            <w:rFonts w:hint="eastAsia"/>
            <w:color w:val="auto"/>
            <w:sz w:val="24"/>
            <w:szCs w:val="24"/>
            <w:u w:val="none"/>
          </w:rPr>
          <w:t>6</w:t>
        </w:r>
        <w:r w:rsidR="00EF798A">
          <w:rPr>
            <w:rStyle w:val="af8"/>
            <w:color w:val="auto"/>
            <w:sz w:val="24"/>
            <w:szCs w:val="24"/>
            <w:u w:val="none"/>
          </w:rPr>
          <w:t>.</w:t>
        </w:r>
        <w:r w:rsidR="00EF798A">
          <w:rPr>
            <w:rStyle w:val="af8"/>
            <w:rFonts w:hint="eastAsia"/>
            <w:color w:val="auto"/>
            <w:sz w:val="24"/>
            <w:szCs w:val="24"/>
            <w:u w:val="none"/>
          </w:rPr>
          <w:t>3</w:t>
        </w:r>
        <w:r w:rsidR="00EF798A">
          <w:rPr>
            <w:rStyle w:val="af8"/>
            <w:color w:val="auto"/>
            <w:sz w:val="24"/>
            <w:szCs w:val="24"/>
            <w:u w:val="none"/>
          </w:rPr>
          <w:t xml:space="preserve">  </w:t>
        </w:r>
        <w:r w:rsidR="00EF798A">
          <w:rPr>
            <w:rStyle w:val="af8"/>
            <w:color w:val="auto"/>
            <w:sz w:val="24"/>
            <w:szCs w:val="24"/>
          </w:rPr>
          <w:t>Scheme design</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3</w:t>
      </w:r>
    </w:p>
    <w:p w:rsidR="003F5BC7" w:rsidRDefault="003F2F27">
      <w:pPr>
        <w:pStyle w:val="21"/>
        <w:tabs>
          <w:tab w:val="right" w:leader="dot" w:pos="8494"/>
        </w:tabs>
        <w:spacing w:beforeLines="50" w:before="156" w:afterLines="50" w:after="156" w:line="312" w:lineRule="auto"/>
        <w:rPr>
          <w:kern w:val="0"/>
          <w:sz w:val="24"/>
          <w:szCs w:val="24"/>
        </w:rPr>
      </w:pPr>
      <w:hyperlink w:anchor="_Toc435778395" w:history="1">
        <w:r w:rsidR="00EF798A">
          <w:rPr>
            <w:rStyle w:val="af8"/>
            <w:rFonts w:hint="eastAsia"/>
            <w:color w:val="auto"/>
            <w:sz w:val="24"/>
            <w:szCs w:val="24"/>
            <w:u w:val="none"/>
          </w:rPr>
          <w:t>6</w:t>
        </w:r>
        <w:r w:rsidR="00EF798A">
          <w:rPr>
            <w:rStyle w:val="af8"/>
            <w:color w:val="auto"/>
            <w:sz w:val="24"/>
            <w:szCs w:val="24"/>
            <w:u w:val="none"/>
          </w:rPr>
          <w:t>.</w:t>
        </w:r>
        <w:r w:rsidR="00EF798A">
          <w:rPr>
            <w:rStyle w:val="af8"/>
            <w:rFonts w:hint="eastAsia"/>
            <w:color w:val="auto"/>
            <w:sz w:val="24"/>
            <w:szCs w:val="24"/>
            <w:u w:val="none"/>
          </w:rPr>
          <w:t>4</w:t>
        </w:r>
        <w:r w:rsidR="00EF798A">
          <w:rPr>
            <w:rStyle w:val="af8"/>
            <w:color w:val="auto"/>
            <w:sz w:val="24"/>
            <w:szCs w:val="24"/>
            <w:u w:val="none"/>
          </w:rPr>
          <w:t xml:space="preserve">  </w:t>
        </w:r>
        <w:r w:rsidR="00EF798A">
          <w:rPr>
            <w:rStyle w:val="af8"/>
            <w:color w:val="auto"/>
            <w:sz w:val="24"/>
            <w:szCs w:val="24"/>
          </w:rPr>
          <w:t>Preliminary design</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4</w:t>
      </w:r>
    </w:p>
    <w:p w:rsidR="003F5BC7" w:rsidRDefault="003F2F27">
      <w:pPr>
        <w:pStyle w:val="21"/>
        <w:tabs>
          <w:tab w:val="right" w:leader="dot" w:pos="8494"/>
        </w:tabs>
        <w:spacing w:beforeLines="50" w:before="156" w:afterLines="50" w:after="156" w:line="312" w:lineRule="auto"/>
      </w:pPr>
      <w:hyperlink w:anchor="_Toc435778395" w:history="1">
        <w:r w:rsidR="00EF798A">
          <w:rPr>
            <w:rStyle w:val="af8"/>
            <w:rFonts w:hint="eastAsia"/>
            <w:color w:val="auto"/>
            <w:sz w:val="24"/>
            <w:szCs w:val="24"/>
            <w:u w:val="none"/>
          </w:rPr>
          <w:t>6</w:t>
        </w:r>
        <w:r w:rsidR="00EF798A">
          <w:rPr>
            <w:rStyle w:val="af8"/>
            <w:color w:val="auto"/>
            <w:sz w:val="24"/>
            <w:szCs w:val="24"/>
            <w:u w:val="none"/>
          </w:rPr>
          <w:t>.</w:t>
        </w:r>
        <w:r w:rsidR="00EF798A">
          <w:rPr>
            <w:rStyle w:val="af8"/>
            <w:rFonts w:hint="eastAsia"/>
            <w:color w:val="auto"/>
            <w:sz w:val="24"/>
            <w:szCs w:val="24"/>
            <w:u w:val="none"/>
          </w:rPr>
          <w:t>5</w:t>
        </w:r>
        <w:r w:rsidR="00EF798A">
          <w:rPr>
            <w:rStyle w:val="af8"/>
            <w:color w:val="auto"/>
            <w:sz w:val="24"/>
            <w:szCs w:val="24"/>
            <w:u w:val="none"/>
          </w:rPr>
          <w:t xml:space="preserve">  </w:t>
        </w:r>
        <w:r w:rsidR="00EF798A">
          <w:rPr>
            <w:rStyle w:val="af8"/>
            <w:color w:val="auto"/>
            <w:sz w:val="24"/>
            <w:szCs w:val="24"/>
          </w:rPr>
          <w:t>Construction drawing design</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5</w:t>
      </w:r>
    </w:p>
    <w:p w:rsidR="003F5BC7" w:rsidRDefault="003F2F27">
      <w:pPr>
        <w:pStyle w:val="10"/>
        <w:tabs>
          <w:tab w:val="right" w:leader="dot" w:pos="8494"/>
        </w:tabs>
        <w:spacing w:beforeLines="50" w:before="156" w:afterLines="50" w:after="156" w:line="312" w:lineRule="auto"/>
        <w:rPr>
          <w:kern w:val="0"/>
          <w:sz w:val="24"/>
          <w:szCs w:val="24"/>
        </w:rPr>
      </w:pPr>
      <w:hyperlink w:anchor="_Toc435778398" w:history="1">
        <w:r w:rsidR="00EF798A">
          <w:rPr>
            <w:rStyle w:val="af8"/>
            <w:color w:val="auto"/>
            <w:sz w:val="24"/>
            <w:szCs w:val="24"/>
            <w:u w:val="none"/>
          </w:rPr>
          <w:t xml:space="preserve">7  </w:t>
        </w:r>
        <w:r w:rsidR="00EF798A">
          <w:rPr>
            <w:rStyle w:val="af8"/>
            <w:color w:val="auto"/>
            <w:sz w:val="24"/>
            <w:szCs w:val="24"/>
          </w:rPr>
          <w:t>Construction phase</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8</w:t>
      </w:r>
    </w:p>
    <w:p w:rsidR="003F5BC7" w:rsidRDefault="003F2F27">
      <w:pPr>
        <w:pStyle w:val="21"/>
        <w:tabs>
          <w:tab w:val="right" w:leader="dot" w:pos="8494"/>
        </w:tabs>
        <w:spacing w:beforeLines="50" w:before="156" w:afterLines="50" w:after="156" w:line="312" w:lineRule="auto"/>
        <w:rPr>
          <w:kern w:val="0"/>
          <w:sz w:val="24"/>
          <w:szCs w:val="24"/>
        </w:rPr>
      </w:pPr>
      <w:hyperlink w:anchor="_Toc435778399" w:history="1">
        <w:r w:rsidR="00EF798A">
          <w:rPr>
            <w:rStyle w:val="af8"/>
            <w:color w:val="auto"/>
            <w:sz w:val="24"/>
            <w:szCs w:val="24"/>
            <w:u w:val="none"/>
          </w:rPr>
          <w:t xml:space="preserve">7.1  </w:t>
        </w:r>
        <w:r w:rsidR="00EF798A">
          <w:rPr>
            <w:rStyle w:val="af8"/>
            <w:color w:val="auto"/>
            <w:sz w:val="24"/>
            <w:szCs w:val="24"/>
          </w:rPr>
          <w:t>General requirements</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8</w:t>
      </w:r>
    </w:p>
    <w:p w:rsidR="003F5BC7" w:rsidRDefault="003F2F27">
      <w:pPr>
        <w:pStyle w:val="21"/>
        <w:tabs>
          <w:tab w:val="right" w:leader="dot" w:pos="8494"/>
        </w:tabs>
        <w:spacing w:beforeLines="50" w:before="156" w:afterLines="50" w:after="156" w:line="312" w:lineRule="auto"/>
        <w:rPr>
          <w:kern w:val="0"/>
          <w:sz w:val="24"/>
          <w:szCs w:val="24"/>
        </w:rPr>
      </w:pPr>
      <w:hyperlink w:anchor="_Toc435778400" w:history="1">
        <w:r w:rsidR="00EF798A">
          <w:rPr>
            <w:rStyle w:val="af8"/>
            <w:color w:val="auto"/>
            <w:sz w:val="24"/>
            <w:szCs w:val="24"/>
            <w:u w:val="none"/>
          </w:rPr>
          <w:t xml:space="preserve">7.2  </w:t>
        </w:r>
        <w:r w:rsidR="00EF798A">
          <w:rPr>
            <w:rStyle w:val="af8"/>
            <w:color w:val="auto"/>
            <w:sz w:val="24"/>
            <w:szCs w:val="24"/>
          </w:rPr>
          <w:t>Detailed construction drawings</w:t>
        </w:r>
        <w:r w:rsidR="00EF798A">
          <w:rPr>
            <w:sz w:val="24"/>
            <w:szCs w:val="24"/>
          </w:rPr>
          <w:tab/>
        </w:r>
        <w:r w:rsidR="00EF798A">
          <w:rPr>
            <w:rFonts w:hint="eastAsia"/>
            <w:sz w:val="24"/>
            <w:szCs w:val="24"/>
          </w:rPr>
          <w:t>2</w:t>
        </w:r>
      </w:hyperlink>
      <w:r w:rsidR="00EF798A">
        <w:rPr>
          <w:rStyle w:val="af8"/>
          <w:rFonts w:hint="eastAsia"/>
          <w:color w:val="auto"/>
          <w:sz w:val="24"/>
          <w:szCs w:val="24"/>
          <w:u w:val="none"/>
        </w:rPr>
        <w:t>9</w:t>
      </w:r>
    </w:p>
    <w:p w:rsidR="003F5BC7" w:rsidRDefault="003F2F27">
      <w:pPr>
        <w:pStyle w:val="21"/>
        <w:tabs>
          <w:tab w:val="right" w:leader="dot" w:pos="8494"/>
        </w:tabs>
        <w:spacing w:beforeLines="50" w:before="156" w:afterLines="50" w:after="156" w:line="312" w:lineRule="auto"/>
        <w:rPr>
          <w:kern w:val="0"/>
          <w:sz w:val="24"/>
          <w:szCs w:val="24"/>
        </w:rPr>
      </w:pPr>
      <w:hyperlink w:anchor="_Toc435778401" w:history="1">
        <w:r w:rsidR="00EF798A">
          <w:rPr>
            <w:rStyle w:val="af8"/>
            <w:color w:val="auto"/>
            <w:sz w:val="24"/>
            <w:szCs w:val="24"/>
            <w:u w:val="none"/>
          </w:rPr>
          <w:t xml:space="preserve">7.3  </w:t>
        </w:r>
        <w:r w:rsidR="00EF798A">
          <w:rPr>
            <w:rStyle w:val="af8"/>
            <w:color w:val="auto"/>
            <w:sz w:val="24"/>
            <w:szCs w:val="24"/>
          </w:rPr>
          <w:t>Cost and schedule</w:t>
        </w:r>
        <w:r w:rsidR="00EF798A">
          <w:rPr>
            <w:sz w:val="24"/>
            <w:szCs w:val="24"/>
          </w:rPr>
          <w:tab/>
        </w:r>
        <w:r w:rsidR="00EF798A">
          <w:rPr>
            <w:rFonts w:hint="eastAsia"/>
            <w:sz w:val="24"/>
            <w:szCs w:val="24"/>
          </w:rPr>
          <w:t>3</w:t>
        </w:r>
      </w:hyperlink>
      <w:r w:rsidR="00EF798A">
        <w:rPr>
          <w:rStyle w:val="af8"/>
          <w:rFonts w:hint="eastAsia"/>
          <w:color w:val="auto"/>
          <w:sz w:val="24"/>
          <w:szCs w:val="24"/>
          <w:u w:val="none"/>
        </w:rPr>
        <w:t>0</w:t>
      </w:r>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402" w:history="1">
        <w:r w:rsidR="00EF798A">
          <w:rPr>
            <w:rStyle w:val="af8"/>
            <w:color w:val="auto"/>
            <w:sz w:val="24"/>
            <w:szCs w:val="24"/>
            <w:u w:val="none"/>
          </w:rPr>
          <w:t xml:space="preserve">7.4  </w:t>
        </w:r>
        <w:r w:rsidR="00EF798A">
          <w:rPr>
            <w:rStyle w:val="af8"/>
            <w:color w:val="auto"/>
            <w:sz w:val="24"/>
            <w:szCs w:val="24"/>
          </w:rPr>
          <w:t>Quality and safety control</w:t>
        </w:r>
        <w:r w:rsidR="00EF798A">
          <w:rPr>
            <w:sz w:val="24"/>
            <w:szCs w:val="24"/>
          </w:rPr>
          <w:tab/>
        </w:r>
        <w:r w:rsidR="00EF798A">
          <w:rPr>
            <w:rFonts w:hint="eastAsia"/>
            <w:sz w:val="24"/>
            <w:szCs w:val="24"/>
          </w:rPr>
          <w:t>3</w:t>
        </w:r>
      </w:hyperlink>
      <w:r w:rsidR="00EF798A">
        <w:rPr>
          <w:rStyle w:val="af8"/>
          <w:rFonts w:hint="eastAsia"/>
          <w:color w:val="auto"/>
          <w:sz w:val="24"/>
          <w:szCs w:val="24"/>
          <w:u w:val="none"/>
        </w:rPr>
        <w:t>3</w:t>
      </w:r>
    </w:p>
    <w:p w:rsidR="003F5BC7" w:rsidRDefault="003F2F27">
      <w:pPr>
        <w:pStyle w:val="21"/>
        <w:tabs>
          <w:tab w:val="right" w:leader="dot" w:pos="8494"/>
        </w:tabs>
        <w:spacing w:beforeLines="50" w:before="156" w:afterLines="50" w:after="156" w:line="312" w:lineRule="auto"/>
        <w:rPr>
          <w:rStyle w:val="af8"/>
          <w:color w:val="auto"/>
          <w:sz w:val="24"/>
          <w:szCs w:val="24"/>
          <w:u w:val="none"/>
        </w:rPr>
      </w:pPr>
      <w:hyperlink w:anchor="_Toc435778402" w:history="1">
        <w:r w:rsidR="00EF798A">
          <w:rPr>
            <w:rStyle w:val="af8"/>
            <w:color w:val="auto"/>
            <w:sz w:val="24"/>
            <w:szCs w:val="24"/>
            <w:u w:val="none"/>
          </w:rPr>
          <w:t>7.</w:t>
        </w:r>
        <w:r w:rsidR="00EF798A">
          <w:rPr>
            <w:rStyle w:val="af8"/>
            <w:rFonts w:hint="eastAsia"/>
            <w:color w:val="auto"/>
            <w:sz w:val="24"/>
            <w:szCs w:val="24"/>
            <w:u w:val="none"/>
          </w:rPr>
          <w:t>5</w:t>
        </w:r>
        <w:r w:rsidR="00EF798A">
          <w:rPr>
            <w:rStyle w:val="af8"/>
            <w:color w:val="auto"/>
            <w:sz w:val="24"/>
            <w:szCs w:val="24"/>
            <w:u w:val="none"/>
          </w:rPr>
          <w:t xml:space="preserve">  </w:t>
        </w:r>
        <w:r w:rsidR="00EF798A">
          <w:rPr>
            <w:rStyle w:val="af8"/>
            <w:color w:val="auto"/>
            <w:sz w:val="24"/>
            <w:szCs w:val="24"/>
          </w:rPr>
          <w:t>Contract and data management</w:t>
        </w:r>
        <w:r w:rsidR="00EF798A">
          <w:rPr>
            <w:sz w:val="24"/>
            <w:szCs w:val="24"/>
          </w:rPr>
          <w:tab/>
        </w:r>
        <w:r w:rsidR="00EF798A">
          <w:rPr>
            <w:rFonts w:hint="eastAsia"/>
            <w:sz w:val="24"/>
            <w:szCs w:val="24"/>
          </w:rPr>
          <w:t>4</w:t>
        </w:r>
      </w:hyperlink>
      <w:r w:rsidR="00EF798A">
        <w:rPr>
          <w:rStyle w:val="af8"/>
          <w:rFonts w:hint="eastAsia"/>
          <w:color w:val="auto"/>
          <w:sz w:val="24"/>
          <w:szCs w:val="24"/>
          <w:u w:val="none"/>
        </w:rPr>
        <w:t>5</w:t>
      </w:r>
    </w:p>
    <w:p w:rsidR="003F5BC7" w:rsidRDefault="003F2F27">
      <w:pPr>
        <w:pStyle w:val="10"/>
        <w:tabs>
          <w:tab w:val="right" w:leader="dot" w:pos="8494"/>
        </w:tabs>
        <w:spacing w:beforeLines="50" w:before="156" w:afterLines="50" w:after="156" w:line="312" w:lineRule="auto"/>
        <w:rPr>
          <w:kern w:val="0"/>
          <w:sz w:val="24"/>
          <w:szCs w:val="24"/>
        </w:rPr>
      </w:pPr>
      <w:hyperlink w:anchor="_Toc435778398" w:history="1">
        <w:r w:rsidR="00EF798A">
          <w:rPr>
            <w:rStyle w:val="af8"/>
            <w:rFonts w:hint="eastAsia"/>
            <w:color w:val="auto"/>
            <w:sz w:val="24"/>
            <w:szCs w:val="24"/>
            <w:u w:val="none"/>
          </w:rPr>
          <w:t>8</w:t>
        </w:r>
        <w:r w:rsidR="00EF798A">
          <w:rPr>
            <w:rStyle w:val="af8"/>
            <w:color w:val="auto"/>
            <w:sz w:val="24"/>
            <w:szCs w:val="24"/>
            <w:u w:val="none"/>
          </w:rPr>
          <w:t xml:space="preserve">  </w:t>
        </w:r>
        <w:r w:rsidR="00EF798A">
          <w:rPr>
            <w:rStyle w:val="af8"/>
            <w:color w:val="auto"/>
            <w:sz w:val="24"/>
            <w:szCs w:val="24"/>
          </w:rPr>
          <w:t>Operation and maintenance</w:t>
        </w:r>
        <w:r w:rsidR="00EF798A">
          <w:rPr>
            <w:sz w:val="24"/>
            <w:szCs w:val="24"/>
          </w:rPr>
          <w:tab/>
        </w:r>
        <w:r w:rsidR="00EF798A">
          <w:rPr>
            <w:rFonts w:hint="eastAsia"/>
            <w:sz w:val="24"/>
            <w:szCs w:val="24"/>
          </w:rPr>
          <w:t>4</w:t>
        </w:r>
      </w:hyperlink>
      <w:r w:rsidR="00EF798A">
        <w:rPr>
          <w:rStyle w:val="af8"/>
          <w:rFonts w:hint="eastAsia"/>
          <w:color w:val="auto"/>
          <w:sz w:val="24"/>
          <w:szCs w:val="24"/>
          <w:u w:val="none"/>
        </w:rPr>
        <w:t>7</w:t>
      </w:r>
    </w:p>
    <w:p w:rsidR="003F5BC7" w:rsidRDefault="003F2F27">
      <w:pPr>
        <w:pStyle w:val="21"/>
        <w:tabs>
          <w:tab w:val="right" w:leader="dot" w:pos="8494"/>
        </w:tabs>
        <w:spacing w:beforeLines="50" w:before="156" w:afterLines="50" w:after="156" w:line="312" w:lineRule="auto"/>
        <w:rPr>
          <w:kern w:val="0"/>
          <w:sz w:val="24"/>
          <w:szCs w:val="24"/>
        </w:rPr>
      </w:pPr>
      <w:hyperlink w:anchor="_Toc435778399" w:history="1">
        <w:r w:rsidR="00EF798A">
          <w:rPr>
            <w:rStyle w:val="af8"/>
            <w:rFonts w:hint="eastAsia"/>
            <w:color w:val="auto"/>
            <w:sz w:val="24"/>
            <w:szCs w:val="24"/>
            <w:u w:val="none"/>
          </w:rPr>
          <w:t>8</w:t>
        </w:r>
        <w:r w:rsidR="00EF798A">
          <w:rPr>
            <w:rStyle w:val="af8"/>
            <w:color w:val="auto"/>
            <w:sz w:val="24"/>
            <w:szCs w:val="24"/>
            <w:u w:val="none"/>
          </w:rPr>
          <w:t xml:space="preserve">.1  </w:t>
        </w:r>
        <w:r w:rsidR="00EF798A">
          <w:rPr>
            <w:rStyle w:val="af8"/>
            <w:color w:val="auto"/>
            <w:sz w:val="24"/>
            <w:szCs w:val="24"/>
          </w:rPr>
          <w:t>General requirements</w:t>
        </w:r>
        <w:r w:rsidR="00EF798A">
          <w:rPr>
            <w:sz w:val="24"/>
            <w:szCs w:val="24"/>
          </w:rPr>
          <w:tab/>
        </w:r>
        <w:r w:rsidR="00EF798A">
          <w:rPr>
            <w:rFonts w:hint="eastAsia"/>
            <w:sz w:val="24"/>
            <w:szCs w:val="24"/>
          </w:rPr>
          <w:t>4</w:t>
        </w:r>
      </w:hyperlink>
      <w:r w:rsidR="00EF798A">
        <w:rPr>
          <w:rStyle w:val="af8"/>
          <w:rFonts w:hint="eastAsia"/>
          <w:color w:val="auto"/>
          <w:sz w:val="24"/>
          <w:szCs w:val="24"/>
          <w:u w:val="none"/>
        </w:rPr>
        <w:t>7</w:t>
      </w:r>
    </w:p>
    <w:p w:rsidR="003F5BC7" w:rsidRDefault="003F2F27">
      <w:pPr>
        <w:pStyle w:val="21"/>
        <w:tabs>
          <w:tab w:val="right" w:leader="dot" w:pos="8494"/>
        </w:tabs>
        <w:spacing w:beforeLines="50" w:before="156" w:afterLines="50" w:after="156" w:line="312" w:lineRule="auto"/>
        <w:rPr>
          <w:kern w:val="0"/>
          <w:sz w:val="24"/>
          <w:szCs w:val="24"/>
        </w:rPr>
      </w:pPr>
      <w:hyperlink w:anchor="_Toc435778400" w:history="1">
        <w:r w:rsidR="00EF798A">
          <w:rPr>
            <w:rStyle w:val="af8"/>
            <w:rFonts w:hint="eastAsia"/>
            <w:color w:val="auto"/>
            <w:sz w:val="24"/>
            <w:szCs w:val="24"/>
            <w:u w:val="none"/>
          </w:rPr>
          <w:t>8</w:t>
        </w:r>
        <w:r w:rsidR="00EF798A">
          <w:rPr>
            <w:rStyle w:val="af8"/>
            <w:color w:val="auto"/>
            <w:sz w:val="24"/>
            <w:szCs w:val="24"/>
            <w:u w:val="none"/>
          </w:rPr>
          <w:t xml:space="preserve">.2  </w:t>
        </w:r>
        <w:r w:rsidR="00EF798A">
          <w:rPr>
            <w:rStyle w:val="af8"/>
            <w:rFonts w:hint="eastAsia"/>
            <w:color w:val="auto"/>
            <w:sz w:val="24"/>
            <w:szCs w:val="24"/>
          </w:rPr>
          <w:t>O</w:t>
        </w:r>
        <w:r w:rsidR="00EF798A">
          <w:rPr>
            <w:rStyle w:val="af8"/>
            <w:color w:val="auto"/>
            <w:sz w:val="24"/>
            <w:szCs w:val="24"/>
          </w:rPr>
          <w:t>peration and maintenance platform</w:t>
        </w:r>
        <w:r w:rsidR="00EF798A">
          <w:rPr>
            <w:sz w:val="24"/>
            <w:szCs w:val="24"/>
          </w:rPr>
          <w:tab/>
        </w:r>
        <w:r w:rsidR="00EF798A">
          <w:rPr>
            <w:rFonts w:hint="eastAsia"/>
            <w:sz w:val="24"/>
            <w:szCs w:val="24"/>
          </w:rPr>
          <w:t>4</w:t>
        </w:r>
      </w:hyperlink>
      <w:r w:rsidR="00EF798A">
        <w:rPr>
          <w:rStyle w:val="af8"/>
          <w:rFonts w:hint="eastAsia"/>
          <w:color w:val="auto"/>
          <w:sz w:val="24"/>
          <w:szCs w:val="24"/>
          <w:u w:val="none"/>
        </w:rPr>
        <w:t>9</w:t>
      </w:r>
    </w:p>
    <w:p w:rsidR="003F5BC7" w:rsidRDefault="003F2F27">
      <w:pPr>
        <w:pStyle w:val="21"/>
        <w:tabs>
          <w:tab w:val="right" w:leader="dot" w:pos="8494"/>
        </w:tabs>
        <w:spacing w:beforeLines="50" w:before="156" w:afterLines="50" w:after="156" w:line="312" w:lineRule="auto"/>
        <w:jc w:val="left"/>
      </w:pPr>
      <w:hyperlink w:anchor="_Toc435778401" w:history="1">
        <w:r w:rsidR="00EF798A">
          <w:rPr>
            <w:rStyle w:val="af8"/>
            <w:rFonts w:hint="eastAsia"/>
            <w:color w:val="auto"/>
            <w:sz w:val="24"/>
            <w:szCs w:val="24"/>
            <w:u w:val="none"/>
          </w:rPr>
          <w:t>8</w:t>
        </w:r>
        <w:r w:rsidR="00EF798A">
          <w:rPr>
            <w:rStyle w:val="af8"/>
            <w:color w:val="auto"/>
            <w:sz w:val="24"/>
            <w:szCs w:val="24"/>
            <w:u w:val="none"/>
          </w:rPr>
          <w:t xml:space="preserve">.3  </w:t>
        </w:r>
        <w:r w:rsidR="00EF798A">
          <w:rPr>
            <w:rStyle w:val="af8"/>
            <w:rFonts w:hint="eastAsia"/>
            <w:color w:val="auto"/>
            <w:sz w:val="24"/>
            <w:szCs w:val="24"/>
          </w:rPr>
          <w:t>Operation and maintenance platform application</w:t>
        </w:r>
        <w:r w:rsidR="00EF798A">
          <w:rPr>
            <w:sz w:val="24"/>
            <w:szCs w:val="24"/>
          </w:rPr>
          <w:tab/>
        </w:r>
        <w:r w:rsidR="00EF798A">
          <w:rPr>
            <w:rFonts w:hint="eastAsia"/>
            <w:sz w:val="24"/>
            <w:szCs w:val="24"/>
          </w:rPr>
          <w:t>5</w:t>
        </w:r>
      </w:hyperlink>
      <w:r w:rsidR="00EF798A">
        <w:rPr>
          <w:rStyle w:val="af8"/>
          <w:rFonts w:hint="eastAsia"/>
          <w:color w:val="auto"/>
          <w:sz w:val="24"/>
          <w:szCs w:val="24"/>
          <w:u w:val="none"/>
        </w:rPr>
        <w:t>2</w:t>
      </w:r>
    </w:p>
    <w:bookmarkStart w:id="8" w:name="_Hlk35445799"/>
    <w:p w:rsidR="003F5BC7" w:rsidRDefault="00EF798A">
      <w:pPr>
        <w:pStyle w:val="10"/>
        <w:tabs>
          <w:tab w:val="right" w:leader="dot" w:pos="8494"/>
        </w:tabs>
        <w:spacing w:beforeLines="50" w:before="156" w:afterLines="50" w:after="156" w:line="312" w:lineRule="auto"/>
        <w:rPr>
          <w:rStyle w:val="af8"/>
          <w:color w:val="auto"/>
          <w:sz w:val="24"/>
          <w:szCs w:val="24"/>
          <w:u w:val="none"/>
        </w:rPr>
      </w:pPr>
      <w:r>
        <w:rPr>
          <w:rStyle w:val="af8"/>
          <w:color w:val="auto"/>
          <w:sz w:val="24"/>
          <w:szCs w:val="24"/>
          <w:u w:val="none"/>
        </w:rPr>
        <w:fldChar w:fldCharType="begin"/>
      </w:r>
      <w:r>
        <w:rPr>
          <w:rStyle w:val="af8"/>
          <w:color w:val="auto"/>
          <w:sz w:val="24"/>
          <w:szCs w:val="24"/>
          <w:u w:val="none"/>
        </w:rPr>
        <w:instrText xml:space="preserve"> </w:instrText>
      </w:r>
      <w:r>
        <w:rPr>
          <w:sz w:val="24"/>
          <w:szCs w:val="24"/>
        </w:rPr>
        <w:instrText>HYPERLINK \l "_Toc435778404"</w:instrText>
      </w:r>
      <w:r>
        <w:rPr>
          <w:rStyle w:val="af8"/>
          <w:color w:val="auto"/>
          <w:sz w:val="24"/>
          <w:szCs w:val="24"/>
          <w:u w:val="none"/>
        </w:rPr>
        <w:instrText xml:space="preserve"> </w:instrText>
      </w:r>
      <w:r>
        <w:rPr>
          <w:rStyle w:val="af8"/>
          <w:color w:val="auto"/>
          <w:sz w:val="24"/>
          <w:szCs w:val="24"/>
          <w:u w:val="none"/>
        </w:rPr>
        <w:fldChar w:fldCharType="separate"/>
      </w:r>
      <w:r>
        <w:rPr>
          <w:rStyle w:val="af8"/>
          <w:color w:val="auto"/>
          <w:sz w:val="24"/>
          <w:szCs w:val="24"/>
          <w:u w:val="none"/>
        </w:rPr>
        <w:t>Explanation for wording in the specification</w:t>
      </w:r>
      <w:bookmarkStart w:id="9" w:name="_Hlk35445768"/>
      <w:r>
        <w:rPr>
          <w:sz w:val="24"/>
          <w:szCs w:val="24"/>
        </w:rPr>
        <w:tab/>
      </w:r>
      <w:bookmarkEnd w:id="9"/>
      <w:r>
        <w:rPr>
          <w:rFonts w:hint="eastAsia"/>
          <w:sz w:val="24"/>
          <w:szCs w:val="24"/>
        </w:rPr>
        <w:t>5</w:t>
      </w:r>
      <w:r>
        <w:rPr>
          <w:rStyle w:val="af8"/>
          <w:color w:val="auto"/>
          <w:sz w:val="24"/>
          <w:szCs w:val="24"/>
          <w:u w:val="none"/>
        </w:rPr>
        <w:fldChar w:fldCharType="end"/>
      </w:r>
      <w:r>
        <w:rPr>
          <w:rStyle w:val="af8"/>
          <w:rFonts w:hint="eastAsia"/>
          <w:color w:val="auto"/>
          <w:sz w:val="24"/>
          <w:szCs w:val="24"/>
          <w:u w:val="none"/>
        </w:rPr>
        <w:t>5</w:t>
      </w:r>
    </w:p>
    <w:bookmarkEnd w:id="8"/>
    <w:p w:rsidR="003F5BC7" w:rsidRDefault="00EF798A">
      <w:pPr>
        <w:pStyle w:val="Style165"/>
        <w:tabs>
          <w:tab w:val="right" w:leader="dot" w:pos="8494"/>
        </w:tabs>
        <w:spacing w:beforeLines="50" w:before="156" w:afterLines="50" w:after="156" w:line="312" w:lineRule="auto"/>
        <w:rPr>
          <w:rStyle w:val="af8"/>
          <w:color w:val="auto"/>
          <w:sz w:val="24"/>
          <w:szCs w:val="24"/>
          <w:u w:val="none"/>
        </w:rPr>
      </w:pPr>
      <w:r>
        <w:rPr>
          <w:bCs/>
          <w:sz w:val="24"/>
          <w:lang w:val="zh-CN"/>
        </w:rPr>
        <w:fldChar w:fldCharType="end"/>
      </w:r>
    </w:p>
    <w:p w:rsidR="003F5BC7" w:rsidRDefault="003F5BC7">
      <w:pPr>
        <w:pStyle w:val="1"/>
        <w:spacing w:beforeLines="50" w:before="156" w:afterLines="50" w:after="156" w:line="312" w:lineRule="auto"/>
        <w:jc w:val="both"/>
        <w:rPr>
          <w:rFonts w:ascii="Times New Roman" w:hAnsi="Times New Roman"/>
          <w:szCs w:val="32"/>
        </w:rPr>
        <w:sectPr w:rsidR="003F5BC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51" w:footer="992" w:gutter="0"/>
          <w:pgNumType w:fmt="upperRoman"/>
          <w:cols w:space="720"/>
          <w:titlePg/>
          <w:docGrid w:type="lines" w:linePitch="312"/>
        </w:sectPr>
      </w:pPr>
      <w:bookmarkStart w:id="10" w:name="_Toc435778383"/>
    </w:p>
    <w:p w:rsidR="003F5BC7" w:rsidRDefault="00EF798A">
      <w:pPr>
        <w:pStyle w:val="1"/>
        <w:spacing w:beforeLines="50" w:before="156" w:afterLines="50" w:after="156"/>
        <w:rPr>
          <w:rFonts w:ascii="Times New Roman" w:hAnsi="Times New Roman"/>
          <w:szCs w:val="32"/>
        </w:rPr>
      </w:pPr>
      <w:bookmarkStart w:id="11" w:name="_Toc10698"/>
      <w:r>
        <w:rPr>
          <w:rFonts w:ascii="Times New Roman" w:hAnsi="Times New Roman"/>
          <w:szCs w:val="32"/>
        </w:rPr>
        <w:lastRenderedPageBreak/>
        <w:t xml:space="preserve">1  </w:t>
      </w:r>
      <w:r>
        <w:rPr>
          <w:rFonts w:ascii="Times New Roman" w:hAnsi="Times New Roman"/>
          <w:szCs w:val="32"/>
        </w:rPr>
        <w:t>总</w:t>
      </w:r>
      <w:r>
        <w:rPr>
          <w:rFonts w:ascii="Times New Roman" w:hAnsi="Times New Roman"/>
          <w:szCs w:val="32"/>
        </w:rPr>
        <w:t xml:space="preserve">  </w:t>
      </w:r>
      <w:r>
        <w:rPr>
          <w:rFonts w:ascii="Times New Roman" w:hAnsi="Times New Roman"/>
          <w:szCs w:val="32"/>
        </w:rPr>
        <w:t>则</w:t>
      </w:r>
      <w:bookmarkEnd w:id="10"/>
      <w:bookmarkEnd w:id="11"/>
    </w:p>
    <w:p w:rsidR="003F5BC7" w:rsidRDefault="00EF798A">
      <w:pPr>
        <w:spacing w:beforeLines="50" w:before="156" w:afterLines="50" w:after="156" w:line="360" w:lineRule="auto"/>
        <w:jc w:val="both"/>
        <w:rPr>
          <w:b/>
          <w:sz w:val="24"/>
        </w:rPr>
      </w:pPr>
      <w:r>
        <w:rPr>
          <w:rFonts w:hint="eastAsia"/>
          <w:b/>
          <w:sz w:val="24"/>
        </w:rPr>
        <w:t xml:space="preserve">1.0.1  </w:t>
      </w:r>
      <w:r>
        <w:rPr>
          <w:rFonts w:hint="eastAsia"/>
          <w:bCs/>
          <w:sz w:val="24"/>
        </w:rPr>
        <w:t>为</w:t>
      </w:r>
      <w:r>
        <w:rPr>
          <w:bCs/>
          <w:sz w:val="24"/>
        </w:rPr>
        <w:t>提升全过程工程咨询服务智能化</w:t>
      </w:r>
      <w:r>
        <w:rPr>
          <w:rFonts w:hint="eastAsia"/>
          <w:bCs/>
          <w:sz w:val="24"/>
        </w:rPr>
        <w:t>应用</w:t>
      </w:r>
      <w:r>
        <w:rPr>
          <w:bCs/>
          <w:sz w:val="24"/>
        </w:rPr>
        <w:t>水平，推进全过程工程咨询</w:t>
      </w:r>
      <w:r>
        <w:rPr>
          <w:rFonts w:hint="eastAsia"/>
          <w:bCs/>
          <w:sz w:val="24"/>
        </w:rPr>
        <w:t>数字化</w:t>
      </w:r>
      <w:r>
        <w:rPr>
          <w:bCs/>
          <w:sz w:val="24"/>
        </w:rPr>
        <w:t>建设，规范建设工程全过程工程咨询</w:t>
      </w:r>
      <w:r>
        <w:rPr>
          <w:bCs/>
          <w:sz w:val="24"/>
        </w:rPr>
        <w:t>BIM</w:t>
      </w:r>
      <w:r>
        <w:rPr>
          <w:bCs/>
          <w:sz w:val="24"/>
        </w:rPr>
        <w:t>应用，扩大全过程工程咨询</w:t>
      </w:r>
      <w:r>
        <w:rPr>
          <w:bCs/>
          <w:sz w:val="24"/>
        </w:rPr>
        <w:t>BIM</w:t>
      </w:r>
      <w:r>
        <w:rPr>
          <w:bCs/>
          <w:sz w:val="24"/>
        </w:rPr>
        <w:t>应用范围和应用程度，制定本标准。</w:t>
      </w:r>
      <w:r>
        <w:rPr>
          <w:rFonts w:hint="eastAsia"/>
          <w:b/>
          <w:sz w:val="24"/>
        </w:rPr>
        <w:t xml:space="preserve"> </w:t>
      </w:r>
    </w:p>
    <w:p w:rsidR="003F5BC7" w:rsidRDefault="00EF798A">
      <w:pPr>
        <w:spacing w:beforeLines="50" w:before="156" w:afterLines="50" w:after="156" w:line="360" w:lineRule="auto"/>
        <w:jc w:val="both"/>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jc w:val="both"/>
        <w:rPr>
          <w:i/>
          <w:iCs/>
          <w:sz w:val="24"/>
          <w:u w:val="single"/>
        </w:rPr>
      </w:pPr>
      <w:r>
        <w:rPr>
          <w:i/>
          <w:iCs/>
          <w:sz w:val="24"/>
          <w:u w:val="single"/>
        </w:rPr>
        <w:t>本标准的制定旨在提高建设工程全过程工程咨询</w:t>
      </w:r>
      <w:r>
        <w:rPr>
          <w:i/>
          <w:iCs/>
          <w:sz w:val="24"/>
          <w:u w:val="single"/>
        </w:rPr>
        <w:t>BIM</w:t>
      </w:r>
      <w:r>
        <w:rPr>
          <w:i/>
          <w:iCs/>
          <w:sz w:val="24"/>
          <w:u w:val="single"/>
        </w:rPr>
        <w:t>应用水平，增强咨询服务的智能化能力，推进建设工程的数字化转型。各相关单位和从业人员可在全过程工程咨询</w:t>
      </w:r>
      <w:r>
        <w:rPr>
          <w:i/>
          <w:iCs/>
          <w:sz w:val="24"/>
          <w:u w:val="single"/>
        </w:rPr>
        <w:t>BIM</w:t>
      </w:r>
      <w:r>
        <w:rPr>
          <w:i/>
          <w:iCs/>
          <w:sz w:val="24"/>
          <w:u w:val="single"/>
        </w:rPr>
        <w:t>应用过程中遵守本标准的规定，以提供更高质量的工程咨询服务。</w:t>
      </w:r>
    </w:p>
    <w:p w:rsidR="003F5BC7" w:rsidRDefault="00EF798A">
      <w:pPr>
        <w:spacing w:beforeLines="50" w:before="156" w:afterLines="50" w:after="156" w:line="360" w:lineRule="auto"/>
        <w:jc w:val="both"/>
        <w:rPr>
          <w:bCs/>
          <w:sz w:val="24"/>
        </w:rPr>
      </w:pPr>
      <w:r>
        <w:rPr>
          <w:b/>
          <w:sz w:val="24"/>
        </w:rPr>
        <w:t xml:space="preserve">1.0.2  </w:t>
      </w:r>
      <w:r>
        <w:rPr>
          <w:bCs/>
          <w:sz w:val="24"/>
        </w:rPr>
        <w:t>本标准适用于基于建筑信息模型的全过程工程咨询</w:t>
      </w:r>
      <w:r>
        <w:rPr>
          <w:rFonts w:hint="eastAsia"/>
          <w:bCs/>
          <w:sz w:val="24"/>
        </w:rPr>
        <w:t>的</w:t>
      </w:r>
      <w:r>
        <w:rPr>
          <w:bCs/>
          <w:sz w:val="24"/>
        </w:rPr>
        <w:t>新建</w:t>
      </w:r>
      <w:r>
        <w:rPr>
          <w:rFonts w:hint="eastAsia"/>
          <w:bCs/>
          <w:sz w:val="24"/>
        </w:rPr>
        <w:t>、改建和扩建项目，以及</w:t>
      </w:r>
      <w:r>
        <w:rPr>
          <w:bCs/>
          <w:sz w:val="24"/>
        </w:rPr>
        <w:t>既有</w:t>
      </w:r>
      <w:r>
        <w:rPr>
          <w:rFonts w:hint="eastAsia"/>
          <w:bCs/>
          <w:sz w:val="24"/>
        </w:rPr>
        <w:t>建（构）筑物</w:t>
      </w:r>
      <w:r>
        <w:rPr>
          <w:bCs/>
          <w:sz w:val="24"/>
        </w:rPr>
        <w:t>和市政基础设施</w:t>
      </w:r>
      <w:r>
        <w:rPr>
          <w:rFonts w:hint="eastAsia"/>
          <w:bCs/>
          <w:sz w:val="24"/>
        </w:rPr>
        <w:t>的改造和</w:t>
      </w:r>
      <w:r>
        <w:rPr>
          <w:rFonts w:ascii="宋体" w:hAnsi="宋体" w:cs="宋体" w:hint="eastAsia"/>
          <w:sz w:val="24"/>
          <w:lang w:bidi="ar"/>
        </w:rPr>
        <w:t>运营与维护</w:t>
      </w:r>
      <w:r>
        <w:rPr>
          <w:rFonts w:hint="eastAsia"/>
          <w:bCs/>
          <w:sz w:val="24"/>
        </w:rPr>
        <w:t>项目</w:t>
      </w:r>
      <w:r>
        <w:rPr>
          <w:bCs/>
          <w:sz w:val="24"/>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bCs/>
          <w:sz w:val="24"/>
          <w:u w:val="single"/>
        </w:rPr>
      </w:pPr>
      <w:r>
        <w:rPr>
          <w:i/>
          <w:iCs/>
          <w:sz w:val="24"/>
          <w:u w:val="single"/>
        </w:rPr>
        <w:t>本条明确了本标准的适用范围。</w:t>
      </w:r>
      <w:r>
        <w:rPr>
          <w:rFonts w:ascii="宋体" w:hAnsi="宋体" w:cs="宋体" w:hint="eastAsia"/>
          <w:i/>
          <w:iCs/>
          <w:kern w:val="0"/>
          <w:sz w:val="24"/>
          <w:u w:val="single"/>
          <w:lang w:bidi="ar"/>
        </w:rPr>
        <w:t>本标准适用于新建、改建和扩建等建设项目的全过程工程咨询项目。</w:t>
      </w:r>
    </w:p>
    <w:p w:rsidR="003F5BC7" w:rsidRDefault="00EF798A">
      <w:pPr>
        <w:spacing w:beforeLines="50" w:before="156" w:afterLines="50" w:after="156" w:line="360" w:lineRule="auto"/>
        <w:jc w:val="both"/>
        <w:rPr>
          <w:bCs/>
          <w:sz w:val="24"/>
        </w:rPr>
      </w:pPr>
      <w:r>
        <w:rPr>
          <w:b/>
          <w:sz w:val="24"/>
        </w:rPr>
        <w:t>1.0.</w:t>
      </w:r>
      <w:r>
        <w:rPr>
          <w:rFonts w:hint="eastAsia"/>
          <w:b/>
          <w:sz w:val="24"/>
        </w:rPr>
        <w:t>3</w:t>
      </w:r>
      <w:r>
        <w:rPr>
          <w:b/>
          <w:sz w:val="24"/>
        </w:rPr>
        <w:t xml:space="preserve">  </w:t>
      </w:r>
      <w:bookmarkStart w:id="12" w:name="_Toc435778384"/>
      <w:r>
        <w:rPr>
          <w:rFonts w:hint="eastAsia"/>
          <w:bCs/>
          <w:sz w:val="24"/>
        </w:rPr>
        <w:t>建设工程全过程工程咨询</w:t>
      </w:r>
      <w:r>
        <w:rPr>
          <w:rFonts w:hint="eastAsia"/>
          <w:bCs/>
          <w:sz w:val="24"/>
        </w:rPr>
        <w:t>BIM</w:t>
      </w:r>
      <w:r>
        <w:rPr>
          <w:rFonts w:hint="eastAsia"/>
          <w:bCs/>
          <w:sz w:val="24"/>
        </w:rPr>
        <w:t>应用</w:t>
      </w:r>
      <w:r w:rsidR="00642FAA">
        <w:rPr>
          <w:rFonts w:hint="eastAsia"/>
          <w:bCs/>
          <w:sz w:val="24"/>
        </w:rPr>
        <w:t>除应</w:t>
      </w:r>
      <w:r w:rsidR="00642FAA">
        <w:rPr>
          <w:bCs/>
          <w:sz w:val="24"/>
        </w:rPr>
        <w:t>符合本标准外</w:t>
      </w:r>
      <w:r>
        <w:rPr>
          <w:rFonts w:hint="eastAsia"/>
          <w:bCs/>
          <w:sz w:val="24"/>
        </w:rPr>
        <w:t>，尚应符合国家</w:t>
      </w:r>
      <w:r w:rsidR="00642FAA">
        <w:rPr>
          <w:rFonts w:hint="eastAsia"/>
          <w:bCs/>
          <w:sz w:val="24"/>
        </w:rPr>
        <w:t>现行有关</w:t>
      </w:r>
      <w:r w:rsidR="00642FAA">
        <w:rPr>
          <w:bCs/>
          <w:sz w:val="24"/>
        </w:rPr>
        <w:t>标准的规定</w:t>
      </w:r>
      <w:r>
        <w:rPr>
          <w:rFonts w:hint="eastAsia"/>
          <w:bCs/>
          <w:sz w:val="24"/>
        </w:rPr>
        <w:t>。</w:t>
      </w:r>
      <w:bookmarkEnd w:id="12"/>
    </w:p>
    <w:p w:rsidR="003F5BC7" w:rsidRDefault="003F5BC7">
      <w:pPr>
        <w:spacing w:beforeLines="50" w:before="156" w:afterLines="50" w:after="156" w:line="360" w:lineRule="auto"/>
        <w:jc w:val="both"/>
        <w:rPr>
          <w:bCs/>
          <w:sz w:val="24"/>
        </w:rPr>
      </w:pPr>
    </w:p>
    <w:p w:rsidR="003F5BC7" w:rsidRDefault="003F5BC7">
      <w:pPr>
        <w:spacing w:beforeLines="50" w:before="156" w:afterLines="50" w:after="156" w:line="360" w:lineRule="auto"/>
        <w:jc w:val="both"/>
        <w:rPr>
          <w:bCs/>
          <w:sz w:val="24"/>
        </w:rPr>
      </w:pPr>
    </w:p>
    <w:p w:rsidR="003F5BC7" w:rsidRDefault="003F5BC7">
      <w:pPr>
        <w:spacing w:beforeLines="50" w:before="156" w:afterLines="50" w:after="156" w:line="360" w:lineRule="auto"/>
        <w:jc w:val="both"/>
        <w:rPr>
          <w:bCs/>
          <w:sz w:val="24"/>
        </w:rPr>
      </w:pPr>
    </w:p>
    <w:p w:rsidR="003F5BC7" w:rsidRDefault="003F5BC7">
      <w:pPr>
        <w:spacing w:beforeLines="50" w:before="156" w:afterLines="50" w:after="156" w:line="360" w:lineRule="auto"/>
        <w:jc w:val="both"/>
        <w:rPr>
          <w:bCs/>
          <w:sz w:val="24"/>
        </w:rPr>
      </w:pPr>
    </w:p>
    <w:p w:rsidR="003F5BC7" w:rsidRDefault="003F5BC7">
      <w:pPr>
        <w:spacing w:beforeLines="50" w:before="156" w:afterLines="50" w:after="156" w:line="360" w:lineRule="auto"/>
        <w:jc w:val="both"/>
        <w:rPr>
          <w:bCs/>
          <w:sz w:val="24"/>
        </w:rPr>
      </w:pPr>
    </w:p>
    <w:p w:rsidR="003F5BC7" w:rsidRDefault="003F5BC7">
      <w:pPr>
        <w:spacing w:beforeLines="50" w:before="156" w:afterLines="50" w:after="156" w:line="360" w:lineRule="auto"/>
        <w:jc w:val="both"/>
        <w:rPr>
          <w:bCs/>
          <w:sz w:val="24"/>
        </w:rPr>
      </w:pPr>
    </w:p>
    <w:p w:rsidR="003F5BC7" w:rsidRDefault="00EF798A">
      <w:pPr>
        <w:keepNext/>
        <w:spacing w:beforeLines="50" w:before="156" w:afterLines="50" w:after="156" w:line="360" w:lineRule="auto"/>
        <w:jc w:val="center"/>
        <w:outlineLvl w:val="0"/>
        <w:rPr>
          <w:b/>
          <w:sz w:val="32"/>
          <w:szCs w:val="32"/>
        </w:rPr>
      </w:pPr>
      <w:bookmarkStart w:id="13" w:name="_Toc28319"/>
      <w:r>
        <w:rPr>
          <w:b/>
          <w:sz w:val="32"/>
          <w:szCs w:val="32"/>
        </w:rPr>
        <w:lastRenderedPageBreak/>
        <w:t xml:space="preserve">2  </w:t>
      </w:r>
      <w:r>
        <w:rPr>
          <w:rFonts w:hint="eastAsia"/>
          <w:b/>
          <w:sz w:val="32"/>
          <w:szCs w:val="32"/>
        </w:rPr>
        <w:t>术语</w:t>
      </w:r>
      <w:bookmarkEnd w:id="13"/>
      <w:r>
        <w:rPr>
          <w:rFonts w:hint="eastAsia"/>
          <w:b/>
          <w:sz w:val="32"/>
          <w:szCs w:val="32"/>
        </w:rPr>
        <w:t>及参考标准</w:t>
      </w:r>
    </w:p>
    <w:p w:rsidR="003F5BC7" w:rsidRDefault="00EF798A">
      <w:pPr>
        <w:keepNext/>
        <w:keepLines/>
        <w:spacing w:beforeLines="50" w:before="156" w:afterLines="50" w:after="156" w:line="360" w:lineRule="auto"/>
        <w:jc w:val="center"/>
        <w:outlineLvl w:val="1"/>
        <w:rPr>
          <w:b/>
          <w:sz w:val="32"/>
          <w:szCs w:val="32"/>
        </w:rPr>
      </w:pPr>
      <w:r>
        <w:rPr>
          <w:rFonts w:hint="eastAsia"/>
          <w:b/>
          <w:bCs/>
          <w:sz w:val="28"/>
          <w:szCs w:val="32"/>
        </w:rPr>
        <w:t>2</w:t>
      </w:r>
      <w:r>
        <w:rPr>
          <w:b/>
          <w:bCs/>
          <w:sz w:val="28"/>
          <w:szCs w:val="32"/>
        </w:rPr>
        <w:t xml:space="preserve">.1  </w:t>
      </w:r>
      <w:r>
        <w:rPr>
          <w:rFonts w:hint="eastAsia"/>
          <w:b/>
          <w:bCs/>
          <w:sz w:val="28"/>
          <w:szCs w:val="32"/>
        </w:rPr>
        <w:t>术语</w:t>
      </w:r>
    </w:p>
    <w:p w:rsidR="003F5BC7" w:rsidRDefault="00EF798A">
      <w:pPr>
        <w:spacing w:beforeLines="50" w:before="156" w:afterLines="50" w:after="156" w:line="360" w:lineRule="auto"/>
        <w:rPr>
          <w:bCs/>
          <w:sz w:val="24"/>
        </w:rPr>
      </w:pPr>
      <w:bookmarkStart w:id="14" w:name="_Toc435778386"/>
      <w:r>
        <w:rPr>
          <w:b/>
          <w:sz w:val="24"/>
        </w:rPr>
        <w:t>2.1.1</w:t>
      </w:r>
      <w:r>
        <w:rPr>
          <w:bCs/>
          <w:sz w:val="24"/>
        </w:rPr>
        <w:t xml:space="preserve">  </w:t>
      </w:r>
      <w:r>
        <w:rPr>
          <w:bCs/>
          <w:sz w:val="24"/>
        </w:rPr>
        <w:t>全过程工程咨询</w:t>
      </w:r>
      <w:r>
        <w:rPr>
          <w:rFonts w:hint="eastAsia"/>
          <w:bCs/>
          <w:sz w:val="24"/>
        </w:rPr>
        <w:t xml:space="preserve">  </w:t>
      </w:r>
      <w:r>
        <w:rPr>
          <w:bCs/>
          <w:sz w:val="24"/>
        </w:rPr>
        <w:t>Whole Process Engineering Consulting</w:t>
      </w:r>
    </w:p>
    <w:p w:rsidR="003F5BC7" w:rsidRDefault="00EF798A">
      <w:pPr>
        <w:spacing w:beforeLines="50" w:before="156" w:afterLines="50" w:after="156" w:line="360" w:lineRule="auto"/>
        <w:ind w:firstLine="480"/>
        <w:rPr>
          <w:sz w:val="24"/>
        </w:rPr>
      </w:pPr>
      <w:r>
        <w:rPr>
          <w:sz w:val="24"/>
        </w:rPr>
        <w:t>对建设项目前期策划和决策以及实施和运营的全生命周期提供包含设计和规划在内的涉及组织、管理、经济和技术等各有关方面的解决方案及项目管理服务。</w:t>
      </w:r>
      <w:r>
        <w:rPr>
          <w:sz w:val="24"/>
        </w:rPr>
        <w:t xml:space="preserve"> </w:t>
      </w:r>
    </w:p>
    <w:p w:rsidR="003F5BC7" w:rsidRDefault="00EF798A">
      <w:pPr>
        <w:spacing w:beforeLines="50" w:before="156" w:afterLines="50" w:after="156" w:line="360" w:lineRule="auto"/>
        <w:rPr>
          <w:b/>
          <w:sz w:val="24"/>
        </w:rPr>
      </w:pPr>
      <w:r>
        <w:rPr>
          <w:b/>
          <w:sz w:val="24"/>
        </w:rPr>
        <w:t xml:space="preserve">2.1.2  </w:t>
      </w:r>
      <w:r>
        <w:rPr>
          <w:rFonts w:ascii="??" w:eastAsia="??" w:hAnsi="??" w:cs="??"/>
          <w:sz w:val="24"/>
        </w:rPr>
        <w:t>全过程工程咨询服务</w:t>
      </w:r>
      <w:r>
        <w:rPr>
          <w:rFonts w:ascii="??" w:hAnsi="??" w:cs="??" w:hint="eastAsia"/>
          <w:sz w:val="24"/>
        </w:rPr>
        <w:t xml:space="preserve">  </w:t>
      </w:r>
      <w:r>
        <w:rPr>
          <w:sz w:val="24"/>
        </w:rPr>
        <w:t>Whole Process Engineering Consulting Service</w:t>
      </w:r>
    </w:p>
    <w:p w:rsidR="003F5BC7" w:rsidRDefault="00EF798A">
      <w:pPr>
        <w:spacing w:beforeLines="50" w:before="156" w:afterLines="50" w:after="156" w:line="360" w:lineRule="auto"/>
        <w:ind w:firstLineChars="200" w:firstLine="480"/>
        <w:rPr>
          <w:b/>
          <w:sz w:val="24"/>
        </w:rPr>
      </w:pPr>
      <w:r>
        <w:rPr>
          <w:sz w:val="24"/>
          <w:lang w:bidi="ar"/>
        </w:rPr>
        <w:t>对建设项目全生命周期提供的组织、管理、经济和技术等各有关方面的工程咨询服务。包括项目的全过程工程项目管理以及投资咨询、勘察、设计、造价咨询、招标代理、监理、运行维护咨询及其他咨询等咨询服务。</w:t>
      </w:r>
    </w:p>
    <w:p w:rsidR="003F5BC7" w:rsidRDefault="00EF798A">
      <w:pPr>
        <w:spacing w:beforeLines="50" w:before="156" w:afterLines="50" w:after="156" w:line="360" w:lineRule="auto"/>
        <w:rPr>
          <w:b/>
          <w:sz w:val="24"/>
        </w:rPr>
      </w:pPr>
      <w:r>
        <w:rPr>
          <w:rFonts w:hint="eastAsia"/>
          <w:b/>
          <w:sz w:val="24"/>
        </w:rPr>
        <w:t>2.1.</w:t>
      </w:r>
      <w:r>
        <w:rPr>
          <w:b/>
          <w:sz w:val="24"/>
        </w:rPr>
        <w:t>3</w:t>
      </w:r>
      <w:r>
        <w:rPr>
          <w:rFonts w:hint="eastAsia"/>
          <w:b/>
          <w:sz w:val="24"/>
        </w:rPr>
        <w:t xml:space="preserve">  </w:t>
      </w:r>
      <w:r>
        <w:rPr>
          <w:rFonts w:hint="eastAsia"/>
          <w:bCs/>
          <w:sz w:val="24"/>
        </w:rPr>
        <w:t>工程造价专业咨询</w:t>
      </w:r>
      <w:r>
        <w:rPr>
          <w:rFonts w:hint="eastAsia"/>
          <w:bCs/>
          <w:sz w:val="24"/>
        </w:rPr>
        <w:t xml:space="preserve">  </w:t>
      </w:r>
      <w:r>
        <w:rPr>
          <w:bCs/>
          <w:sz w:val="24"/>
        </w:rPr>
        <w:t>Engineering Cost Professional Consulting</w:t>
      </w:r>
      <w:r>
        <w:rPr>
          <w:rFonts w:hint="eastAsia"/>
          <w:b/>
          <w:sz w:val="24"/>
        </w:rPr>
        <w:t xml:space="preserve"> </w:t>
      </w:r>
    </w:p>
    <w:p w:rsidR="003F5BC7" w:rsidRDefault="00EF798A">
      <w:pPr>
        <w:spacing w:beforeLines="50" w:before="156" w:afterLines="50" w:after="156" w:line="360" w:lineRule="auto"/>
        <w:ind w:firstLineChars="200" w:firstLine="480"/>
        <w:rPr>
          <w:sz w:val="24"/>
        </w:rPr>
      </w:pPr>
      <w:r>
        <w:rPr>
          <w:rFonts w:hint="eastAsia"/>
          <w:sz w:val="24"/>
        </w:rPr>
        <w:t>工程造价专业咨询在总咨询师组织下开展，运用工程造价的专业技能，为建设项目决策、设计、发承包、实施、竣工等各个阶段工程计价和工程造价管理提供的服务。</w:t>
      </w:r>
    </w:p>
    <w:p w:rsidR="003F5BC7" w:rsidRDefault="00EF798A">
      <w:pPr>
        <w:spacing w:beforeLines="50" w:before="156" w:afterLines="50" w:after="156" w:line="360" w:lineRule="auto"/>
        <w:rPr>
          <w:bCs/>
          <w:sz w:val="24"/>
        </w:rPr>
      </w:pPr>
      <w:r>
        <w:rPr>
          <w:rFonts w:hint="eastAsia"/>
          <w:b/>
          <w:sz w:val="24"/>
        </w:rPr>
        <w:t xml:space="preserve">2.1.4  </w:t>
      </w:r>
      <w:r>
        <w:rPr>
          <w:rFonts w:hint="eastAsia"/>
          <w:bCs/>
          <w:sz w:val="24"/>
        </w:rPr>
        <w:t>协同平台</w:t>
      </w:r>
      <w:r>
        <w:rPr>
          <w:rFonts w:hint="eastAsia"/>
          <w:bCs/>
          <w:sz w:val="24"/>
        </w:rPr>
        <w:t xml:space="preserve">  Collaboration Platform</w:t>
      </w:r>
    </w:p>
    <w:p w:rsidR="003F5BC7" w:rsidRDefault="00EF798A">
      <w:pPr>
        <w:spacing w:beforeLines="50" w:before="156" w:afterLines="50" w:after="156" w:line="360" w:lineRule="auto"/>
        <w:ind w:firstLineChars="200" w:firstLine="480"/>
        <w:rPr>
          <w:sz w:val="24"/>
          <w:lang w:bidi="ar"/>
        </w:rPr>
      </w:pPr>
      <w:r>
        <w:rPr>
          <w:rFonts w:hint="eastAsia"/>
          <w:sz w:val="24"/>
        </w:rPr>
        <w:t>集数据集成、数据管理、数据分析为一体，实现建设工程参建各方项目数据传递、共享和应用的数字化管理平台。</w:t>
      </w:r>
      <w:bookmarkStart w:id="15" w:name="_Toc435778403"/>
      <w:bookmarkEnd w:id="14"/>
    </w:p>
    <w:p w:rsidR="003F5BC7" w:rsidRDefault="00EF798A">
      <w:pPr>
        <w:spacing w:beforeLines="50" w:before="156" w:afterLines="50" w:after="156" w:line="360" w:lineRule="auto"/>
        <w:rPr>
          <w:b/>
          <w:sz w:val="24"/>
          <w:lang w:bidi="ar"/>
        </w:rPr>
      </w:pPr>
      <w:r>
        <w:rPr>
          <w:b/>
          <w:sz w:val="24"/>
          <w:lang w:bidi="ar"/>
        </w:rPr>
        <w:t>2.1.5</w:t>
      </w:r>
      <w:r>
        <w:rPr>
          <w:rFonts w:hint="eastAsia"/>
          <w:b/>
          <w:sz w:val="24"/>
          <w:lang w:bidi="ar"/>
        </w:rPr>
        <w:t xml:space="preserve"> </w:t>
      </w:r>
      <w:r>
        <w:rPr>
          <w:rFonts w:hint="eastAsia"/>
          <w:bCs/>
          <w:sz w:val="24"/>
          <w:lang w:bidi="ar"/>
        </w:rPr>
        <w:t xml:space="preserve"> </w:t>
      </w:r>
      <w:r>
        <w:rPr>
          <w:bCs/>
          <w:sz w:val="24"/>
          <w:lang w:bidi="ar"/>
        </w:rPr>
        <w:t>平台数据集中看板（驾驶舱）</w:t>
      </w:r>
      <w:r>
        <w:rPr>
          <w:rFonts w:hint="eastAsia"/>
          <w:bCs/>
          <w:sz w:val="24"/>
          <w:lang w:bidi="ar"/>
        </w:rPr>
        <w:t xml:space="preserve"> D</w:t>
      </w:r>
      <w:r>
        <w:rPr>
          <w:rFonts w:hint="eastAsia"/>
          <w:bCs/>
          <w:sz w:val="24"/>
        </w:rPr>
        <w:t>ata</w:t>
      </w:r>
      <w:r>
        <w:rPr>
          <w:b/>
          <w:sz w:val="24"/>
          <w:lang w:bidi="ar"/>
        </w:rPr>
        <w:t xml:space="preserve"> </w:t>
      </w:r>
      <w:r>
        <w:rPr>
          <w:rFonts w:hint="eastAsia"/>
          <w:bCs/>
          <w:sz w:val="24"/>
        </w:rPr>
        <w:t xml:space="preserve">Platform </w:t>
      </w:r>
    </w:p>
    <w:p w:rsidR="003F5BC7" w:rsidRDefault="00EF798A">
      <w:pPr>
        <w:spacing w:beforeLines="50" w:before="156" w:afterLines="50" w:after="156" w:line="360" w:lineRule="auto"/>
      </w:pPr>
      <w:r>
        <w:rPr>
          <w:sz w:val="24"/>
          <w:lang w:bidi="ar"/>
        </w:rPr>
        <w:t xml:space="preserve">    </w:t>
      </w:r>
      <w:r>
        <w:rPr>
          <w:sz w:val="24"/>
          <w:lang w:bidi="ar"/>
        </w:rPr>
        <w:t>工程数字化管理平台投资（成本）、质量、安全、进度等各功能板块数据、多种维度的数据的汇总分析结果，集中于同一页面来统一展示工程项目的整体情况。</w:t>
      </w:r>
    </w:p>
    <w:p w:rsidR="003F5BC7" w:rsidRDefault="00EF798A">
      <w:pPr>
        <w:spacing w:beforeLines="50" w:before="156" w:afterLines="50" w:after="156" w:line="360" w:lineRule="auto"/>
        <w:rPr>
          <w:bCs/>
          <w:sz w:val="24"/>
          <w:lang w:bidi="ar"/>
        </w:rPr>
      </w:pPr>
      <w:r>
        <w:rPr>
          <w:b/>
          <w:sz w:val="24"/>
          <w:lang w:bidi="ar"/>
        </w:rPr>
        <w:t>2.1.6</w:t>
      </w:r>
      <w:r>
        <w:t xml:space="preserve">  </w:t>
      </w:r>
      <w:r>
        <w:rPr>
          <w:rFonts w:ascii="宋体" w:hAnsi="宋体" w:cs="宋体" w:hint="eastAsia"/>
          <w:sz w:val="24"/>
          <w:lang w:bidi="ar"/>
        </w:rPr>
        <w:t xml:space="preserve">地理信息系统  </w:t>
      </w:r>
      <w:r>
        <w:rPr>
          <w:rFonts w:hint="eastAsia"/>
          <w:bCs/>
          <w:sz w:val="24"/>
          <w:lang w:bidi="ar"/>
        </w:rPr>
        <w:t>Geographic Information System</w:t>
      </w:r>
      <w:r>
        <w:rPr>
          <w:rFonts w:hint="eastAsia"/>
          <w:bCs/>
          <w:sz w:val="24"/>
          <w:lang w:bidi="ar"/>
        </w:rPr>
        <w:t>，</w:t>
      </w:r>
      <w:r>
        <w:rPr>
          <w:rFonts w:hint="eastAsia"/>
          <w:bCs/>
          <w:sz w:val="24"/>
          <w:lang w:bidi="ar"/>
        </w:rPr>
        <w:t>GIS</w:t>
      </w:r>
    </w:p>
    <w:p w:rsidR="003F5BC7" w:rsidRDefault="00EF798A">
      <w:pPr>
        <w:spacing w:beforeLines="50" w:before="156" w:afterLines="50" w:after="156" w:line="360" w:lineRule="auto"/>
        <w:ind w:firstLineChars="200" w:firstLine="480"/>
        <w:rPr>
          <w:sz w:val="24"/>
          <w:lang w:bidi="ar"/>
        </w:rPr>
      </w:pPr>
      <w:r>
        <w:rPr>
          <w:rFonts w:hint="eastAsia"/>
          <w:sz w:val="24"/>
          <w:lang w:bidi="ar"/>
        </w:rPr>
        <w:t>地理信息系统是在计算机硬、软件系统支持下，对整个或部分地球表层（包括大气层）空间中的有关地理分布数据进行采集、储存、管理、运算、分析、显示和描述的技术系统。</w:t>
      </w:r>
    </w:p>
    <w:p w:rsidR="003F5BC7" w:rsidRDefault="00EF798A">
      <w:pPr>
        <w:spacing w:beforeLines="50" w:before="156" w:afterLines="50" w:after="156" w:line="360" w:lineRule="auto"/>
        <w:rPr>
          <w:bCs/>
          <w:sz w:val="24"/>
          <w:lang w:bidi="ar"/>
        </w:rPr>
      </w:pPr>
      <w:r>
        <w:rPr>
          <w:b/>
          <w:sz w:val="24"/>
          <w:lang w:bidi="ar"/>
        </w:rPr>
        <w:t>2.1.7</w:t>
      </w:r>
      <w:r>
        <w:rPr>
          <w:rFonts w:hint="eastAsia"/>
          <w:b/>
          <w:sz w:val="24"/>
          <w:lang w:bidi="ar"/>
        </w:rPr>
        <w:t xml:space="preserve"> </w:t>
      </w:r>
      <w:r>
        <w:rPr>
          <w:rFonts w:hint="eastAsia"/>
          <w:bCs/>
          <w:sz w:val="24"/>
          <w:lang w:bidi="ar"/>
        </w:rPr>
        <w:t xml:space="preserve"> </w:t>
      </w:r>
      <w:r>
        <w:rPr>
          <w:bCs/>
          <w:sz w:val="24"/>
          <w:lang w:bidi="ar"/>
        </w:rPr>
        <w:t>施工图预算模型</w:t>
      </w:r>
      <w:r>
        <w:rPr>
          <w:rFonts w:hint="eastAsia"/>
          <w:bCs/>
          <w:sz w:val="24"/>
          <w:lang w:bidi="ar"/>
        </w:rPr>
        <w:t xml:space="preserve">  Construction Drawing Budget Model</w:t>
      </w:r>
    </w:p>
    <w:p w:rsidR="003F5BC7" w:rsidRDefault="00EF798A">
      <w:pPr>
        <w:spacing w:beforeLines="50" w:before="156" w:afterLines="50" w:after="156" w:line="360" w:lineRule="auto"/>
        <w:rPr>
          <w:sz w:val="24"/>
          <w:lang w:bidi="ar"/>
        </w:rPr>
      </w:pPr>
      <w:r>
        <w:rPr>
          <w:sz w:val="24"/>
          <w:lang w:bidi="ar"/>
        </w:rPr>
        <w:lastRenderedPageBreak/>
        <w:t xml:space="preserve">    </w:t>
      </w:r>
      <w:r>
        <w:rPr>
          <w:sz w:val="24"/>
          <w:lang w:bidi="ar"/>
        </w:rPr>
        <w:t>基于施工图模型附加或关联预算信息，用于辅助施工图预算工作的</w:t>
      </w:r>
      <w:r>
        <w:rPr>
          <w:sz w:val="24"/>
          <w:lang w:bidi="ar"/>
        </w:rPr>
        <w:t>BIM</w:t>
      </w:r>
      <w:r>
        <w:rPr>
          <w:sz w:val="24"/>
          <w:lang w:bidi="ar"/>
        </w:rPr>
        <w:t>模型。</w:t>
      </w:r>
    </w:p>
    <w:p w:rsidR="003F5BC7" w:rsidRDefault="00EF798A">
      <w:pPr>
        <w:spacing w:beforeLines="50" w:before="156" w:afterLines="50" w:after="156" w:line="360" w:lineRule="auto"/>
        <w:rPr>
          <w:bCs/>
          <w:sz w:val="24"/>
          <w:lang w:bidi="ar"/>
        </w:rPr>
      </w:pPr>
      <w:r>
        <w:rPr>
          <w:b/>
          <w:sz w:val="24"/>
          <w:lang w:bidi="ar"/>
        </w:rPr>
        <w:t>2.1.8</w:t>
      </w:r>
      <w:r>
        <w:rPr>
          <w:rFonts w:hint="eastAsia"/>
          <w:b/>
          <w:sz w:val="24"/>
          <w:lang w:bidi="ar"/>
        </w:rPr>
        <w:t xml:space="preserve"> </w:t>
      </w:r>
      <w:r>
        <w:rPr>
          <w:rFonts w:hint="eastAsia"/>
          <w:bCs/>
          <w:sz w:val="24"/>
          <w:lang w:bidi="ar"/>
        </w:rPr>
        <w:t xml:space="preserve"> </w:t>
      </w:r>
      <w:r>
        <w:rPr>
          <w:bCs/>
          <w:sz w:val="24"/>
          <w:lang w:bidi="ar"/>
        </w:rPr>
        <w:t>冗余模型</w:t>
      </w:r>
      <w:r>
        <w:rPr>
          <w:rFonts w:hint="eastAsia"/>
          <w:bCs/>
          <w:sz w:val="24"/>
          <w:lang w:bidi="ar"/>
        </w:rPr>
        <w:t xml:space="preserve">  Redundant Model</w:t>
      </w:r>
    </w:p>
    <w:p w:rsidR="003F5BC7" w:rsidRDefault="00EF798A">
      <w:pPr>
        <w:spacing w:beforeLines="50" w:before="156" w:afterLines="50" w:after="156" w:line="360" w:lineRule="auto"/>
        <w:rPr>
          <w:sz w:val="24"/>
          <w:lang w:bidi="ar"/>
        </w:rPr>
      </w:pPr>
      <w:r>
        <w:rPr>
          <w:sz w:val="24"/>
          <w:lang w:bidi="ar"/>
        </w:rPr>
        <w:t xml:space="preserve">    BIM</w:t>
      </w:r>
      <w:r>
        <w:rPr>
          <w:sz w:val="24"/>
          <w:lang w:bidi="ar"/>
        </w:rPr>
        <w:t>模型中对某项</w:t>
      </w:r>
      <w:r>
        <w:rPr>
          <w:sz w:val="24"/>
          <w:lang w:bidi="ar"/>
        </w:rPr>
        <w:t>BIM</w:t>
      </w:r>
      <w:r>
        <w:rPr>
          <w:sz w:val="24"/>
          <w:lang w:bidi="ar"/>
        </w:rPr>
        <w:t>应用不产生影响的模型元素或数据。</w:t>
      </w:r>
    </w:p>
    <w:p w:rsidR="003F5BC7" w:rsidRDefault="00EF798A">
      <w:pPr>
        <w:spacing w:beforeLines="50" w:before="156" w:afterLines="50" w:after="156" w:line="360" w:lineRule="auto"/>
        <w:rPr>
          <w:bCs/>
          <w:sz w:val="24"/>
          <w:lang w:bidi="ar"/>
        </w:rPr>
      </w:pPr>
      <w:r>
        <w:rPr>
          <w:b/>
          <w:bCs/>
          <w:sz w:val="24"/>
          <w:lang w:bidi="ar"/>
        </w:rPr>
        <w:t>2.1.</w:t>
      </w:r>
      <w:r>
        <w:rPr>
          <w:rFonts w:hint="eastAsia"/>
          <w:b/>
          <w:bCs/>
          <w:sz w:val="24"/>
          <w:lang w:bidi="ar"/>
        </w:rPr>
        <w:t>9</w:t>
      </w:r>
      <w:r>
        <w:rPr>
          <w:sz w:val="24"/>
          <w:lang w:bidi="ar"/>
        </w:rPr>
        <w:t xml:space="preserve">  BIM</w:t>
      </w:r>
      <w:r>
        <w:rPr>
          <w:sz w:val="24"/>
          <w:lang w:bidi="ar"/>
        </w:rPr>
        <w:t>质量管控</w:t>
      </w:r>
      <w:r>
        <w:rPr>
          <w:rFonts w:hint="eastAsia"/>
          <w:sz w:val="24"/>
          <w:lang w:bidi="ar"/>
        </w:rPr>
        <w:t xml:space="preserve">  </w:t>
      </w:r>
      <w:proofErr w:type="spellStart"/>
      <w:r>
        <w:rPr>
          <w:rFonts w:hint="eastAsia"/>
          <w:bCs/>
          <w:sz w:val="24"/>
          <w:lang w:bidi="ar"/>
        </w:rPr>
        <w:t>Bim</w:t>
      </w:r>
      <w:proofErr w:type="spellEnd"/>
      <w:r>
        <w:rPr>
          <w:rFonts w:hint="eastAsia"/>
          <w:bCs/>
          <w:sz w:val="24"/>
          <w:lang w:bidi="ar"/>
        </w:rPr>
        <w:t xml:space="preserve"> Quality Control</w:t>
      </w:r>
    </w:p>
    <w:p w:rsidR="003F5BC7" w:rsidRDefault="00EF798A">
      <w:pPr>
        <w:spacing w:beforeLines="50" w:before="156" w:afterLines="50" w:after="156" w:line="360" w:lineRule="auto"/>
        <w:rPr>
          <w:sz w:val="24"/>
          <w:lang w:bidi="ar"/>
        </w:rPr>
      </w:pPr>
      <w:r>
        <w:rPr>
          <w:sz w:val="24"/>
          <w:lang w:bidi="ar"/>
        </w:rPr>
        <w:t xml:space="preserve">    </w:t>
      </w:r>
      <w:r>
        <w:rPr>
          <w:sz w:val="24"/>
          <w:lang w:bidi="ar"/>
        </w:rPr>
        <w:t>基于</w:t>
      </w:r>
      <w:r>
        <w:rPr>
          <w:sz w:val="24"/>
          <w:lang w:bidi="ar"/>
        </w:rPr>
        <w:t>BIM</w:t>
      </w:r>
      <w:r>
        <w:rPr>
          <w:sz w:val="24"/>
          <w:lang w:bidi="ar"/>
        </w:rPr>
        <w:t>技术，进行质量信息数据的多维度提取、存储、分析、价值挖掘，融合</w:t>
      </w:r>
      <w:r>
        <w:rPr>
          <w:sz w:val="24"/>
          <w:lang w:bidi="ar"/>
        </w:rPr>
        <w:t>BIM</w:t>
      </w:r>
      <w:r>
        <w:rPr>
          <w:sz w:val="24"/>
          <w:lang w:bidi="ar"/>
        </w:rPr>
        <w:t>质量管理理论，对建筑工程质量进行管控。</w:t>
      </w:r>
    </w:p>
    <w:p w:rsidR="003F5BC7" w:rsidRDefault="00EF798A">
      <w:pPr>
        <w:spacing w:beforeLines="50" w:before="156" w:afterLines="50" w:after="156" w:line="360" w:lineRule="auto"/>
        <w:rPr>
          <w:sz w:val="24"/>
          <w:lang w:bidi="ar"/>
        </w:rPr>
      </w:pPr>
      <w:r>
        <w:rPr>
          <w:b/>
          <w:bCs/>
          <w:sz w:val="24"/>
          <w:lang w:bidi="ar"/>
        </w:rPr>
        <w:t>2.1.1</w:t>
      </w:r>
      <w:r>
        <w:rPr>
          <w:rFonts w:hint="eastAsia"/>
          <w:b/>
          <w:bCs/>
          <w:sz w:val="24"/>
          <w:lang w:bidi="ar"/>
        </w:rPr>
        <w:t>0</w:t>
      </w:r>
      <w:r>
        <w:rPr>
          <w:sz w:val="24"/>
          <w:lang w:bidi="ar"/>
        </w:rPr>
        <w:t xml:space="preserve">  BIM</w:t>
      </w:r>
      <w:r>
        <w:rPr>
          <w:sz w:val="24"/>
          <w:lang w:bidi="ar"/>
        </w:rPr>
        <w:t>安全管控</w:t>
      </w:r>
      <w:r>
        <w:rPr>
          <w:rFonts w:hint="eastAsia"/>
          <w:sz w:val="24"/>
          <w:lang w:bidi="ar"/>
        </w:rPr>
        <w:t xml:space="preserve">  </w:t>
      </w:r>
      <w:r>
        <w:rPr>
          <w:rFonts w:hint="eastAsia"/>
          <w:bCs/>
          <w:sz w:val="24"/>
          <w:lang w:bidi="ar"/>
        </w:rPr>
        <w:t>BIM Security Control</w:t>
      </w:r>
    </w:p>
    <w:p w:rsidR="003F5BC7" w:rsidRDefault="00EF798A">
      <w:pPr>
        <w:spacing w:beforeLines="50" w:before="156" w:afterLines="50" w:after="156" w:line="360" w:lineRule="auto"/>
        <w:rPr>
          <w:sz w:val="24"/>
          <w:lang w:bidi="ar"/>
        </w:rPr>
      </w:pPr>
      <w:r>
        <w:rPr>
          <w:sz w:val="24"/>
          <w:lang w:bidi="ar"/>
        </w:rPr>
        <w:t xml:space="preserve">    </w:t>
      </w:r>
      <w:r>
        <w:rPr>
          <w:sz w:val="24"/>
          <w:lang w:bidi="ar"/>
        </w:rPr>
        <w:t>基于</w:t>
      </w:r>
      <w:r>
        <w:rPr>
          <w:sz w:val="24"/>
          <w:lang w:bidi="ar"/>
        </w:rPr>
        <w:t>BIM</w:t>
      </w:r>
      <w:r>
        <w:rPr>
          <w:sz w:val="24"/>
          <w:lang w:bidi="ar"/>
        </w:rPr>
        <w:t>技术，对施工现场重要生产要素状态进行绘制控制，对施工现场进行科学化安全管理，对施工安全策划进行管控。</w:t>
      </w:r>
    </w:p>
    <w:p w:rsidR="003F5BC7" w:rsidRDefault="00EF798A">
      <w:pPr>
        <w:spacing w:beforeLines="50" w:before="156" w:afterLines="50" w:after="156" w:line="360" w:lineRule="auto"/>
        <w:rPr>
          <w:sz w:val="24"/>
          <w:lang w:bidi="ar"/>
        </w:rPr>
      </w:pPr>
      <w:r>
        <w:rPr>
          <w:b/>
          <w:bCs/>
          <w:sz w:val="24"/>
          <w:lang w:bidi="ar"/>
        </w:rPr>
        <w:t>2.1.1</w:t>
      </w:r>
      <w:r>
        <w:rPr>
          <w:rFonts w:hint="eastAsia"/>
          <w:b/>
          <w:bCs/>
          <w:sz w:val="24"/>
          <w:lang w:bidi="ar"/>
        </w:rPr>
        <w:t>1</w:t>
      </w:r>
      <w:r>
        <w:rPr>
          <w:sz w:val="24"/>
          <w:lang w:bidi="ar"/>
        </w:rPr>
        <w:t xml:space="preserve">  </w:t>
      </w:r>
      <w:r>
        <w:rPr>
          <w:sz w:val="24"/>
          <w:lang w:bidi="ar"/>
        </w:rPr>
        <w:t>模型轻量化</w:t>
      </w:r>
      <w:r>
        <w:rPr>
          <w:rFonts w:hint="eastAsia"/>
          <w:sz w:val="24"/>
          <w:lang w:bidi="ar"/>
        </w:rPr>
        <w:t xml:space="preserve">  </w:t>
      </w:r>
      <w:r>
        <w:rPr>
          <w:rFonts w:hint="eastAsia"/>
          <w:bCs/>
          <w:sz w:val="24"/>
          <w:lang w:bidi="ar"/>
        </w:rPr>
        <w:t>Model Lightweight</w:t>
      </w:r>
    </w:p>
    <w:p w:rsidR="003F5BC7" w:rsidRDefault="00EF798A">
      <w:pPr>
        <w:spacing w:beforeLines="50" w:before="156" w:afterLines="50" w:after="156" w:line="360" w:lineRule="auto"/>
        <w:rPr>
          <w:sz w:val="24"/>
          <w:lang w:bidi="ar"/>
        </w:rPr>
      </w:pPr>
      <w:r>
        <w:rPr>
          <w:sz w:val="24"/>
          <w:lang w:bidi="ar"/>
        </w:rPr>
        <w:t xml:space="preserve">    </w:t>
      </w:r>
      <w:r>
        <w:rPr>
          <w:sz w:val="24"/>
          <w:lang w:bidi="ar"/>
        </w:rPr>
        <w:t>为降低三维模型的体量，达到快速加载、打开、存储、传输模型等目的，对三维模型中的几何数据进行压缩处理的过程。</w:t>
      </w:r>
    </w:p>
    <w:p w:rsidR="003F5BC7" w:rsidRDefault="00EF798A">
      <w:pPr>
        <w:spacing w:beforeLines="50" w:before="156" w:afterLines="50" w:after="156" w:line="360" w:lineRule="auto"/>
        <w:rPr>
          <w:sz w:val="24"/>
          <w:lang w:bidi="ar"/>
        </w:rPr>
      </w:pPr>
      <w:r>
        <w:rPr>
          <w:b/>
          <w:bCs/>
          <w:sz w:val="24"/>
          <w:lang w:bidi="ar"/>
        </w:rPr>
        <w:t>2.1.1</w:t>
      </w:r>
      <w:r>
        <w:rPr>
          <w:rFonts w:hint="eastAsia"/>
          <w:b/>
          <w:bCs/>
          <w:sz w:val="24"/>
          <w:lang w:bidi="ar"/>
        </w:rPr>
        <w:t>2</w:t>
      </w:r>
      <w:r>
        <w:rPr>
          <w:sz w:val="24"/>
          <w:lang w:bidi="ar"/>
        </w:rPr>
        <w:t xml:space="preserve">  </w:t>
      </w:r>
      <w:r>
        <w:rPr>
          <w:sz w:val="24"/>
          <w:lang w:bidi="ar"/>
        </w:rPr>
        <w:t>三算对比</w:t>
      </w:r>
      <w:r>
        <w:rPr>
          <w:rFonts w:hint="eastAsia"/>
          <w:sz w:val="24"/>
          <w:lang w:bidi="ar"/>
        </w:rPr>
        <w:t xml:space="preserve">  </w:t>
      </w:r>
      <w:r>
        <w:rPr>
          <w:rFonts w:hint="eastAsia"/>
          <w:bCs/>
          <w:sz w:val="24"/>
          <w:lang w:bidi="ar"/>
        </w:rPr>
        <w:t>Three Calculate Contrast</w:t>
      </w:r>
    </w:p>
    <w:p w:rsidR="003F5BC7" w:rsidRDefault="00EF798A">
      <w:pPr>
        <w:spacing w:beforeLines="50" w:before="156" w:afterLines="50" w:after="156" w:line="360" w:lineRule="auto"/>
        <w:rPr>
          <w:sz w:val="24"/>
          <w:lang w:bidi="ar"/>
        </w:rPr>
      </w:pPr>
      <w:r>
        <w:rPr>
          <w:sz w:val="24"/>
          <w:lang w:bidi="ar"/>
        </w:rPr>
        <w:t xml:space="preserve">    </w:t>
      </w:r>
      <w:hyperlink r:id="rId19" w:tgtFrame="_blank" w:history="1">
        <w:r>
          <w:rPr>
            <w:rStyle w:val="af8"/>
            <w:color w:val="auto"/>
            <w:sz w:val="24"/>
            <w:u w:val="none"/>
            <w:lang w:bidi="ar"/>
          </w:rPr>
          <w:t>施工</w:t>
        </w:r>
        <w:r>
          <w:rPr>
            <w:sz w:val="24"/>
            <w:lang w:bidi="ar"/>
          </w:rPr>
          <w:t>阶段</w:t>
        </w:r>
        <w:r>
          <w:rPr>
            <w:rStyle w:val="af8"/>
            <w:color w:val="auto"/>
            <w:sz w:val="24"/>
            <w:u w:val="none"/>
            <w:lang w:bidi="ar"/>
          </w:rPr>
          <w:t>过程</w:t>
        </w:r>
      </w:hyperlink>
      <w:r>
        <w:rPr>
          <w:sz w:val="24"/>
          <w:lang w:bidi="ar"/>
        </w:rPr>
        <w:t>中将预算、目标成本（</w:t>
      </w:r>
      <w:hyperlink r:id="rId20" w:tgtFrame="_blank" w:history="1">
        <w:r>
          <w:rPr>
            <w:rStyle w:val="af8"/>
            <w:color w:val="auto"/>
            <w:sz w:val="24"/>
            <w:u w:val="none"/>
            <w:lang w:bidi="ar"/>
          </w:rPr>
          <w:t>计划成本</w:t>
        </w:r>
      </w:hyperlink>
      <w:r>
        <w:rPr>
          <w:sz w:val="24"/>
          <w:lang w:bidi="ar"/>
        </w:rPr>
        <w:t>）、</w:t>
      </w:r>
      <w:hyperlink r:id="rId21" w:tgtFrame="_blank" w:history="1">
        <w:r>
          <w:rPr>
            <w:rStyle w:val="af8"/>
            <w:color w:val="auto"/>
            <w:sz w:val="24"/>
            <w:u w:val="none"/>
            <w:lang w:bidi="ar"/>
          </w:rPr>
          <w:t>实际成本</w:t>
        </w:r>
      </w:hyperlink>
      <w:r>
        <w:rPr>
          <w:sz w:val="24"/>
          <w:lang w:bidi="ar"/>
        </w:rPr>
        <w:t>进行对比。</w:t>
      </w:r>
    </w:p>
    <w:p w:rsidR="003F5BC7" w:rsidRDefault="00EF798A">
      <w:pPr>
        <w:spacing w:beforeLines="50" w:before="156" w:afterLines="50" w:after="156" w:line="360" w:lineRule="auto"/>
        <w:rPr>
          <w:bCs/>
          <w:sz w:val="24"/>
          <w:lang w:bidi="ar"/>
        </w:rPr>
      </w:pPr>
      <w:r>
        <w:rPr>
          <w:b/>
          <w:bCs/>
          <w:sz w:val="24"/>
          <w:lang w:bidi="ar"/>
        </w:rPr>
        <w:t>2.1.1</w:t>
      </w:r>
      <w:r>
        <w:rPr>
          <w:rFonts w:hint="eastAsia"/>
          <w:b/>
          <w:bCs/>
          <w:sz w:val="24"/>
          <w:lang w:bidi="ar"/>
        </w:rPr>
        <w:t>3</w:t>
      </w:r>
      <w:r>
        <w:rPr>
          <w:sz w:val="24"/>
          <w:lang w:bidi="ar"/>
        </w:rPr>
        <w:t xml:space="preserve">  </w:t>
      </w:r>
      <w:r>
        <w:rPr>
          <w:sz w:val="24"/>
          <w:lang w:bidi="ar"/>
        </w:rPr>
        <w:t>建筑信息模型</w:t>
      </w:r>
      <w:r>
        <w:rPr>
          <w:rFonts w:hint="eastAsia"/>
          <w:bCs/>
          <w:sz w:val="24"/>
          <w:lang w:bidi="ar"/>
        </w:rPr>
        <w:t xml:space="preserve"> Building Information Modeling</w:t>
      </w:r>
      <w:r>
        <w:rPr>
          <w:rFonts w:hint="eastAsia"/>
          <w:bCs/>
          <w:sz w:val="24"/>
          <w:lang w:bidi="ar"/>
        </w:rPr>
        <w:t>，</w:t>
      </w:r>
      <w:r>
        <w:rPr>
          <w:rFonts w:hint="eastAsia"/>
          <w:bCs/>
          <w:sz w:val="24"/>
          <w:lang w:bidi="ar"/>
        </w:rPr>
        <w:t>BIM</w:t>
      </w:r>
    </w:p>
    <w:p w:rsidR="003F5BC7" w:rsidRDefault="00EF798A">
      <w:pPr>
        <w:spacing w:beforeLines="50" w:before="156" w:afterLines="50" w:after="156" w:line="360" w:lineRule="auto"/>
        <w:ind w:firstLineChars="200" w:firstLine="480"/>
        <w:rPr>
          <w:sz w:val="24"/>
          <w:lang w:bidi="ar"/>
        </w:rPr>
      </w:pPr>
      <w:r>
        <w:rPr>
          <w:sz w:val="24"/>
          <w:lang w:bidi="ar"/>
        </w:rPr>
        <w:t>在建设工程及设施全生命期内，对其物理和功能特性进行数字化表达，并依此设计、施工、运营的过程和结果的总称。简称模型。</w:t>
      </w:r>
    </w:p>
    <w:p w:rsidR="003F5BC7" w:rsidRDefault="00EF798A">
      <w:pPr>
        <w:spacing w:beforeLines="50" w:before="156" w:afterLines="50" w:after="156" w:line="360" w:lineRule="auto"/>
        <w:rPr>
          <w:bCs/>
          <w:sz w:val="24"/>
          <w:lang w:bidi="ar"/>
        </w:rPr>
      </w:pPr>
      <w:r>
        <w:rPr>
          <w:b/>
          <w:bCs/>
          <w:sz w:val="24"/>
          <w:lang w:bidi="ar"/>
        </w:rPr>
        <w:t>2.1.1</w:t>
      </w:r>
      <w:r>
        <w:rPr>
          <w:rFonts w:hint="eastAsia"/>
          <w:b/>
          <w:bCs/>
          <w:sz w:val="24"/>
          <w:lang w:bidi="ar"/>
        </w:rPr>
        <w:t>4</w:t>
      </w:r>
      <w:r>
        <w:rPr>
          <w:sz w:val="24"/>
          <w:lang w:bidi="ar"/>
        </w:rPr>
        <w:t xml:space="preserve">  </w:t>
      </w:r>
      <w:r>
        <w:rPr>
          <w:sz w:val="24"/>
          <w:lang w:bidi="ar"/>
        </w:rPr>
        <w:t>建筑信息模型应用</w:t>
      </w:r>
      <w:r>
        <w:rPr>
          <w:rFonts w:hint="eastAsia"/>
          <w:sz w:val="24"/>
          <w:lang w:bidi="ar"/>
        </w:rPr>
        <w:t xml:space="preserve">  </w:t>
      </w:r>
      <w:r>
        <w:rPr>
          <w:rFonts w:hint="eastAsia"/>
          <w:bCs/>
          <w:sz w:val="24"/>
          <w:lang w:bidi="ar"/>
        </w:rPr>
        <w:t>Application of Building Information Model</w:t>
      </w:r>
    </w:p>
    <w:p w:rsidR="003F5BC7" w:rsidRDefault="00EF798A">
      <w:pPr>
        <w:spacing w:beforeLines="50" w:before="156" w:afterLines="50" w:after="156" w:line="360" w:lineRule="auto"/>
        <w:ind w:firstLineChars="200" w:firstLine="480"/>
        <w:rPr>
          <w:sz w:val="24"/>
          <w:lang w:bidi="ar"/>
        </w:rPr>
      </w:pPr>
      <w:r>
        <w:rPr>
          <w:sz w:val="24"/>
          <w:lang w:bidi="ar"/>
        </w:rPr>
        <w:t>建筑信息模型的创建、使用和管理过程，简称模型应用。</w:t>
      </w:r>
    </w:p>
    <w:p w:rsidR="003F5BC7" w:rsidRDefault="00EF798A">
      <w:pPr>
        <w:spacing w:beforeLines="50" w:before="156" w:afterLines="50" w:after="156" w:line="360" w:lineRule="auto"/>
        <w:rPr>
          <w:bCs/>
          <w:sz w:val="24"/>
          <w:lang w:bidi="ar"/>
        </w:rPr>
      </w:pPr>
      <w:r>
        <w:rPr>
          <w:b/>
          <w:bCs/>
          <w:sz w:val="24"/>
          <w:lang w:bidi="ar"/>
        </w:rPr>
        <w:t>2.1.1</w:t>
      </w:r>
      <w:r>
        <w:rPr>
          <w:rFonts w:hint="eastAsia"/>
          <w:b/>
          <w:bCs/>
          <w:sz w:val="24"/>
          <w:lang w:bidi="ar"/>
        </w:rPr>
        <w:t>5</w:t>
      </w:r>
      <w:r>
        <w:rPr>
          <w:sz w:val="24"/>
          <w:lang w:bidi="ar"/>
        </w:rPr>
        <w:t xml:space="preserve">  </w:t>
      </w:r>
      <w:r>
        <w:rPr>
          <w:sz w:val="24"/>
          <w:lang w:bidi="ar"/>
        </w:rPr>
        <w:t>模型精细度</w:t>
      </w:r>
      <w:r>
        <w:rPr>
          <w:sz w:val="24"/>
          <w:lang w:bidi="ar"/>
        </w:rPr>
        <w:t xml:space="preserve"> </w:t>
      </w:r>
      <w:r>
        <w:rPr>
          <w:rFonts w:hint="eastAsia"/>
          <w:sz w:val="24"/>
          <w:lang w:bidi="ar"/>
        </w:rPr>
        <w:t>L</w:t>
      </w:r>
      <w:r>
        <w:rPr>
          <w:rFonts w:hint="eastAsia"/>
          <w:bCs/>
          <w:sz w:val="24"/>
          <w:lang w:bidi="ar"/>
        </w:rPr>
        <w:t>evel of Model Definition</w:t>
      </w:r>
    </w:p>
    <w:p w:rsidR="003F5BC7" w:rsidRDefault="00EF798A">
      <w:pPr>
        <w:spacing w:beforeLines="50" w:before="156" w:afterLines="50" w:after="156" w:line="360" w:lineRule="auto"/>
        <w:ind w:firstLineChars="200" w:firstLine="480"/>
        <w:rPr>
          <w:sz w:val="24"/>
          <w:lang w:bidi="ar"/>
        </w:rPr>
      </w:pPr>
      <w:r>
        <w:rPr>
          <w:sz w:val="24"/>
          <w:lang w:bidi="ar"/>
        </w:rPr>
        <w:t>建筑信息模型中所容纳的模型单元丰富程度的衡量指标。</w:t>
      </w:r>
    </w:p>
    <w:p w:rsidR="003F5BC7" w:rsidRDefault="00EF798A">
      <w:pPr>
        <w:spacing w:beforeLines="50" w:before="156" w:afterLines="50" w:after="156" w:line="360" w:lineRule="auto"/>
        <w:rPr>
          <w:bCs/>
          <w:sz w:val="24"/>
          <w:lang w:bidi="ar"/>
        </w:rPr>
      </w:pPr>
      <w:r>
        <w:rPr>
          <w:b/>
          <w:bCs/>
          <w:sz w:val="24"/>
          <w:lang w:bidi="ar"/>
        </w:rPr>
        <w:t>2.1.</w:t>
      </w:r>
      <w:r>
        <w:rPr>
          <w:rFonts w:hint="eastAsia"/>
          <w:b/>
          <w:bCs/>
          <w:sz w:val="24"/>
          <w:lang w:bidi="ar"/>
        </w:rPr>
        <w:t>16</w:t>
      </w:r>
      <w:r>
        <w:rPr>
          <w:b/>
          <w:bCs/>
          <w:sz w:val="24"/>
          <w:lang w:bidi="ar"/>
        </w:rPr>
        <w:t xml:space="preserve"> </w:t>
      </w:r>
      <w:r>
        <w:rPr>
          <w:sz w:val="24"/>
          <w:lang w:bidi="ar"/>
        </w:rPr>
        <w:t xml:space="preserve"> </w:t>
      </w:r>
      <w:r>
        <w:rPr>
          <w:sz w:val="24"/>
          <w:lang w:bidi="ar"/>
        </w:rPr>
        <w:t>运维平台</w:t>
      </w:r>
      <w:r>
        <w:rPr>
          <w:rFonts w:hint="eastAsia"/>
          <w:sz w:val="24"/>
          <w:lang w:bidi="ar"/>
        </w:rPr>
        <w:t xml:space="preserve">  </w:t>
      </w:r>
      <w:r>
        <w:rPr>
          <w:rFonts w:hint="eastAsia"/>
          <w:bCs/>
          <w:sz w:val="24"/>
          <w:lang w:bidi="ar"/>
        </w:rPr>
        <w:t>Operation Platform</w:t>
      </w:r>
    </w:p>
    <w:p w:rsidR="003F5BC7" w:rsidRDefault="00EF798A">
      <w:pPr>
        <w:spacing w:beforeLines="50" w:before="156" w:afterLines="50" w:after="156" w:line="360" w:lineRule="auto"/>
        <w:ind w:firstLineChars="200" w:firstLine="480"/>
        <w:rPr>
          <w:szCs w:val="32"/>
        </w:rPr>
      </w:pPr>
      <w:r>
        <w:rPr>
          <w:sz w:val="24"/>
          <w:lang w:bidi="ar"/>
        </w:rPr>
        <w:t>通过</w:t>
      </w:r>
      <w:r>
        <w:rPr>
          <w:sz w:val="24"/>
          <w:lang w:bidi="ar"/>
        </w:rPr>
        <w:t>3D</w:t>
      </w:r>
      <w:r>
        <w:rPr>
          <w:sz w:val="24"/>
          <w:lang w:bidi="ar"/>
        </w:rPr>
        <w:t>数字化技术，为运</w:t>
      </w:r>
      <w:proofErr w:type="gramStart"/>
      <w:r>
        <w:rPr>
          <w:sz w:val="24"/>
          <w:lang w:bidi="ar"/>
        </w:rPr>
        <w:t>维管理</w:t>
      </w:r>
      <w:proofErr w:type="gramEnd"/>
      <w:r>
        <w:rPr>
          <w:sz w:val="24"/>
          <w:lang w:bidi="ar"/>
        </w:rPr>
        <w:t>提供虚拟模型和信息数据库，实现运营阶段的数字化管理。</w:t>
      </w:r>
      <w:bookmarkStart w:id="16" w:name="_Toc20450"/>
    </w:p>
    <w:p w:rsidR="003F5BC7" w:rsidRDefault="00EF798A">
      <w:pPr>
        <w:keepNext/>
        <w:keepLines/>
        <w:spacing w:beforeLines="50" w:before="156" w:afterLines="50" w:after="156" w:line="360" w:lineRule="auto"/>
        <w:jc w:val="center"/>
        <w:outlineLvl w:val="1"/>
        <w:rPr>
          <w:b/>
          <w:bCs/>
          <w:sz w:val="28"/>
          <w:szCs w:val="32"/>
        </w:rPr>
      </w:pPr>
      <w:r>
        <w:rPr>
          <w:rFonts w:hint="eastAsia"/>
          <w:b/>
          <w:bCs/>
          <w:sz w:val="28"/>
          <w:szCs w:val="32"/>
        </w:rPr>
        <w:lastRenderedPageBreak/>
        <w:t>2</w:t>
      </w:r>
      <w:r>
        <w:rPr>
          <w:b/>
          <w:bCs/>
          <w:sz w:val="28"/>
          <w:szCs w:val="32"/>
        </w:rPr>
        <w:t>.</w:t>
      </w:r>
      <w:r>
        <w:rPr>
          <w:rFonts w:hint="eastAsia"/>
          <w:b/>
          <w:bCs/>
          <w:sz w:val="28"/>
          <w:szCs w:val="32"/>
        </w:rPr>
        <w:t>2</w:t>
      </w:r>
      <w:r>
        <w:rPr>
          <w:b/>
          <w:bCs/>
          <w:sz w:val="28"/>
          <w:szCs w:val="32"/>
        </w:rPr>
        <w:t xml:space="preserve">  </w:t>
      </w:r>
      <w:r>
        <w:rPr>
          <w:rFonts w:hint="eastAsia"/>
          <w:b/>
          <w:bCs/>
          <w:sz w:val="28"/>
          <w:szCs w:val="32"/>
        </w:rPr>
        <w:t>参考标准</w:t>
      </w:r>
    </w:p>
    <w:p w:rsidR="003F5BC7" w:rsidRDefault="00EF798A">
      <w:pPr>
        <w:spacing w:beforeLines="50" w:before="156" w:afterLines="50" w:after="156" w:line="360" w:lineRule="auto"/>
        <w:rPr>
          <w:b/>
          <w:bCs/>
          <w:kern w:val="0"/>
          <w:sz w:val="24"/>
        </w:rPr>
      </w:pPr>
      <w:r>
        <w:rPr>
          <w:rFonts w:hint="eastAsia"/>
          <w:b/>
          <w:bCs/>
          <w:kern w:val="0"/>
          <w:sz w:val="24"/>
        </w:rPr>
        <w:t xml:space="preserve">1  </w:t>
      </w:r>
      <w:r>
        <w:rPr>
          <w:rFonts w:hint="eastAsia"/>
          <w:kern w:val="0"/>
          <w:sz w:val="24"/>
        </w:rPr>
        <w:t>《建设工程工程量清单计价规范》</w:t>
      </w:r>
      <w:r>
        <w:rPr>
          <w:rFonts w:hint="eastAsia"/>
          <w:kern w:val="0"/>
          <w:sz w:val="24"/>
        </w:rPr>
        <w:t>GB 50500</w:t>
      </w:r>
    </w:p>
    <w:p w:rsidR="003F5BC7" w:rsidRDefault="00EF798A">
      <w:pPr>
        <w:spacing w:beforeLines="50" w:before="156" w:afterLines="50" w:after="156" w:line="360" w:lineRule="auto"/>
        <w:rPr>
          <w:b/>
          <w:bCs/>
          <w:kern w:val="0"/>
          <w:sz w:val="24"/>
        </w:rPr>
      </w:pPr>
      <w:r>
        <w:rPr>
          <w:rFonts w:hint="eastAsia"/>
          <w:b/>
          <w:bCs/>
          <w:kern w:val="0"/>
          <w:sz w:val="24"/>
        </w:rPr>
        <w:t xml:space="preserve">2  </w:t>
      </w:r>
      <w:r>
        <w:rPr>
          <w:rFonts w:hint="eastAsia"/>
          <w:kern w:val="0"/>
          <w:sz w:val="24"/>
        </w:rPr>
        <w:t>《建筑工程造价咨询规范》</w:t>
      </w:r>
      <w:r>
        <w:rPr>
          <w:rFonts w:hint="eastAsia"/>
          <w:kern w:val="0"/>
          <w:sz w:val="24"/>
        </w:rPr>
        <w:t>GB/T 51095</w:t>
      </w:r>
    </w:p>
    <w:p w:rsidR="003F5BC7" w:rsidRDefault="00EF798A">
      <w:pPr>
        <w:spacing w:beforeLines="50" w:before="156" w:afterLines="50" w:after="156" w:line="360" w:lineRule="auto"/>
        <w:rPr>
          <w:b/>
          <w:bCs/>
          <w:sz w:val="28"/>
          <w:szCs w:val="32"/>
        </w:rPr>
      </w:pPr>
      <w:r>
        <w:rPr>
          <w:rFonts w:hint="eastAsia"/>
          <w:b/>
          <w:bCs/>
          <w:kern w:val="0"/>
          <w:sz w:val="24"/>
        </w:rPr>
        <w:t>3</w:t>
      </w:r>
      <w:r>
        <w:rPr>
          <w:rFonts w:hint="eastAsia"/>
          <w:kern w:val="0"/>
          <w:sz w:val="24"/>
        </w:rPr>
        <w:t xml:space="preserve">  </w:t>
      </w:r>
      <w:r>
        <w:rPr>
          <w:rFonts w:hint="eastAsia"/>
          <w:kern w:val="0"/>
          <w:sz w:val="24"/>
        </w:rPr>
        <w:t>《建筑信息模型应用统一标准》</w:t>
      </w:r>
      <w:r>
        <w:rPr>
          <w:rFonts w:hint="eastAsia"/>
          <w:kern w:val="0"/>
          <w:sz w:val="24"/>
        </w:rPr>
        <w:t>GB/T 51212</w:t>
      </w:r>
    </w:p>
    <w:p w:rsidR="003F5BC7" w:rsidRDefault="00EF798A">
      <w:pPr>
        <w:spacing w:beforeLines="50" w:before="156" w:afterLines="50" w:after="156" w:line="360" w:lineRule="auto"/>
        <w:rPr>
          <w:kern w:val="0"/>
          <w:sz w:val="24"/>
        </w:rPr>
      </w:pPr>
      <w:r>
        <w:rPr>
          <w:rFonts w:hint="eastAsia"/>
          <w:b/>
          <w:bCs/>
          <w:kern w:val="0"/>
          <w:sz w:val="24"/>
        </w:rPr>
        <w:t>4</w:t>
      </w:r>
      <w:r>
        <w:rPr>
          <w:kern w:val="0"/>
          <w:sz w:val="24"/>
        </w:rPr>
        <w:t xml:space="preserve"> </w:t>
      </w:r>
      <w:r>
        <w:rPr>
          <w:rFonts w:hint="eastAsia"/>
          <w:kern w:val="0"/>
          <w:sz w:val="24"/>
        </w:rPr>
        <w:t xml:space="preserve"> </w:t>
      </w:r>
      <w:r>
        <w:rPr>
          <w:rFonts w:hint="eastAsia"/>
          <w:kern w:val="0"/>
          <w:sz w:val="24"/>
        </w:rPr>
        <w:t>《建筑信息模型施工应用标准》</w:t>
      </w:r>
      <w:r>
        <w:rPr>
          <w:rFonts w:hint="eastAsia"/>
          <w:kern w:val="0"/>
          <w:sz w:val="24"/>
        </w:rPr>
        <w:t>GB/T 51235</w:t>
      </w:r>
    </w:p>
    <w:p w:rsidR="003F5BC7" w:rsidRDefault="00EF798A">
      <w:pPr>
        <w:spacing w:beforeLines="50" w:before="156" w:afterLines="50" w:after="156" w:line="360" w:lineRule="auto"/>
        <w:rPr>
          <w:kern w:val="0"/>
          <w:sz w:val="24"/>
        </w:rPr>
      </w:pPr>
      <w:r>
        <w:rPr>
          <w:rFonts w:hint="eastAsia"/>
          <w:b/>
          <w:bCs/>
          <w:kern w:val="0"/>
          <w:sz w:val="24"/>
        </w:rPr>
        <w:t>5</w:t>
      </w:r>
      <w:r>
        <w:rPr>
          <w:kern w:val="0"/>
          <w:sz w:val="24"/>
        </w:rPr>
        <w:t xml:space="preserve"> </w:t>
      </w:r>
      <w:r>
        <w:rPr>
          <w:rFonts w:hint="eastAsia"/>
          <w:kern w:val="0"/>
          <w:sz w:val="24"/>
        </w:rPr>
        <w:t xml:space="preserve"> </w:t>
      </w:r>
      <w:r>
        <w:rPr>
          <w:kern w:val="0"/>
          <w:sz w:val="24"/>
        </w:rPr>
        <w:t>《建筑筑信息模型分类和编码标准》</w:t>
      </w:r>
      <w:r>
        <w:rPr>
          <w:kern w:val="0"/>
          <w:sz w:val="24"/>
        </w:rPr>
        <w:t>GB/T51269</w:t>
      </w:r>
    </w:p>
    <w:p w:rsidR="003F5BC7" w:rsidRDefault="00EF798A">
      <w:pPr>
        <w:spacing w:beforeLines="50" w:before="156" w:afterLines="50" w:after="156" w:line="360" w:lineRule="auto"/>
        <w:rPr>
          <w:kern w:val="0"/>
          <w:sz w:val="24"/>
        </w:rPr>
      </w:pPr>
      <w:r>
        <w:rPr>
          <w:rFonts w:hint="eastAsia"/>
          <w:b/>
          <w:bCs/>
          <w:kern w:val="0"/>
          <w:sz w:val="24"/>
        </w:rPr>
        <w:t xml:space="preserve">6 </w:t>
      </w:r>
      <w:r>
        <w:rPr>
          <w:kern w:val="0"/>
          <w:sz w:val="24"/>
        </w:rPr>
        <w:t xml:space="preserve"> </w:t>
      </w:r>
      <w:r>
        <w:rPr>
          <w:kern w:val="0"/>
          <w:sz w:val="24"/>
        </w:rPr>
        <w:t>《建筑信息模型设计交付标准》</w:t>
      </w:r>
      <w:r>
        <w:rPr>
          <w:kern w:val="0"/>
          <w:sz w:val="24"/>
        </w:rPr>
        <w:t>GB/T51301</w:t>
      </w:r>
    </w:p>
    <w:p w:rsidR="003F5BC7" w:rsidRDefault="00EF798A">
      <w:pPr>
        <w:spacing w:beforeLines="50" w:before="156" w:afterLines="50" w:after="156" w:line="360" w:lineRule="auto"/>
        <w:rPr>
          <w:kern w:val="0"/>
          <w:sz w:val="24"/>
        </w:rPr>
      </w:pPr>
      <w:r>
        <w:rPr>
          <w:rFonts w:hint="eastAsia"/>
          <w:b/>
          <w:bCs/>
          <w:kern w:val="0"/>
          <w:sz w:val="24"/>
        </w:rPr>
        <w:t>7</w:t>
      </w:r>
      <w:r>
        <w:rPr>
          <w:kern w:val="0"/>
          <w:sz w:val="24"/>
        </w:rPr>
        <w:t xml:space="preserve"> </w:t>
      </w:r>
      <w:r>
        <w:rPr>
          <w:rFonts w:hint="eastAsia"/>
          <w:kern w:val="0"/>
          <w:sz w:val="24"/>
        </w:rPr>
        <w:t xml:space="preserve"> </w:t>
      </w:r>
      <w:r>
        <w:rPr>
          <w:kern w:val="0"/>
          <w:sz w:val="24"/>
        </w:rPr>
        <w:t>《建筑信息模型存储标准》</w:t>
      </w:r>
      <w:r>
        <w:rPr>
          <w:kern w:val="0"/>
          <w:sz w:val="24"/>
        </w:rPr>
        <w:t>GB/T51447</w:t>
      </w:r>
    </w:p>
    <w:p w:rsidR="003F5BC7" w:rsidRDefault="00EF798A">
      <w:pPr>
        <w:spacing w:beforeLines="50" w:before="156" w:afterLines="50" w:after="156" w:line="360" w:lineRule="auto"/>
        <w:rPr>
          <w:sz w:val="28"/>
          <w:szCs w:val="28"/>
        </w:rPr>
      </w:pPr>
      <w:r>
        <w:rPr>
          <w:rFonts w:hint="eastAsia"/>
          <w:b/>
          <w:bCs/>
          <w:kern w:val="0"/>
          <w:sz w:val="24"/>
        </w:rPr>
        <w:t>8</w:t>
      </w:r>
      <w:r>
        <w:rPr>
          <w:kern w:val="0"/>
          <w:sz w:val="24"/>
        </w:rPr>
        <w:t xml:space="preserve"> </w:t>
      </w:r>
      <w:r>
        <w:rPr>
          <w:rFonts w:hint="eastAsia"/>
          <w:kern w:val="0"/>
          <w:sz w:val="24"/>
        </w:rPr>
        <w:t xml:space="preserve"> </w:t>
      </w:r>
      <w:r>
        <w:rPr>
          <w:kern w:val="0"/>
          <w:sz w:val="24"/>
        </w:rPr>
        <w:t>《工程建设项目业务协同平台技术标准》</w:t>
      </w:r>
      <w:r>
        <w:rPr>
          <w:kern w:val="0"/>
          <w:sz w:val="24"/>
        </w:rPr>
        <w:t>CJJ/T 296</w:t>
      </w:r>
    </w:p>
    <w:p w:rsidR="003F5BC7" w:rsidRDefault="00EF798A">
      <w:pPr>
        <w:spacing w:beforeLines="50" w:before="156" w:afterLines="50" w:after="156" w:line="360" w:lineRule="auto"/>
        <w:rPr>
          <w:kern w:val="0"/>
          <w:sz w:val="24"/>
        </w:rPr>
      </w:pPr>
      <w:r>
        <w:rPr>
          <w:rFonts w:hint="eastAsia"/>
          <w:b/>
          <w:bCs/>
          <w:kern w:val="0"/>
          <w:sz w:val="24"/>
        </w:rPr>
        <w:t>9</w:t>
      </w:r>
      <w:r>
        <w:rPr>
          <w:kern w:val="0"/>
          <w:sz w:val="24"/>
        </w:rPr>
        <w:t xml:space="preserve"> </w:t>
      </w:r>
      <w:r>
        <w:rPr>
          <w:rFonts w:hint="eastAsia"/>
          <w:kern w:val="0"/>
          <w:sz w:val="24"/>
        </w:rPr>
        <w:t xml:space="preserve"> </w:t>
      </w:r>
      <w:r>
        <w:rPr>
          <w:kern w:val="0"/>
          <w:sz w:val="24"/>
        </w:rPr>
        <w:t>《城市信息模型基础平台技术标准》</w:t>
      </w:r>
      <w:r>
        <w:rPr>
          <w:kern w:val="0"/>
          <w:sz w:val="24"/>
        </w:rPr>
        <w:t>CJJ/T 315</w:t>
      </w:r>
    </w:p>
    <w:p w:rsidR="003F5BC7" w:rsidRDefault="003F5BC7">
      <w:pPr>
        <w:spacing w:beforeLines="50" w:before="156" w:afterLines="50" w:after="156" w:line="360" w:lineRule="auto"/>
        <w:rPr>
          <w:sz w:val="28"/>
          <w:szCs w:val="28"/>
        </w:rPr>
      </w:pPr>
    </w:p>
    <w:p w:rsidR="003F5BC7" w:rsidRDefault="003F5BC7">
      <w:pPr>
        <w:pStyle w:val="1"/>
        <w:spacing w:beforeLines="50" w:before="156" w:afterLines="50" w:after="156"/>
        <w:rPr>
          <w:rFonts w:ascii="Times New Roman" w:hAnsi="Times New Roman"/>
          <w:szCs w:val="32"/>
        </w:rPr>
      </w:pPr>
    </w:p>
    <w:p w:rsidR="003F5BC7" w:rsidRDefault="003F5BC7">
      <w:pPr>
        <w:pStyle w:val="1"/>
        <w:spacing w:beforeLines="50" w:before="156" w:afterLines="50" w:after="156"/>
        <w:rPr>
          <w:rFonts w:ascii="Times New Roman" w:hAnsi="Times New Roman"/>
          <w:szCs w:val="32"/>
        </w:rPr>
      </w:pPr>
    </w:p>
    <w:p w:rsidR="003F5BC7" w:rsidRDefault="003F5BC7">
      <w:pPr>
        <w:pStyle w:val="1"/>
        <w:spacing w:beforeLines="50" w:before="156" w:afterLines="50" w:after="156"/>
        <w:jc w:val="both"/>
        <w:rPr>
          <w:rFonts w:ascii="Times New Roman" w:hAnsi="Times New Roman"/>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3F5BC7">
      <w:pPr>
        <w:rPr>
          <w:szCs w:val="32"/>
        </w:rPr>
      </w:pPr>
    </w:p>
    <w:p w:rsidR="003F5BC7" w:rsidRDefault="00EF798A">
      <w:pPr>
        <w:pStyle w:val="1"/>
        <w:spacing w:beforeLines="50" w:before="156" w:afterLines="50" w:after="156"/>
        <w:rPr>
          <w:rFonts w:ascii="Times New Roman" w:hAnsi="Times New Roman"/>
          <w:szCs w:val="32"/>
        </w:rPr>
      </w:pPr>
      <w:r>
        <w:rPr>
          <w:rFonts w:ascii="Times New Roman" w:hAnsi="Times New Roman" w:hint="eastAsia"/>
          <w:szCs w:val="32"/>
        </w:rPr>
        <w:lastRenderedPageBreak/>
        <w:t xml:space="preserve">3  </w:t>
      </w:r>
      <w:r>
        <w:rPr>
          <w:rFonts w:ascii="Times New Roman" w:hAnsi="Times New Roman" w:hint="eastAsia"/>
          <w:szCs w:val="32"/>
        </w:rPr>
        <w:t>基本规定</w:t>
      </w:r>
      <w:bookmarkEnd w:id="16"/>
    </w:p>
    <w:p w:rsidR="003F5BC7" w:rsidRDefault="00EF798A">
      <w:pPr>
        <w:widowControl w:val="0"/>
        <w:spacing w:beforeLines="50" w:before="156" w:afterLines="50" w:after="156" w:line="360" w:lineRule="auto"/>
        <w:jc w:val="both"/>
        <w:rPr>
          <w:rFonts w:ascii="Calibri" w:hAnsi="Calibri"/>
          <w:sz w:val="24"/>
        </w:rPr>
      </w:pPr>
      <w:r>
        <w:rPr>
          <w:b/>
          <w:sz w:val="24"/>
          <w:lang w:bidi="ar"/>
        </w:rPr>
        <w:t>3.0.1</w:t>
      </w:r>
      <w:r>
        <w:rPr>
          <w:rFonts w:ascii="Calibri" w:hAnsi="Calibri" w:cs="Calibri"/>
          <w:sz w:val="24"/>
          <w:lang w:bidi="ar"/>
        </w:rPr>
        <w:t xml:space="preserve">  </w:t>
      </w:r>
      <w:r>
        <w:rPr>
          <w:rFonts w:ascii="Calibri" w:hAnsi="Calibri" w:cs="Calibri"/>
          <w:sz w:val="24"/>
          <w:lang w:bidi="ar"/>
        </w:rPr>
        <w:t>全过程</w:t>
      </w:r>
      <w:r>
        <w:rPr>
          <w:rFonts w:ascii="宋体" w:hAnsi="宋体" w:cs="宋体" w:hint="eastAsia"/>
          <w:sz w:val="24"/>
          <w:lang w:bidi="ar"/>
        </w:rPr>
        <w:t>工程咨询</w:t>
      </w:r>
      <w:r>
        <w:rPr>
          <w:sz w:val="24"/>
          <w:lang w:bidi="ar"/>
        </w:rPr>
        <w:t>BIM</w:t>
      </w:r>
      <w:r>
        <w:rPr>
          <w:rFonts w:ascii="宋体" w:hAnsi="宋体" w:cs="宋体" w:hint="eastAsia"/>
          <w:sz w:val="24"/>
          <w:lang w:bidi="ar"/>
        </w:rPr>
        <w:t>应用包括投资决策、建设实施、运营与维护等建设项目阶段，应支持对工程质量、安全、进度、成本、环境、节能等方面模拟、检测及性能分析。</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cs="宋体" w:hint="eastAsia"/>
          <w:i/>
          <w:iCs/>
          <w:sz w:val="24"/>
          <w:u w:val="single"/>
          <w:lang w:bidi="ar"/>
        </w:rPr>
        <w:t>建设工程全过程工程咨询</w:t>
      </w:r>
      <w:r>
        <w:rPr>
          <w:i/>
          <w:iCs/>
          <w:sz w:val="24"/>
          <w:u w:val="single"/>
          <w:lang w:bidi="ar"/>
        </w:rPr>
        <w:t>BIM</w:t>
      </w:r>
      <w:r>
        <w:rPr>
          <w:rFonts w:ascii="宋体" w:hAnsi="宋体" w:cs="宋体" w:hint="eastAsia"/>
          <w:i/>
          <w:iCs/>
          <w:sz w:val="24"/>
          <w:u w:val="single"/>
          <w:lang w:bidi="ar"/>
        </w:rPr>
        <w:t>应用在具体项目中应根据实际环境酌情制定</w:t>
      </w:r>
      <w:r>
        <w:rPr>
          <w:i/>
          <w:iCs/>
          <w:sz w:val="24"/>
          <w:u w:val="single"/>
          <w:lang w:bidi="ar"/>
        </w:rPr>
        <w:t>BIM</w:t>
      </w:r>
      <w:r>
        <w:rPr>
          <w:rFonts w:ascii="宋体" w:hAnsi="宋体" w:hint="eastAsia"/>
          <w:i/>
          <w:iCs/>
          <w:sz w:val="24"/>
          <w:u w:val="single"/>
          <w:lang w:bidi="ar"/>
        </w:rPr>
        <w:t>应用策划并实施。</w:t>
      </w:r>
    </w:p>
    <w:p w:rsidR="003F5BC7" w:rsidRDefault="00EF798A">
      <w:pPr>
        <w:widowControl w:val="0"/>
        <w:spacing w:beforeLines="50" w:before="156" w:afterLines="50" w:after="156" w:line="360" w:lineRule="auto"/>
        <w:ind w:firstLineChars="200" w:firstLine="480"/>
        <w:jc w:val="both"/>
        <w:rPr>
          <w:rFonts w:ascii="宋体" w:hAnsi="宋体"/>
          <w:i/>
          <w:iCs/>
          <w:sz w:val="24"/>
          <w:u w:val="single"/>
        </w:rPr>
      </w:pPr>
      <w:r>
        <w:rPr>
          <w:rFonts w:ascii="宋体" w:hAnsi="宋体" w:cs="宋体" w:hint="eastAsia"/>
          <w:i/>
          <w:iCs/>
          <w:sz w:val="24"/>
          <w:u w:val="single"/>
          <w:lang w:bidi="ar"/>
        </w:rPr>
        <w:t>投资决策阶段应用包括选址分析、建筑外观、投资估算、可</w:t>
      </w:r>
      <w:proofErr w:type="gramStart"/>
      <w:r>
        <w:rPr>
          <w:rFonts w:ascii="宋体" w:hAnsi="宋体" w:cs="宋体" w:hint="eastAsia"/>
          <w:i/>
          <w:iCs/>
          <w:sz w:val="24"/>
          <w:u w:val="single"/>
          <w:lang w:bidi="ar"/>
        </w:rPr>
        <w:t>研</w:t>
      </w:r>
      <w:proofErr w:type="gramEnd"/>
      <w:r>
        <w:rPr>
          <w:rFonts w:ascii="宋体" w:hAnsi="宋体" w:cs="宋体" w:hint="eastAsia"/>
          <w:i/>
          <w:iCs/>
          <w:sz w:val="24"/>
          <w:u w:val="single"/>
          <w:lang w:bidi="ar"/>
        </w:rPr>
        <w:t>报建报批。</w:t>
      </w:r>
    </w:p>
    <w:p w:rsidR="003F5BC7" w:rsidRDefault="00EF798A">
      <w:pPr>
        <w:widowControl w:val="0"/>
        <w:spacing w:beforeLines="50" w:before="156" w:afterLines="50" w:after="156" w:line="360" w:lineRule="auto"/>
        <w:ind w:firstLineChars="200" w:firstLine="480"/>
        <w:jc w:val="both"/>
        <w:rPr>
          <w:rFonts w:ascii="宋体" w:hAnsi="宋体"/>
          <w:i/>
          <w:iCs/>
          <w:sz w:val="24"/>
          <w:u w:val="single"/>
        </w:rPr>
      </w:pPr>
      <w:r>
        <w:rPr>
          <w:rFonts w:ascii="宋体" w:hAnsi="宋体" w:cs="宋体" w:hint="eastAsia"/>
          <w:i/>
          <w:iCs/>
          <w:sz w:val="24"/>
          <w:u w:val="single"/>
          <w:lang w:bidi="ar"/>
        </w:rPr>
        <w:t>勘察设计阶段应用包括方案及初步设计</w:t>
      </w:r>
      <w:r>
        <w:rPr>
          <w:i/>
          <w:iCs/>
          <w:sz w:val="24"/>
          <w:u w:val="single"/>
          <w:lang w:bidi="ar"/>
        </w:rPr>
        <w:t>BIM</w:t>
      </w:r>
      <w:r>
        <w:rPr>
          <w:rFonts w:ascii="宋体" w:hAnsi="宋体" w:hint="eastAsia"/>
          <w:i/>
          <w:iCs/>
          <w:sz w:val="24"/>
          <w:u w:val="single"/>
          <w:lang w:bidi="ar"/>
        </w:rPr>
        <w:t>应用、施工图设计</w:t>
      </w:r>
      <w:r>
        <w:rPr>
          <w:i/>
          <w:iCs/>
          <w:sz w:val="24"/>
          <w:u w:val="single"/>
          <w:lang w:bidi="ar"/>
        </w:rPr>
        <w:t>BIM</w:t>
      </w:r>
      <w:r>
        <w:rPr>
          <w:rFonts w:ascii="宋体" w:hAnsi="宋体" w:hint="eastAsia"/>
          <w:i/>
          <w:iCs/>
          <w:sz w:val="24"/>
          <w:u w:val="single"/>
          <w:lang w:bidi="ar"/>
        </w:rPr>
        <w:t>应用、装配式建筑设计</w:t>
      </w:r>
      <w:r>
        <w:rPr>
          <w:i/>
          <w:iCs/>
          <w:sz w:val="24"/>
          <w:u w:val="single"/>
          <w:lang w:bidi="ar"/>
        </w:rPr>
        <w:t>BIM</w:t>
      </w:r>
      <w:r>
        <w:rPr>
          <w:rFonts w:ascii="宋体" w:hAnsi="宋体" w:hint="eastAsia"/>
          <w:i/>
          <w:iCs/>
          <w:sz w:val="24"/>
          <w:u w:val="single"/>
          <w:lang w:bidi="ar"/>
        </w:rPr>
        <w:t>应用、协同设计及</w:t>
      </w:r>
      <w:r>
        <w:rPr>
          <w:rFonts w:ascii="宋体" w:hAnsi="宋体" w:cs="宋体" w:hint="eastAsia"/>
          <w:i/>
          <w:iCs/>
          <w:sz w:val="24"/>
          <w:u w:val="single"/>
          <w:lang w:bidi="ar"/>
        </w:rPr>
        <w:t>专项</w:t>
      </w:r>
      <w:r>
        <w:rPr>
          <w:i/>
          <w:iCs/>
          <w:sz w:val="24"/>
          <w:u w:val="single"/>
          <w:lang w:bidi="ar"/>
        </w:rPr>
        <w:t>BIM</w:t>
      </w:r>
      <w:r>
        <w:rPr>
          <w:rFonts w:ascii="宋体" w:hAnsi="宋体" w:hint="eastAsia"/>
          <w:i/>
          <w:iCs/>
          <w:sz w:val="24"/>
          <w:u w:val="single"/>
          <w:lang w:bidi="ar"/>
        </w:rPr>
        <w:t>应用。</w:t>
      </w:r>
    </w:p>
    <w:p w:rsidR="003F5BC7" w:rsidRDefault="00EF798A">
      <w:pPr>
        <w:widowControl w:val="0"/>
        <w:spacing w:beforeLines="50" w:before="156" w:afterLines="50" w:after="156" w:line="360" w:lineRule="auto"/>
        <w:ind w:firstLine="447"/>
        <w:jc w:val="both"/>
        <w:rPr>
          <w:rFonts w:ascii="宋体" w:hAnsi="宋体"/>
          <w:i/>
          <w:iCs/>
          <w:sz w:val="24"/>
          <w:u w:val="single"/>
        </w:rPr>
      </w:pPr>
      <w:r>
        <w:rPr>
          <w:rFonts w:ascii="宋体" w:hAnsi="宋体" w:cs="宋体" w:hint="eastAsia"/>
          <w:i/>
          <w:iCs/>
          <w:sz w:val="24"/>
          <w:u w:val="single"/>
          <w:lang w:bidi="ar"/>
        </w:rPr>
        <w:t>施工阶段应用包括深化设计、施工准备阶段、建造阶段和竣工验收阶段。</w:t>
      </w:r>
    </w:p>
    <w:p w:rsidR="003F5BC7" w:rsidRDefault="00EF798A">
      <w:pPr>
        <w:widowControl w:val="0"/>
        <w:spacing w:beforeLines="50" w:before="156" w:afterLines="50" w:after="156" w:line="360" w:lineRule="auto"/>
        <w:ind w:firstLine="447"/>
        <w:jc w:val="both"/>
        <w:rPr>
          <w:rFonts w:ascii="宋体" w:hAnsi="宋体"/>
          <w:i/>
          <w:iCs/>
          <w:sz w:val="24"/>
          <w:u w:val="single"/>
        </w:rPr>
      </w:pPr>
      <w:r>
        <w:rPr>
          <w:rFonts w:ascii="宋体" w:hAnsi="宋体" w:cs="宋体" w:hint="eastAsia"/>
          <w:i/>
          <w:iCs/>
          <w:sz w:val="24"/>
          <w:u w:val="single"/>
          <w:lang w:bidi="ar"/>
        </w:rPr>
        <w:t>运</w:t>
      </w:r>
      <w:proofErr w:type="gramStart"/>
      <w:r>
        <w:rPr>
          <w:rFonts w:ascii="宋体" w:hAnsi="宋体" w:cs="宋体" w:hint="eastAsia"/>
          <w:i/>
          <w:iCs/>
          <w:sz w:val="24"/>
          <w:u w:val="single"/>
          <w:lang w:bidi="ar"/>
        </w:rPr>
        <w:t>维阶段</w:t>
      </w:r>
      <w:proofErr w:type="gramEnd"/>
      <w:r>
        <w:rPr>
          <w:rFonts w:ascii="宋体" w:hAnsi="宋体" w:cs="宋体" w:hint="eastAsia"/>
          <w:i/>
          <w:iCs/>
          <w:sz w:val="24"/>
          <w:u w:val="single"/>
          <w:lang w:bidi="ar"/>
        </w:rPr>
        <w:t>应用包括空间管理、设施设备管理及资产管理。</w:t>
      </w:r>
    </w:p>
    <w:p w:rsidR="003F5BC7" w:rsidRDefault="00EF798A">
      <w:pPr>
        <w:widowControl w:val="0"/>
        <w:spacing w:beforeLines="50" w:before="156" w:afterLines="50" w:after="156" w:line="360" w:lineRule="auto"/>
        <w:jc w:val="both"/>
        <w:rPr>
          <w:rFonts w:ascii="Calibri" w:hAnsi="Calibri"/>
          <w:sz w:val="24"/>
        </w:rPr>
      </w:pPr>
      <w:r>
        <w:rPr>
          <w:b/>
          <w:sz w:val="24"/>
          <w:lang w:bidi="ar"/>
        </w:rPr>
        <w:t>3.0.</w:t>
      </w:r>
      <w:r>
        <w:rPr>
          <w:rFonts w:hint="eastAsia"/>
          <w:b/>
          <w:sz w:val="24"/>
          <w:lang w:bidi="ar"/>
        </w:rPr>
        <w:t>2</w:t>
      </w:r>
      <w:r>
        <w:rPr>
          <w:rFonts w:ascii="Calibri" w:hAnsi="Calibri" w:cs="Calibri"/>
          <w:sz w:val="24"/>
          <w:lang w:bidi="ar"/>
        </w:rPr>
        <w:t xml:space="preserve">  </w:t>
      </w:r>
      <w:r>
        <w:rPr>
          <w:sz w:val="24"/>
          <w:lang w:bidi="ar"/>
        </w:rPr>
        <w:t>BIM</w:t>
      </w:r>
      <w:r>
        <w:rPr>
          <w:rFonts w:ascii="宋体" w:hAnsi="宋体" w:cs="宋体" w:hint="eastAsia"/>
          <w:sz w:val="24"/>
          <w:lang w:bidi="ar"/>
        </w:rPr>
        <w:t>咨询方应根据建设方要求并结合项目实际情况，编制</w:t>
      </w:r>
      <w:r>
        <w:rPr>
          <w:sz w:val="24"/>
          <w:lang w:bidi="ar"/>
        </w:rPr>
        <w:t>BIM</w:t>
      </w:r>
      <w:r>
        <w:rPr>
          <w:rFonts w:ascii="宋体" w:hAnsi="宋体" w:cs="宋体" w:hint="eastAsia"/>
          <w:sz w:val="24"/>
          <w:lang w:bidi="ar"/>
        </w:rPr>
        <w:t>应用实施方案。</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cs="宋体" w:hint="eastAsia"/>
          <w:i/>
          <w:iCs/>
          <w:sz w:val="24"/>
          <w:u w:val="single"/>
          <w:lang w:bidi="ar"/>
        </w:rPr>
        <w:t>项目</w:t>
      </w:r>
      <w:r>
        <w:rPr>
          <w:i/>
          <w:iCs/>
          <w:sz w:val="24"/>
          <w:u w:val="single"/>
          <w:lang w:bidi="ar"/>
        </w:rPr>
        <w:t>BIM</w:t>
      </w:r>
      <w:r>
        <w:rPr>
          <w:rFonts w:ascii="宋体" w:hAnsi="宋体" w:cs="宋体" w:hint="eastAsia"/>
          <w:i/>
          <w:iCs/>
          <w:sz w:val="24"/>
          <w:u w:val="single"/>
          <w:lang w:bidi="ar"/>
        </w:rPr>
        <w:t>咨询方应根据项目特点、项目实施</w:t>
      </w:r>
      <w:r>
        <w:rPr>
          <w:rFonts w:hint="eastAsia"/>
          <w:i/>
          <w:iCs/>
          <w:sz w:val="24"/>
          <w:u w:val="single"/>
          <w:lang w:bidi="ar"/>
        </w:rPr>
        <w:t>BIM</w:t>
      </w:r>
      <w:r>
        <w:rPr>
          <w:rFonts w:ascii="宋体" w:hAnsi="宋体" w:cs="宋体" w:hint="eastAsia"/>
          <w:i/>
          <w:iCs/>
          <w:sz w:val="24"/>
          <w:u w:val="single"/>
          <w:lang w:bidi="ar"/>
        </w:rPr>
        <w:t>目的和需求、项目团队能力、当前技术水平、</w:t>
      </w:r>
      <w:r>
        <w:rPr>
          <w:rFonts w:hint="eastAsia"/>
          <w:i/>
          <w:iCs/>
          <w:sz w:val="24"/>
          <w:u w:val="single"/>
          <w:lang w:bidi="ar"/>
        </w:rPr>
        <w:t>BIM</w:t>
      </w:r>
      <w:r>
        <w:rPr>
          <w:rFonts w:ascii="宋体" w:hAnsi="宋体" w:cs="宋体" w:hint="eastAsia"/>
          <w:i/>
          <w:iCs/>
          <w:sz w:val="24"/>
          <w:u w:val="single"/>
          <w:lang w:bidi="ar"/>
        </w:rPr>
        <w:t>实施成本、项目经济社会效益等多方面因素，进行综合比选，确定最终</w:t>
      </w:r>
      <w:r>
        <w:rPr>
          <w:rFonts w:hint="eastAsia"/>
          <w:i/>
          <w:iCs/>
          <w:sz w:val="24"/>
          <w:u w:val="single"/>
          <w:lang w:bidi="ar"/>
        </w:rPr>
        <w:t>BIM</w:t>
      </w:r>
      <w:r>
        <w:rPr>
          <w:rFonts w:ascii="宋体" w:hAnsi="宋体" w:cs="宋体" w:hint="eastAsia"/>
          <w:i/>
          <w:iCs/>
          <w:sz w:val="24"/>
          <w:u w:val="single"/>
          <w:lang w:bidi="ar"/>
        </w:rPr>
        <w:t>实施方案。项目</w:t>
      </w:r>
      <w:r>
        <w:rPr>
          <w:rFonts w:hint="eastAsia"/>
          <w:i/>
          <w:iCs/>
          <w:sz w:val="24"/>
          <w:u w:val="single"/>
          <w:lang w:bidi="ar"/>
        </w:rPr>
        <w:t>BIM</w:t>
      </w:r>
      <w:r>
        <w:rPr>
          <w:rFonts w:ascii="宋体" w:hAnsi="宋体" w:cs="宋体" w:hint="eastAsia"/>
          <w:i/>
          <w:iCs/>
          <w:sz w:val="24"/>
          <w:u w:val="single"/>
          <w:lang w:bidi="ar"/>
        </w:rPr>
        <w:t>咨询方应详细讨论每个</w:t>
      </w:r>
      <w:r>
        <w:rPr>
          <w:rFonts w:hint="eastAsia"/>
          <w:i/>
          <w:iCs/>
          <w:sz w:val="24"/>
          <w:u w:val="single"/>
          <w:lang w:bidi="ar"/>
        </w:rPr>
        <w:t>BIM</w:t>
      </w:r>
      <w:r>
        <w:rPr>
          <w:rFonts w:ascii="宋体" w:hAnsi="宋体" w:cs="宋体" w:hint="eastAsia"/>
          <w:i/>
          <w:iCs/>
          <w:sz w:val="24"/>
          <w:u w:val="single"/>
          <w:lang w:bidi="ar"/>
        </w:rPr>
        <w:t>技术应用点是否适合项目的具体情况，包括每个应用点可能给项目带来的价值、实施的成本以及给项目带来的风险等，以确定该应用点是否适用于本项目，最后确定在该建设项目中需要实施的</w:t>
      </w:r>
      <w:proofErr w:type="spellStart"/>
      <w:r>
        <w:rPr>
          <w:rFonts w:hint="eastAsia"/>
          <w:i/>
          <w:iCs/>
          <w:sz w:val="24"/>
          <w:u w:val="single"/>
          <w:lang w:bidi="ar"/>
        </w:rPr>
        <w:t>BIM</w:t>
      </w:r>
      <w:proofErr w:type="spellEnd"/>
      <w:r>
        <w:rPr>
          <w:rFonts w:ascii="宋体" w:hAnsi="宋体" w:cs="宋体" w:hint="eastAsia"/>
          <w:i/>
          <w:iCs/>
          <w:sz w:val="24"/>
          <w:u w:val="single"/>
          <w:lang w:bidi="ar"/>
        </w:rPr>
        <w:t>技术应用点。</w:t>
      </w:r>
    </w:p>
    <w:p w:rsidR="003F5BC7" w:rsidRDefault="00EF798A">
      <w:pPr>
        <w:widowControl w:val="0"/>
        <w:spacing w:beforeLines="50" w:before="156" w:afterLines="50" w:after="156" w:line="360" w:lineRule="auto"/>
        <w:jc w:val="both"/>
        <w:rPr>
          <w:rFonts w:ascii="Calibri" w:hAnsi="Calibri"/>
          <w:sz w:val="24"/>
        </w:rPr>
      </w:pPr>
      <w:r>
        <w:rPr>
          <w:b/>
          <w:sz w:val="24"/>
          <w:lang w:bidi="ar"/>
        </w:rPr>
        <w:t>3.0.</w:t>
      </w:r>
      <w:r>
        <w:rPr>
          <w:rFonts w:hint="eastAsia"/>
          <w:b/>
          <w:sz w:val="24"/>
          <w:lang w:bidi="ar"/>
        </w:rPr>
        <w:t>3</w:t>
      </w:r>
      <w:r>
        <w:rPr>
          <w:b/>
          <w:sz w:val="24"/>
          <w:lang w:bidi="ar"/>
        </w:rPr>
        <w:t xml:space="preserve">  </w:t>
      </w:r>
      <w:r>
        <w:rPr>
          <w:rFonts w:ascii="宋体" w:hAnsi="宋体" w:cs="宋体" w:hint="eastAsia"/>
          <w:sz w:val="24"/>
          <w:lang w:bidi="ar"/>
        </w:rPr>
        <w:t>建设工程全过程工程咨询</w:t>
      </w:r>
      <w:r>
        <w:rPr>
          <w:rFonts w:hint="eastAsia"/>
          <w:sz w:val="24"/>
          <w:lang w:bidi="ar"/>
        </w:rPr>
        <w:t>BIM</w:t>
      </w:r>
      <w:r>
        <w:rPr>
          <w:rFonts w:ascii="宋体" w:hAnsi="宋体" w:cs="宋体" w:hint="eastAsia"/>
          <w:sz w:val="24"/>
          <w:lang w:bidi="ar"/>
        </w:rPr>
        <w:t>应用过程中应采取可靠措施保障数据安全，并应符合有关法律法规、国家、行业和地方数据安全相关标准的规定。</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cs="宋体" w:hint="eastAsia"/>
          <w:i/>
          <w:iCs/>
          <w:sz w:val="24"/>
          <w:u w:val="single"/>
          <w:lang w:bidi="ar"/>
        </w:rPr>
        <w:t>建筑信息化实施过程中会产生大量工程设计和施工数据，这些数据包括地理信息、工程组成和特征、产品规格等，其中某些信敏感信息应得到充分保护。对于信息</w:t>
      </w:r>
      <w:proofErr w:type="gramStart"/>
      <w:r>
        <w:rPr>
          <w:rFonts w:ascii="宋体" w:hAnsi="宋体" w:cs="宋体" w:hint="eastAsia"/>
          <w:i/>
          <w:iCs/>
          <w:sz w:val="24"/>
          <w:u w:val="single"/>
          <w:lang w:bidi="ar"/>
        </w:rPr>
        <w:lastRenderedPageBreak/>
        <w:t>安全国家</w:t>
      </w:r>
      <w:proofErr w:type="gramEnd"/>
      <w:r>
        <w:rPr>
          <w:rFonts w:ascii="宋体" w:hAnsi="宋体" w:cs="宋体" w:hint="eastAsia"/>
          <w:i/>
          <w:iCs/>
          <w:sz w:val="24"/>
          <w:u w:val="single"/>
          <w:lang w:bidi="ar"/>
        </w:rPr>
        <w:t>法律法规以及相关标准均有规定，须予以重视。建设工程全过程工程咨询</w:t>
      </w:r>
      <w:r>
        <w:rPr>
          <w:i/>
          <w:iCs/>
          <w:sz w:val="24"/>
          <w:u w:val="single"/>
          <w:lang w:bidi="ar"/>
        </w:rPr>
        <w:t>BIM</w:t>
      </w:r>
      <w:r>
        <w:rPr>
          <w:rFonts w:ascii="宋体" w:hAnsi="宋体" w:cs="宋体" w:hint="eastAsia"/>
          <w:i/>
          <w:iCs/>
          <w:sz w:val="24"/>
          <w:u w:val="single"/>
          <w:lang w:bidi="ar"/>
        </w:rPr>
        <w:t>应用过程中的敏感信息管理可参考</w:t>
      </w:r>
      <w:r>
        <w:rPr>
          <w:i/>
          <w:iCs/>
          <w:sz w:val="24"/>
          <w:u w:val="single"/>
          <w:lang w:bidi="ar"/>
        </w:rPr>
        <w:t>ISO 19650-5</w:t>
      </w:r>
      <w:r>
        <w:rPr>
          <w:rFonts w:ascii="宋体" w:hAnsi="宋体" w:cs="宋体" w:hint="eastAsia"/>
          <w:i/>
          <w:iCs/>
          <w:sz w:val="24"/>
          <w:u w:val="single"/>
          <w:lang w:bidi="ar"/>
        </w:rPr>
        <w:t>的相关规定执行。</w:t>
      </w:r>
    </w:p>
    <w:p w:rsidR="003F5BC7" w:rsidRDefault="00EF798A">
      <w:pPr>
        <w:widowControl w:val="0"/>
        <w:spacing w:beforeLines="50" w:before="156" w:afterLines="50" w:after="156" w:line="360" w:lineRule="auto"/>
        <w:jc w:val="both"/>
        <w:rPr>
          <w:rFonts w:ascii="Calibri" w:hAnsi="Calibri"/>
          <w:sz w:val="24"/>
        </w:rPr>
      </w:pPr>
      <w:r>
        <w:rPr>
          <w:b/>
          <w:sz w:val="24"/>
          <w:lang w:bidi="ar"/>
        </w:rPr>
        <w:t>3.0.</w:t>
      </w:r>
      <w:r>
        <w:rPr>
          <w:rFonts w:hint="eastAsia"/>
          <w:b/>
          <w:sz w:val="24"/>
          <w:lang w:bidi="ar"/>
        </w:rPr>
        <w:t>4</w:t>
      </w:r>
      <w:r>
        <w:rPr>
          <w:b/>
          <w:sz w:val="24"/>
          <w:lang w:bidi="ar"/>
        </w:rPr>
        <w:t xml:space="preserve">  </w:t>
      </w:r>
      <w:r>
        <w:rPr>
          <w:rFonts w:ascii="宋体" w:hAnsi="宋体" w:cs="宋体" w:hint="eastAsia"/>
          <w:sz w:val="24"/>
          <w:lang w:bidi="ar"/>
        </w:rPr>
        <w:t>建设工程全过程工程咨询</w:t>
      </w:r>
      <w:r>
        <w:rPr>
          <w:sz w:val="24"/>
          <w:lang w:bidi="ar"/>
        </w:rPr>
        <w:t>BIM</w:t>
      </w:r>
      <w:r>
        <w:rPr>
          <w:rFonts w:ascii="宋体" w:hAnsi="宋体" w:cs="宋体" w:hint="eastAsia"/>
          <w:sz w:val="24"/>
          <w:lang w:bidi="ar"/>
        </w:rPr>
        <w:t>成果应保证各阶段间、多源的有效衔接，满足</w:t>
      </w:r>
      <w:r>
        <w:rPr>
          <w:sz w:val="24"/>
          <w:lang w:bidi="ar"/>
        </w:rPr>
        <w:t>BIM</w:t>
      </w:r>
      <w:r>
        <w:rPr>
          <w:rFonts w:ascii="宋体" w:hAnsi="宋体" w:cs="宋体" w:hint="eastAsia"/>
          <w:sz w:val="24"/>
          <w:lang w:bidi="ar"/>
        </w:rPr>
        <w:t>成果的完整性、准确性和</w:t>
      </w:r>
      <w:proofErr w:type="gramStart"/>
      <w:r>
        <w:rPr>
          <w:rFonts w:ascii="宋体" w:hAnsi="宋体" w:cs="宋体" w:hint="eastAsia"/>
          <w:sz w:val="24"/>
          <w:lang w:bidi="ar"/>
        </w:rPr>
        <w:t>可</w:t>
      </w:r>
      <w:proofErr w:type="gramEnd"/>
      <w:r>
        <w:rPr>
          <w:rFonts w:ascii="宋体" w:hAnsi="宋体" w:cs="宋体" w:hint="eastAsia"/>
          <w:sz w:val="24"/>
          <w:lang w:bidi="ar"/>
        </w:rPr>
        <w:t>传递性。各阶段数据及精度应满足《建筑信息模型应用统一标准》</w:t>
      </w:r>
      <w:r>
        <w:rPr>
          <w:sz w:val="24"/>
          <w:lang w:bidi="ar"/>
        </w:rPr>
        <w:t>GB/T 51212</w:t>
      </w:r>
      <w:r>
        <w:rPr>
          <w:rFonts w:ascii="宋体" w:hAnsi="宋体" w:cs="宋体" w:hint="eastAsia"/>
          <w:sz w:val="24"/>
          <w:lang w:bidi="ar"/>
        </w:rPr>
        <w:t>、《建筑信息模型分类和编码标准》</w:t>
      </w:r>
      <w:r>
        <w:rPr>
          <w:sz w:val="24"/>
          <w:lang w:bidi="ar"/>
        </w:rPr>
        <w:t>GB/T 51269</w:t>
      </w:r>
      <w:r>
        <w:rPr>
          <w:rFonts w:ascii="宋体" w:hAnsi="宋体" w:cs="宋体" w:hint="eastAsia"/>
          <w:sz w:val="24"/>
          <w:lang w:bidi="ar"/>
        </w:rPr>
        <w:t>等国家现行标准的规定。</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Calibri" w:hAnsi="Calibri"/>
          <w:sz w:val="24"/>
        </w:rPr>
      </w:pPr>
      <w:r>
        <w:rPr>
          <w:rFonts w:hint="eastAsia"/>
          <w:i/>
          <w:iCs/>
          <w:sz w:val="24"/>
          <w:u w:val="single"/>
          <w:lang w:bidi="ar"/>
        </w:rPr>
        <w:t>BIM</w:t>
      </w:r>
      <w:r>
        <w:rPr>
          <w:rFonts w:ascii="宋体" w:hAnsi="宋体" w:cs="宋体" w:hint="eastAsia"/>
          <w:i/>
          <w:iCs/>
          <w:sz w:val="24"/>
          <w:u w:val="single"/>
          <w:lang w:bidi="ar"/>
        </w:rPr>
        <w:t>技术的应用是建筑信息化、数字化集成过程，建筑信息模型精度应当满足</w:t>
      </w:r>
      <w:r>
        <w:rPr>
          <w:i/>
          <w:iCs/>
          <w:sz w:val="24"/>
          <w:u w:val="single"/>
          <w:lang w:bidi="ar"/>
        </w:rPr>
        <w:t>BIM</w:t>
      </w:r>
      <w:r>
        <w:rPr>
          <w:rFonts w:ascii="宋体" w:hAnsi="宋体" w:cs="宋体" w:hint="eastAsia"/>
          <w:i/>
          <w:iCs/>
          <w:sz w:val="24"/>
          <w:u w:val="single"/>
          <w:lang w:bidi="ar"/>
        </w:rPr>
        <w:t>应用过程的要求为准，不宜采用超过应用要求的过高精度，但应当做好各阶段模型数据的衔接和传递，特别是设计和施工模型的衔接，避免过度、重复建模。</w:t>
      </w:r>
    </w:p>
    <w:p w:rsidR="003F5BC7" w:rsidRDefault="00EF798A">
      <w:pPr>
        <w:widowControl w:val="0"/>
        <w:spacing w:beforeLines="50" w:before="156" w:afterLines="50" w:after="156" w:line="360" w:lineRule="auto"/>
        <w:jc w:val="both"/>
        <w:rPr>
          <w:rFonts w:ascii="Calibri" w:hAnsi="Calibri"/>
          <w:sz w:val="24"/>
        </w:rPr>
      </w:pPr>
      <w:r>
        <w:rPr>
          <w:b/>
          <w:sz w:val="24"/>
          <w:lang w:bidi="ar"/>
        </w:rPr>
        <w:t>3.0.</w:t>
      </w:r>
      <w:r>
        <w:rPr>
          <w:rFonts w:hint="eastAsia"/>
          <w:b/>
          <w:sz w:val="24"/>
          <w:lang w:bidi="ar"/>
        </w:rPr>
        <w:t>5</w:t>
      </w:r>
      <w:r>
        <w:rPr>
          <w:b/>
          <w:sz w:val="24"/>
          <w:lang w:bidi="ar"/>
        </w:rPr>
        <w:t xml:space="preserve">  </w:t>
      </w:r>
      <w:r>
        <w:rPr>
          <w:rFonts w:ascii="宋体" w:hAnsi="宋体" w:cs="宋体" w:hint="eastAsia"/>
          <w:sz w:val="24"/>
          <w:lang w:bidi="ar"/>
        </w:rPr>
        <w:t>全过程工程咨询项目应建立基于</w:t>
      </w:r>
      <w:r>
        <w:rPr>
          <w:sz w:val="24"/>
          <w:lang w:bidi="ar"/>
        </w:rPr>
        <w:t>BIM</w:t>
      </w:r>
      <w:r>
        <w:rPr>
          <w:rFonts w:ascii="宋体" w:hAnsi="宋体" w:cs="宋体" w:hint="eastAsia"/>
          <w:sz w:val="24"/>
          <w:lang w:bidi="ar"/>
        </w:rPr>
        <w:t>技术的协同平台。</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cs="宋体" w:hint="eastAsia"/>
          <w:i/>
          <w:iCs/>
          <w:sz w:val="24"/>
          <w:u w:val="single"/>
          <w:lang w:bidi="ar"/>
        </w:rPr>
        <w:t>建设工程全过程咨询</w:t>
      </w:r>
      <w:r>
        <w:rPr>
          <w:i/>
          <w:iCs/>
          <w:sz w:val="24"/>
          <w:u w:val="single"/>
          <w:lang w:bidi="ar"/>
        </w:rPr>
        <w:t>BIM</w:t>
      </w:r>
      <w:r>
        <w:rPr>
          <w:rFonts w:ascii="宋体" w:hAnsi="宋体" w:cs="宋体" w:hint="eastAsia"/>
          <w:i/>
          <w:iCs/>
          <w:sz w:val="24"/>
          <w:u w:val="single"/>
          <w:lang w:bidi="ar"/>
        </w:rPr>
        <w:t>应用以信息集成和信息使用为基本特征。建立以</w:t>
      </w:r>
      <w:r>
        <w:rPr>
          <w:i/>
          <w:iCs/>
          <w:sz w:val="24"/>
          <w:u w:val="single"/>
          <w:lang w:bidi="ar"/>
        </w:rPr>
        <w:t>BIM</w:t>
      </w:r>
      <w:r>
        <w:rPr>
          <w:rFonts w:ascii="宋体" w:hAnsi="宋体" w:cs="宋体" w:hint="eastAsia"/>
          <w:i/>
          <w:iCs/>
          <w:sz w:val="24"/>
          <w:u w:val="single"/>
          <w:lang w:bidi="ar"/>
        </w:rPr>
        <w:t>技术应用为目标的信息交流、工作协同方式与方法，保证</w:t>
      </w:r>
      <w:r>
        <w:rPr>
          <w:i/>
          <w:iCs/>
          <w:sz w:val="24"/>
          <w:u w:val="single"/>
          <w:lang w:bidi="ar"/>
        </w:rPr>
        <w:t>BIM</w:t>
      </w:r>
      <w:r>
        <w:rPr>
          <w:rFonts w:ascii="宋体" w:hAnsi="宋体" w:cs="宋体" w:hint="eastAsia"/>
          <w:i/>
          <w:iCs/>
          <w:sz w:val="24"/>
          <w:u w:val="single"/>
          <w:lang w:bidi="ar"/>
        </w:rPr>
        <w:t>协同机制的形成，促进</w:t>
      </w:r>
      <w:r>
        <w:rPr>
          <w:i/>
          <w:iCs/>
          <w:sz w:val="24"/>
          <w:u w:val="single"/>
          <w:lang w:bidi="ar"/>
        </w:rPr>
        <w:t>BIM</w:t>
      </w:r>
      <w:r>
        <w:rPr>
          <w:rFonts w:ascii="宋体" w:hAnsi="宋体" w:cs="宋体" w:hint="eastAsia"/>
          <w:i/>
          <w:iCs/>
          <w:sz w:val="24"/>
          <w:u w:val="single"/>
          <w:lang w:bidi="ar"/>
        </w:rPr>
        <w:t>技术的有效实施，实现全过程咨询</w:t>
      </w:r>
      <w:r>
        <w:rPr>
          <w:i/>
          <w:iCs/>
          <w:sz w:val="24"/>
          <w:u w:val="single"/>
          <w:lang w:bidi="ar"/>
        </w:rPr>
        <w:t>BIM</w:t>
      </w:r>
      <w:r>
        <w:rPr>
          <w:rFonts w:ascii="宋体" w:hAnsi="宋体" w:cs="宋体" w:hint="eastAsia"/>
          <w:i/>
          <w:iCs/>
          <w:sz w:val="24"/>
          <w:u w:val="single"/>
          <w:lang w:bidi="ar"/>
        </w:rPr>
        <w:t>应用价值的最大化。</w:t>
      </w:r>
    </w:p>
    <w:p w:rsidR="003F5BC7" w:rsidRDefault="00EF798A">
      <w:pPr>
        <w:widowControl w:val="0"/>
        <w:spacing w:beforeLines="50" w:before="156" w:afterLines="50" w:after="156" w:line="360" w:lineRule="auto"/>
        <w:ind w:firstLineChars="200" w:firstLine="480"/>
        <w:jc w:val="both"/>
        <w:rPr>
          <w:rFonts w:ascii="宋体" w:hAnsi="宋体"/>
          <w:i/>
          <w:iCs/>
          <w:sz w:val="24"/>
          <w:u w:val="single"/>
        </w:rPr>
      </w:pPr>
      <w:r>
        <w:rPr>
          <w:i/>
          <w:iCs/>
          <w:sz w:val="24"/>
          <w:u w:val="single"/>
          <w:lang w:bidi="ar"/>
        </w:rPr>
        <w:t>BIM</w:t>
      </w:r>
      <w:r>
        <w:rPr>
          <w:rFonts w:ascii="宋体" w:hAnsi="宋体" w:cs="宋体" w:hint="eastAsia"/>
          <w:i/>
          <w:iCs/>
          <w:sz w:val="24"/>
          <w:u w:val="single"/>
          <w:lang w:bidi="ar"/>
        </w:rPr>
        <w:t>协同平台结合数字化、平台化工具，覆盖合同约定范围与周期内的</w:t>
      </w:r>
      <w:r>
        <w:rPr>
          <w:i/>
          <w:iCs/>
          <w:sz w:val="24"/>
          <w:u w:val="single"/>
          <w:lang w:bidi="ar"/>
        </w:rPr>
        <w:t>BIM</w:t>
      </w:r>
      <w:r>
        <w:rPr>
          <w:rFonts w:ascii="宋体" w:hAnsi="宋体" w:cs="宋体" w:hint="eastAsia"/>
          <w:i/>
          <w:iCs/>
          <w:sz w:val="24"/>
          <w:u w:val="single"/>
          <w:lang w:bidi="ar"/>
        </w:rPr>
        <w:t>数据收集、分析、使用、共享、存储和安全保障等应用，保证建设工程</w:t>
      </w:r>
      <w:r>
        <w:rPr>
          <w:i/>
          <w:iCs/>
          <w:sz w:val="24"/>
          <w:u w:val="single"/>
          <w:lang w:bidi="ar"/>
        </w:rPr>
        <w:t>BIM</w:t>
      </w:r>
      <w:r>
        <w:rPr>
          <w:rFonts w:ascii="宋体" w:hAnsi="宋体" w:cs="宋体" w:hint="eastAsia"/>
          <w:i/>
          <w:iCs/>
          <w:sz w:val="24"/>
          <w:u w:val="single"/>
          <w:lang w:bidi="ar"/>
        </w:rPr>
        <w:t>数据的完整、可用、保密和</w:t>
      </w:r>
      <w:proofErr w:type="gramStart"/>
      <w:r>
        <w:rPr>
          <w:rFonts w:ascii="宋体" w:hAnsi="宋体" w:cs="宋体" w:hint="eastAsia"/>
          <w:i/>
          <w:iCs/>
          <w:sz w:val="24"/>
          <w:u w:val="single"/>
          <w:lang w:bidi="ar"/>
        </w:rPr>
        <w:t>可</w:t>
      </w:r>
      <w:proofErr w:type="gramEnd"/>
      <w:r>
        <w:rPr>
          <w:rFonts w:ascii="宋体" w:hAnsi="宋体" w:cs="宋体" w:hint="eastAsia"/>
          <w:i/>
          <w:iCs/>
          <w:sz w:val="24"/>
          <w:u w:val="single"/>
          <w:lang w:bidi="ar"/>
        </w:rPr>
        <w:t>追溯性。</w:t>
      </w:r>
    </w:p>
    <w:p w:rsidR="003F5BC7" w:rsidRDefault="00EF798A">
      <w:pPr>
        <w:widowControl w:val="0"/>
        <w:spacing w:beforeLines="50" w:before="156" w:afterLines="50" w:after="156" w:line="360" w:lineRule="auto"/>
        <w:jc w:val="both"/>
        <w:rPr>
          <w:rFonts w:ascii="宋体" w:hAnsi="宋体" w:cs="宋体"/>
          <w:sz w:val="24"/>
          <w:lang w:bidi="ar"/>
        </w:rPr>
      </w:pPr>
      <w:r>
        <w:rPr>
          <w:b/>
          <w:sz w:val="24"/>
          <w:lang w:bidi="ar"/>
        </w:rPr>
        <w:t>3.0.</w:t>
      </w:r>
      <w:r>
        <w:rPr>
          <w:rFonts w:hint="eastAsia"/>
          <w:b/>
          <w:sz w:val="24"/>
          <w:lang w:bidi="ar"/>
        </w:rPr>
        <w:t>6</w:t>
      </w:r>
      <w:r>
        <w:rPr>
          <w:rFonts w:ascii="Calibri" w:hAnsi="Calibri" w:cs="Calibri"/>
          <w:sz w:val="24"/>
          <w:lang w:bidi="ar"/>
        </w:rPr>
        <w:t xml:space="preserve">  </w:t>
      </w:r>
      <w:r>
        <w:rPr>
          <w:rFonts w:ascii="宋体" w:hAnsi="宋体" w:cs="宋体" w:hint="eastAsia"/>
          <w:sz w:val="24"/>
          <w:lang w:bidi="ar"/>
        </w:rPr>
        <w:t>建设工程全过程工程咨询项目的</w:t>
      </w:r>
      <w:r>
        <w:rPr>
          <w:rFonts w:hint="eastAsia"/>
          <w:sz w:val="24"/>
          <w:lang w:bidi="ar"/>
        </w:rPr>
        <w:t>BIM</w:t>
      </w:r>
      <w:r>
        <w:rPr>
          <w:rFonts w:ascii="宋体" w:hAnsi="宋体" w:cs="宋体" w:hint="eastAsia"/>
          <w:sz w:val="24"/>
          <w:lang w:bidi="ar"/>
        </w:rPr>
        <w:t>应用应与绿色设计、智慧建造、装配式建筑技术等实现充分融合。</w:t>
      </w:r>
    </w:p>
    <w:p w:rsidR="003F5BC7" w:rsidRDefault="00EF798A">
      <w:pPr>
        <w:spacing w:beforeLines="50" w:before="156" w:afterLines="50" w:after="156" w:line="360" w:lineRule="auto"/>
        <w:rPr>
          <w:sz w:val="24"/>
          <w:lang w:bidi="ar"/>
        </w:rPr>
      </w:pPr>
      <w:r>
        <w:rPr>
          <w:b/>
          <w:sz w:val="24"/>
          <w:lang w:bidi="ar"/>
        </w:rPr>
        <w:t>3.0.</w:t>
      </w:r>
      <w:r>
        <w:rPr>
          <w:rFonts w:hint="eastAsia"/>
          <w:b/>
          <w:sz w:val="24"/>
          <w:lang w:bidi="ar"/>
        </w:rPr>
        <w:t>7</w:t>
      </w:r>
      <w:r>
        <w:rPr>
          <w:sz w:val="24"/>
          <w:lang w:bidi="ar"/>
        </w:rPr>
        <w:t xml:space="preserve">  </w:t>
      </w:r>
      <w:r>
        <w:rPr>
          <w:sz w:val="24"/>
          <w:lang w:bidi="ar"/>
        </w:rPr>
        <w:t>全过程工程咨询项目应采用协同平台对建设项目从投资决策到竣工验收阶段形成的过程文件、图纸、资料等进行全面收集、整理，协助建设单位完成各阶段咨询成果文件的归档工作。</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keepNext/>
        <w:spacing w:beforeLines="50" w:before="156" w:afterLines="50" w:after="156" w:line="360" w:lineRule="auto"/>
        <w:ind w:firstLineChars="200" w:firstLine="480"/>
        <w:jc w:val="both"/>
        <w:rPr>
          <w:b/>
          <w:sz w:val="32"/>
          <w:szCs w:val="32"/>
        </w:rPr>
      </w:pPr>
      <w:r>
        <w:rPr>
          <w:rFonts w:ascii="宋体" w:hAnsi="宋体" w:cs="宋体"/>
          <w:i/>
          <w:iCs/>
          <w:sz w:val="24"/>
          <w:u w:val="single"/>
          <w:lang w:bidi="ar"/>
        </w:rPr>
        <w:t>协同平台</w:t>
      </w:r>
      <w:proofErr w:type="gramStart"/>
      <w:r>
        <w:rPr>
          <w:rFonts w:ascii="宋体" w:hAnsi="宋体" w:cs="宋体"/>
          <w:i/>
          <w:iCs/>
          <w:sz w:val="24"/>
          <w:u w:val="single"/>
          <w:lang w:bidi="ar"/>
        </w:rPr>
        <w:t>集项目</w:t>
      </w:r>
      <w:proofErr w:type="gramEnd"/>
      <w:r>
        <w:rPr>
          <w:rFonts w:ascii="宋体" w:hAnsi="宋体" w:cs="宋体"/>
          <w:i/>
          <w:iCs/>
          <w:sz w:val="24"/>
          <w:u w:val="single"/>
          <w:lang w:bidi="ar"/>
        </w:rPr>
        <w:t>全过程数据于一体，在项目各阶段应进行平台数据归档，同时按照建设单位要求实行数据交付。</w:t>
      </w:r>
      <w:bookmarkStart w:id="17" w:name="_Toc17473"/>
    </w:p>
    <w:p w:rsidR="003F5BC7" w:rsidRDefault="003F5BC7">
      <w:pPr>
        <w:keepNext/>
        <w:spacing w:beforeLines="50" w:before="156" w:afterLines="50" w:after="156" w:line="360" w:lineRule="auto"/>
        <w:jc w:val="center"/>
        <w:rPr>
          <w:b/>
          <w:sz w:val="32"/>
          <w:szCs w:val="32"/>
        </w:rPr>
        <w:sectPr w:rsidR="003F5BC7">
          <w:footerReference w:type="default" r:id="rId22"/>
          <w:footerReference w:type="first" r:id="rId23"/>
          <w:pgSz w:w="11906" w:h="16838"/>
          <w:pgMar w:top="1417" w:right="1417" w:bottom="1417" w:left="1417" w:header="851" w:footer="992" w:gutter="0"/>
          <w:pgNumType w:start="1"/>
          <w:cols w:space="720"/>
          <w:titlePg/>
          <w:docGrid w:type="lines" w:linePitch="312"/>
        </w:sectPr>
      </w:pPr>
    </w:p>
    <w:p w:rsidR="003F5BC7" w:rsidRDefault="00EF798A">
      <w:pPr>
        <w:keepNext/>
        <w:spacing w:beforeLines="50" w:before="156" w:afterLines="50" w:after="156" w:line="360" w:lineRule="auto"/>
        <w:jc w:val="center"/>
        <w:outlineLvl w:val="0"/>
        <w:rPr>
          <w:b/>
          <w:sz w:val="32"/>
          <w:szCs w:val="32"/>
        </w:rPr>
      </w:pPr>
      <w:r>
        <w:rPr>
          <w:rFonts w:hint="eastAsia"/>
          <w:b/>
          <w:sz w:val="32"/>
          <w:szCs w:val="32"/>
        </w:rPr>
        <w:lastRenderedPageBreak/>
        <w:t>4</w:t>
      </w:r>
      <w:r>
        <w:rPr>
          <w:b/>
          <w:sz w:val="32"/>
          <w:szCs w:val="32"/>
        </w:rPr>
        <w:t xml:space="preserve">  </w:t>
      </w:r>
      <w:r>
        <w:rPr>
          <w:rFonts w:hint="eastAsia"/>
          <w:b/>
          <w:sz w:val="32"/>
          <w:szCs w:val="32"/>
        </w:rPr>
        <w:t>协同应用</w:t>
      </w:r>
      <w:bookmarkEnd w:id="17"/>
    </w:p>
    <w:p w:rsidR="003F5BC7" w:rsidRDefault="00EF798A">
      <w:pPr>
        <w:keepNext/>
        <w:keepLines/>
        <w:spacing w:beforeLines="50" w:before="156" w:afterLines="50" w:after="156" w:line="360" w:lineRule="auto"/>
        <w:jc w:val="center"/>
        <w:outlineLvl w:val="1"/>
        <w:rPr>
          <w:b/>
          <w:bCs/>
          <w:sz w:val="28"/>
          <w:szCs w:val="32"/>
        </w:rPr>
      </w:pPr>
      <w:bookmarkStart w:id="18" w:name="_Toc26720"/>
      <w:r>
        <w:rPr>
          <w:rFonts w:hint="eastAsia"/>
          <w:b/>
          <w:bCs/>
          <w:sz w:val="28"/>
          <w:szCs w:val="32"/>
        </w:rPr>
        <w:t>4</w:t>
      </w:r>
      <w:r>
        <w:rPr>
          <w:b/>
          <w:bCs/>
          <w:sz w:val="28"/>
          <w:szCs w:val="32"/>
        </w:rPr>
        <w:t xml:space="preserve">.1  </w:t>
      </w:r>
      <w:r>
        <w:rPr>
          <w:rFonts w:hint="eastAsia"/>
          <w:b/>
          <w:bCs/>
          <w:sz w:val="28"/>
          <w:szCs w:val="32"/>
        </w:rPr>
        <w:t>一般规定</w:t>
      </w:r>
      <w:bookmarkEnd w:id="18"/>
    </w:p>
    <w:p w:rsidR="003F5BC7" w:rsidRDefault="00EF798A">
      <w:pPr>
        <w:spacing w:beforeLines="50" w:before="156" w:afterLines="50" w:after="156" w:line="360" w:lineRule="auto"/>
        <w:rPr>
          <w:rFonts w:ascii="宋体" w:hAnsi="宋体"/>
          <w:sz w:val="24"/>
        </w:rPr>
      </w:pPr>
      <w:r>
        <w:rPr>
          <w:rFonts w:hint="eastAsia"/>
          <w:b/>
          <w:sz w:val="24"/>
        </w:rPr>
        <w:t>4</w:t>
      </w:r>
      <w:r>
        <w:rPr>
          <w:b/>
          <w:sz w:val="24"/>
        </w:rPr>
        <w:t>.1.</w:t>
      </w:r>
      <w:r>
        <w:rPr>
          <w:rFonts w:hint="eastAsia"/>
          <w:b/>
          <w:sz w:val="24"/>
        </w:rPr>
        <w:t>1</w:t>
      </w:r>
      <w:r>
        <w:rPr>
          <w:bCs/>
          <w:sz w:val="24"/>
        </w:rPr>
        <w:t xml:space="preserve">  </w:t>
      </w:r>
      <w:r>
        <w:rPr>
          <w:rFonts w:hint="eastAsia"/>
          <w:sz w:val="24"/>
          <w:lang w:bidi="ar"/>
        </w:rPr>
        <w:t>BIM</w:t>
      </w:r>
      <w:r>
        <w:rPr>
          <w:rFonts w:hint="eastAsia"/>
          <w:bCs/>
          <w:sz w:val="24"/>
        </w:rPr>
        <w:t>协同平台应</w:t>
      </w:r>
      <w:r>
        <w:rPr>
          <w:bCs/>
          <w:sz w:val="24"/>
        </w:rPr>
        <w:t>能</w:t>
      </w:r>
      <w:r>
        <w:rPr>
          <w:rFonts w:hint="eastAsia"/>
          <w:bCs/>
          <w:sz w:val="24"/>
        </w:rPr>
        <w:t>信息共享</w:t>
      </w:r>
      <w:r>
        <w:rPr>
          <w:bCs/>
          <w:sz w:val="24"/>
        </w:rPr>
        <w:t>，</w:t>
      </w:r>
      <w:r>
        <w:rPr>
          <w:rFonts w:hint="eastAsia"/>
          <w:bCs/>
          <w:sz w:val="24"/>
        </w:rPr>
        <w:t>保证数据一致性，为</w:t>
      </w:r>
      <w:r>
        <w:rPr>
          <w:bCs/>
          <w:sz w:val="24"/>
        </w:rPr>
        <w:t>项目的管理</w:t>
      </w:r>
      <w:r>
        <w:rPr>
          <w:rFonts w:hint="eastAsia"/>
          <w:bCs/>
          <w:sz w:val="24"/>
        </w:rPr>
        <w:t>和决策提供</w:t>
      </w:r>
      <w:r>
        <w:rPr>
          <w:bCs/>
          <w:sz w:val="24"/>
        </w:rPr>
        <w:t>数据信息</w:t>
      </w:r>
      <w:r>
        <w:rPr>
          <w:rFonts w:hint="eastAsia"/>
          <w:bCs/>
          <w:sz w:val="24"/>
        </w:rPr>
        <w:t>支撑。</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rFonts w:ascii="宋体" w:hAnsi="宋体"/>
          <w:i/>
          <w:iCs/>
          <w:sz w:val="24"/>
          <w:u w:val="single"/>
        </w:rPr>
        <w:t>全过程工程咨询项目实施周期贯穿项目多个阶段甚至是全生命期，项目实施过程产生的数据、信息和资料，数量庞大、时期长、涉及单位众多，以</w:t>
      </w:r>
      <w:r>
        <w:rPr>
          <w:i/>
          <w:iCs/>
          <w:sz w:val="24"/>
          <w:u w:val="single"/>
        </w:rPr>
        <w:t>BIM</w:t>
      </w:r>
      <w:r>
        <w:rPr>
          <w:rFonts w:ascii="宋体" w:hAnsi="宋体"/>
          <w:i/>
          <w:iCs/>
          <w:sz w:val="24"/>
          <w:u w:val="single"/>
        </w:rPr>
        <w:t>协同平台作为项目参建各方协同工作的工具，可以最大程度的保证项目数据、信息和资料的完整性，实现参建各方信息共享，协同平台对数据、信息的处理能力，有效提高项目管理效率。</w:t>
      </w:r>
    </w:p>
    <w:p w:rsidR="003F5BC7" w:rsidRDefault="00EF798A">
      <w:pPr>
        <w:spacing w:beforeLines="50" w:before="156" w:afterLines="50" w:after="156" w:line="360" w:lineRule="auto"/>
        <w:rPr>
          <w:rFonts w:ascii="宋体" w:hAnsi="宋体"/>
          <w:sz w:val="24"/>
        </w:rPr>
      </w:pPr>
      <w:r>
        <w:rPr>
          <w:rFonts w:hint="eastAsia"/>
          <w:b/>
          <w:sz w:val="24"/>
        </w:rPr>
        <w:t>4</w:t>
      </w:r>
      <w:r>
        <w:rPr>
          <w:b/>
          <w:sz w:val="24"/>
        </w:rPr>
        <w:t>.1.</w:t>
      </w:r>
      <w:r>
        <w:rPr>
          <w:rFonts w:hint="eastAsia"/>
          <w:b/>
          <w:sz w:val="24"/>
        </w:rPr>
        <w:t>2</w:t>
      </w:r>
      <w:r>
        <w:rPr>
          <w:b/>
          <w:sz w:val="24"/>
        </w:rPr>
        <w:t xml:space="preserve">  </w:t>
      </w:r>
      <w:r>
        <w:rPr>
          <w:rFonts w:hint="eastAsia"/>
          <w:sz w:val="24"/>
          <w:lang w:bidi="ar"/>
        </w:rPr>
        <w:t>BIM</w:t>
      </w:r>
      <w:r>
        <w:rPr>
          <w:rFonts w:ascii="宋体" w:hAnsi="宋体" w:hint="eastAsia"/>
          <w:sz w:val="24"/>
        </w:rPr>
        <w:t>协同平台和数据</w:t>
      </w:r>
      <w:r>
        <w:rPr>
          <w:rFonts w:ascii="宋体" w:hAnsi="宋体"/>
          <w:sz w:val="24"/>
        </w:rPr>
        <w:t>应</w:t>
      </w:r>
      <w:r>
        <w:rPr>
          <w:rFonts w:ascii="宋体" w:hAnsi="宋体" w:hint="eastAsia"/>
          <w:sz w:val="24"/>
        </w:rPr>
        <w:t>使用</w:t>
      </w:r>
      <w:r>
        <w:rPr>
          <w:rFonts w:hint="eastAsia"/>
          <w:sz w:val="24"/>
          <w:lang w:bidi="ar"/>
        </w:rPr>
        <w:t>2000</w:t>
      </w:r>
      <w:r>
        <w:rPr>
          <w:rFonts w:ascii="宋体" w:hAnsi="宋体" w:hint="eastAsia"/>
          <w:sz w:val="24"/>
        </w:rPr>
        <w:t>国家大地坐标系（</w:t>
      </w:r>
      <w:r>
        <w:rPr>
          <w:sz w:val="24"/>
        </w:rPr>
        <w:t>CGCS2000</w:t>
      </w:r>
      <w:r>
        <w:rPr>
          <w:rFonts w:ascii="宋体" w:hAnsi="宋体" w:hint="eastAsia"/>
          <w:sz w:val="24"/>
        </w:rPr>
        <w:t>），高程基准应采用</w:t>
      </w:r>
      <w:r>
        <w:rPr>
          <w:sz w:val="24"/>
        </w:rPr>
        <w:t>1985</w:t>
      </w:r>
      <w:r>
        <w:rPr>
          <w:rFonts w:ascii="宋体" w:hAnsi="宋体" w:hint="eastAsia"/>
          <w:sz w:val="24"/>
        </w:rPr>
        <w:t>国家高程基准，日期时间系统应采用公元纪年和北京时间。</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i/>
          <w:iCs/>
          <w:sz w:val="24"/>
          <w:u w:val="single"/>
        </w:rPr>
        <w:t>BIM</w:t>
      </w:r>
      <w:r>
        <w:rPr>
          <w:rFonts w:ascii="宋体" w:hAnsi="宋体"/>
          <w:i/>
          <w:iCs/>
          <w:sz w:val="24"/>
          <w:u w:val="single"/>
        </w:rPr>
        <w:t>协同平台会结合项目</w:t>
      </w:r>
      <w:r>
        <w:rPr>
          <w:i/>
          <w:iCs/>
          <w:sz w:val="24"/>
          <w:u w:val="single"/>
        </w:rPr>
        <w:t>BIM</w:t>
      </w:r>
      <w:r>
        <w:rPr>
          <w:rFonts w:ascii="宋体" w:hAnsi="宋体"/>
          <w:i/>
          <w:iCs/>
          <w:sz w:val="24"/>
          <w:u w:val="single"/>
        </w:rPr>
        <w:t>三维模型、</w:t>
      </w:r>
      <w:r>
        <w:rPr>
          <w:i/>
          <w:iCs/>
          <w:sz w:val="24"/>
          <w:u w:val="single"/>
        </w:rPr>
        <w:t>GIS</w:t>
      </w:r>
      <w:r>
        <w:rPr>
          <w:rFonts w:ascii="宋体" w:hAnsi="宋体"/>
          <w:i/>
          <w:iCs/>
          <w:sz w:val="24"/>
          <w:u w:val="single"/>
        </w:rPr>
        <w:t>地理信息模型等实现项目的</w:t>
      </w:r>
      <w:r>
        <w:rPr>
          <w:rFonts w:hint="eastAsia"/>
          <w:bCs/>
          <w:sz w:val="24"/>
          <w:u w:val="single"/>
        </w:rPr>
        <w:t>数字化</w:t>
      </w:r>
      <w:r>
        <w:rPr>
          <w:rFonts w:ascii="宋体" w:hAnsi="宋体"/>
          <w:i/>
          <w:iCs/>
          <w:sz w:val="24"/>
          <w:u w:val="single"/>
        </w:rPr>
        <w:t>管理，平台使用的坐标系、高程基准和时间系统应与项目的空间定位系统一致，按照国家规定采用现行的定位系统。</w:t>
      </w:r>
    </w:p>
    <w:p w:rsidR="003F5BC7" w:rsidRDefault="00EF798A">
      <w:pPr>
        <w:spacing w:beforeLines="50" w:before="156" w:afterLines="50" w:after="156" w:line="360" w:lineRule="auto"/>
        <w:rPr>
          <w:rFonts w:ascii="宋体" w:hAnsi="宋体"/>
          <w:sz w:val="24"/>
        </w:rPr>
      </w:pPr>
      <w:r>
        <w:rPr>
          <w:rFonts w:hint="eastAsia"/>
          <w:b/>
          <w:bCs/>
          <w:sz w:val="24"/>
        </w:rPr>
        <w:t>4</w:t>
      </w:r>
      <w:r>
        <w:rPr>
          <w:b/>
          <w:bCs/>
          <w:sz w:val="24"/>
        </w:rPr>
        <w:t>.1.</w:t>
      </w:r>
      <w:r>
        <w:rPr>
          <w:rFonts w:hint="eastAsia"/>
          <w:b/>
          <w:bCs/>
          <w:sz w:val="24"/>
        </w:rPr>
        <w:t>3</w:t>
      </w:r>
      <w:r>
        <w:rPr>
          <w:b/>
          <w:bCs/>
          <w:sz w:val="24"/>
        </w:rPr>
        <w:t xml:space="preserve">  </w:t>
      </w:r>
      <w:r>
        <w:rPr>
          <w:bCs/>
          <w:sz w:val="24"/>
        </w:rPr>
        <w:t>BIM</w:t>
      </w:r>
      <w:r>
        <w:rPr>
          <w:rFonts w:hint="eastAsia"/>
          <w:bCs/>
          <w:sz w:val="24"/>
        </w:rPr>
        <w:t>协同平台</w:t>
      </w:r>
      <w:r>
        <w:rPr>
          <w:bCs/>
          <w:sz w:val="24"/>
        </w:rPr>
        <w:t>应满足建设工程</w:t>
      </w:r>
      <w:r>
        <w:rPr>
          <w:rFonts w:hint="eastAsia"/>
          <w:bCs/>
          <w:sz w:val="24"/>
        </w:rPr>
        <w:t>全生命期各阶段的信息模型</w:t>
      </w:r>
      <w:r>
        <w:rPr>
          <w:bCs/>
          <w:sz w:val="24"/>
        </w:rPr>
        <w:t>数据的</w:t>
      </w:r>
      <w:r>
        <w:rPr>
          <w:rFonts w:hint="eastAsia"/>
          <w:bCs/>
          <w:sz w:val="24"/>
        </w:rPr>
        <w:t>存储，并适用于建筑信息模型应用软件输入和输出数据通用格式及一致性的验证。</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i/>
          <w:iCs/>
          <w:sz w:val="24"/>
          <w:u w:val="single"/>
        </w:rPr>
        <w:t>BIM</w:t>
      </w:r>
      <w:r>
        <w:rPr>
          <w:rFonts w:ascii="宋体" w:hAnsi="宋体"/>
          <w:i/>
          <w:iCs/>
          <w:sz w:val="24"/>
          <w:u w:val="single"/>
        </w:rPr>
        <w:t>协同平台中有多个参建方进行数据录入、存储及交换，存在着大量的多源异构数据，数据验证功能可以确保</w:t>
      </w:r>
      <w:r w:rsidR="00133E95">
        <w:fldChar w:fldCharType="begin"/>
      </w:r>
      <w:r w:rsidR="00133E95">
        <w:instrText xml:space="preserve"> HYPERLINK "https://www.zhihu.com/search?q=%E8%BE%93%E5%85%A5%E6%95%B0%E6%8D%AE&amp;search_source=Entity&amp;hybrid_search_source=Entity&amp;hybrid_search_extra=%7b" \t "_blank" </w:instrText>
      </w:r>
      <w:r w:rsidR="00133E95">
        <w:fldChar w:fldCharType="separate"/>
      </w:r>
      <w:r>
        <w:rPr>
          <w:rStyle w:val="af8"/>
          <w:rFonts w:ascii="宋体" w:hAnsi="宋体"/>
          <w:i/>
          <w:iCs/>
          <w:color w:val="auto"/>
          <w:sz w:val="24"/>
        </w:rPr>
        <w:t>输入数据</w:t>
      </w:r>
      <w:r w:rsidR="00133E95">
        <w:rPr>
          <w:rStyle w:val="af8"/>
          <w:rFonts w:ascii="宋体" w:hAnsi="宋体"/>
          <w:i/>
          <w:iCs/>
          <w:color w:val="auto"/>
          <w:sz w:val="24"/>
        </w:rPr>
        <w:fldChar w:fldCharType="end"/>
      </w:r>
      <w:r>
        <w:rPr>
          <w:rFonts w:ascii="宋体" w:hAnsi="宋体"/>
          <w:i/>
          <w:iCs/>
          <w:sz w:val="24"/>
          <w:u w:val="single"/>
        </w:rPr>
        <w:t>的准确性和一致性。</w:t>
      </w:r>
    </w:p>
    <w:p w:rsidR="003F5BC7" w:rsidRDefault="00EF798A">
      <w:pPr>
        <w:spacing w:beforeLines="50" w:before="156" w:afterLines="50" w:after="156" w:line="360" w:lineRule="auto"/>
        <w:rPr>
          <w:bCs/>
          <w:sz w:val="24"/>
        </w:rPr>
      </w:pPr>
      <w:r>
        <w:rPr>
          <w:rFonts w:hint="eastAsia"/>
          <w:b/>
          <w:sz w:val="24"/>
        </w:rPr>
        <w:t xml:space="preserve">4.1.4  </w:t>
      </w:r>
      <w:r>
        <w:rPr>
          <w:rFonts w:hint="eastAsia"/>
          <w:bCs/>
          <w:sz w:val="24"/>
        </w:rPr>
        <w:t>全过程</w:t>
      </w:r>
      <w:r>
        <w:rPr>
          <w:bCs/>
          <w:sz w:val="24"/>
        </w:rPr>
        <w:t>工程</w:t>
      </w:r>
      <w:r>
        <w:rPr>
          <w:rFonts w:hint="eastAsia"/>
          <w:bCs/>
          <w:sz w:val="24"/>
        </w:rPr>
        <w:t>咨询</w:t>
      </w:r>
      <w:r>
        <w:rPr>
          <w:bCs/>
          <w:sz w:val="24"/>
        </w:rPr>
        <w:t>项目应编制协同平台使用要求文件，</w:t>
      </w:r>
      <w:r>
        <w:rPr>
          <w:rFonts w:hint="eastAsia"/>
          <w:bCs/>
          <w:sz w:val="24"/>
        </w:rPr>
        <w:t>参建各方应按照</w:t>
      </w:r>
      <w:r>
        <w:rPr>
          <w:bCs/>
          <w:sz w:val="24"/>
        </w:rPr>
        <w:t>要求</w:t>
      </w:r>
      <w:r>
        <w:rPr>
          <w:rFonts w:hint="eastAsia"/>
          <w:bCs/>
          <w:sz w:val="24"/>
        </w:rPr>
        <w:t>规范使用</w:t>
      </w:r>
      <w:r>
        <w:rPr>
          <w:bCs/>
          <w:sz w:val="24"/>
        </w:rPr>
        <w:t>BIM</w:t>
      </w:r>
      <w:r>
        <w:rPr>
          <w:rFonts w:hint="eastAsia"/>
          <w:bCs/>
          <w:sz w:val="24"/>
        </w:rPr>
        <w:t>协同平台。</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i/>
          <w:iCs/>
          <w:sz w:val="24"/>
          <w:u w:val="single"/>
        </w:rPr>
        <w:lastRenderedPageBreak/>
        <w:t>BIM</w:t>
      </w:r>
      <w:r>
        <w:rPr>
          <w:rFonts w:ascii="宋体" w:hAnsi="宋体"/>
          <w:i/>
          <w:iCs/>
          <w:sz w:val="24"/>
          <w:u w:val="single"/>
        </w:rPr>
        <w:t>协同平台发挥其</w:t>
      </w:r>
      <w:r>
        <w:rPr>
          <w:rFonts w:hint="eastAsia"/>
          <w:bCs/>
          <w:i/>
          <w:iCs/>
          <w:sz w:val="24"/>
          <w:u w:val="single"/>
        </w:rPr>
        <w:t>数字化</w:t>
      </w:r>
      <w:r>
        <w:rPr>
          <w:rFonts w:ascii="宋体" w:hAnsi="宋体"/>
          <w:i/>
          <w:iCs/>
          <w:sz w:val="24"/>
          <w:u w:val="single"/>
        </w:rPr>
        <w:t>管理作用，需要参建各方在项目实施过程中积极并规范使用平台，</w:t>
      </w:r>
      <w:r>
        <w:rPr>
          <w:i/>
          <w:iCs/>
          <w:sz w:val="24"/>
          <w:u w:val="single"/>
        </w:rPr>
        <w:t>BIM</w:t>
      </w:r>
      <w:r>
        <w:rPr>
          <w:rFonts w:ascii="宋体" w:hAnsi="宋体"/>
          <w:i/>
          <w:iCs/>
          <w:sz w:val="24"/>
          <w:u w:val="single"/>
        </w:rPr>
        <w:t>协同平台使用要求文件，旨在对参建各方使用平台的行为提出要求和进行约束，如数据填报的要求、流程处理的时效要求、平台技术问题处理程序等。</w:t>
      </w:r>
    </w:p>
    <w:p w:rsidR="003F5BC7" w:rsidRDefault="00EF798A">
      <w:pPr>
        <w:spacing w:beforeLines="50" w:before="156" w:afterLines="50" w:after="156" w:line="360" w:lineRule="auto"/>
        <w:rPr>
          <w:rFonts w:ascii="宋体" w:hAnsi="宋体"/>
          <w:sz w:val="24"/>
        </w:rPr>
      </w:pPr>
      <w:r>
        <w:rPr>
          <w:rFonts w:hint="eastAsia"/>
          <w:b/>
          <w:sz w:val="24"/>
        </w:rPr>
        <w:t xml:space="preserve">4.1.5 </w:t>
      </w:r>
      <w:r>
        <w:rPr>
          <w:b/>
          <w:sz w:val="24"/>
        </w:rPr>
        <w:t xml:space="preserve"> </w:t>
      </w:r>
      <w:r>
        <w:rPr>
          <w:bCs/>
          <w:sz w:val="24"/>
        </w:rPr>
        <w:t>BIM</w:t>
      </w:r>
      <w:r>
        <w:rPr>
          <w:rFonts w:hint="eastAsia"/>
          <w:bCs/>
          <w:sz w:val="24"/>
        </w:rPr>
        <w:t>协同平台可扩展功能</w:t>
      </w:r>
      <w:proofErr w:type="gramStart"/>
      <w:r>
        <w:rPr>
          <w:rFonts w:hint="eastAsia"/>
          <w:bCs/>
          <w:sz w:val="24"/>
        </w:rPr>
        <w:t>宜包括</w:t>
      </w:r>
      <w:proofErr w:type="gramEnd"/>
      <w:r>
        <w:rPr>
          <w:rFonts w:hint="eastAsia"/>
          <w:bCs/>
          <w:sz w:val="24"/>
        </w:rPr>
        <w:t>模型数据轻量化、基于</w:t>
      </w:r>
      <w:proofErr w:type="gramStart"/>
      <w:r>
        <w:rPr>
          <w:rFonts w:hint="eastAsia"/>
          <w:bCs/>
          <w:sz w:val="24"/>
        </w:rPr>
        <w:t>云技术</w:t>
      </w:r>
      <w:proofErr w:type="gramEnd"/>
      <w:r>
        <w:rPr>
          <w:rFonts w:hint="eastAsia"/>
          <w:bCs/>
          <w:sz w:val="24"/>
        </w:rPr>
        <w:t>的数据计算、大数据分析、移动端互联等功能</w:t>
      </w:r>
      <w:r>
        <w:rPr>
          <w:bCs/>
          <w:sz w:val="24"/>
        </w:rPr>
        <w:t>，</w:t>
      </w:r>
      <w:r>
        <w:rPr>
          <w:bCs/>
          <w:sz w:val="24"/>
        </w:rPr>
        <w:t>BIM</w:t>
      </w:r>
      <w:r>
        <w:rPr>
          <w:rFonts w:hint="eastAsia"/>
          <w:bCs/>
          <w:sz w:val="24"/>
        </w:rPr>
        <w:t>协同平台的开发和功能应基于</w:t>
      </w:r>
      <w:r>
        <w:rPr>
          <w:rFonts w:hint="eastAsia"/>
          <w:bCs/>
          <w:sz w:val="24"/>
        </w:rPr>
        <w:t>BIM</w:t>
      </w:r>
      <w:r>
        <w:rPr>
          <w:rFonts w:hint="eastAsia"/>
          <w:bCs/>
          <w:sz w:val="24"/>
        </w:rPr>
        <w:t>应用</w:t>
      </w:r>
      <w:r>
        <w:rPr>
          <w:bCs/>
          <w:sz w:val="24"/>
        </w:rPr>
        <w:t>阶段</w:t>
      </w:r>
      <w:r>
        <w:rPr>
          <w:rFonts w:hint="eastAsia"/>
          <w:bCs/>
          <w:sz w:val="24"/>
        </w:rPr>
        <w:t>逐步扩展和深入。</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i/>
          <w:iCs/>
          <w:sz w:val="24"/>
          <w:u w:val="single"/>
        </w:rPr>
        <w:t>BIM</w:t>
      </w:r>
      <w:r>
        <w:rPr>
          <w:rFonts w:ascii="宋体" w:hAnsi="宋体"/>
          <w:i/>
          <w:iCs/>
          <w:sz w:val="24"/>
          <w:u w:val="single"/>
        </w:rPr>
        <w:t>协同平台需具有功能的扩展性，如模型数据轻量、大数据分析、移动端互联等功能并随着应用的阶段的不同逐步展开和深入。</w:t>
      </w:r>
    </w:p>
    <w:p w:rsidR="003F5BC7" w:rsidRDefault="00EF798A">
      <w:pPr>
        <w:spacing w:beforeLines="50" w:before="156" w:afterLines="50" w:after="156" w:line="360" w:lineRule="auto"/>
        <w:rPr>
          <w:rFonts w:ascii="宋体" w:hAnsi="宋体"/>
          <w:sz w:val="24"/>
        </w:rPr>
      </w:pPr>
      <w:r>
        <w:rPr>
          <w:rFonts w:hint="eastAsia"/>
          <w:b/>
          <w:sz w:val="24"/>
        </w:rPr>
        <w:t xml:space="preserve">4.1.6 </w:t>
      </w:r>
      <w:r>
        <w:rPr>
          <w:b/>
          <w:sz w:val="24"/>
        </w:rPr>
        <w:t xml:space="preserve"> </w:t>
      </w:r>
      <w:r>
        <w:rPr>
          <w:bCs/>
          <w:sz w:val="24"/>
        </w:rPr>
        <w:t>BIM</w:t>
      </w:r>
      <w:r>
        <w:rPr>
          <w:rFonts w:hint="eastAsia"/>
          <w:bCs/>
          <w:sz w:val="24"/>
        </w:rPr>
        <w:t>协同平台应采取数据安全措施，确保文件存储和使用安全，并为各参与方访问信息提供安全保障。</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i/>
          <w:iCs/>
          <w:sz w:val="24"/>
          <w:u w:val="single"/>
        </w:rPr>
        <w:t>BIM</w:t>
      </w:r>
      <w:r>
        <w:rPr>
          <w:rFonts w:ascii="宋体" w:hAnsi="宋体"/>
          <w:i/>
          <w:iCs/>
          <w:sz w:val="24"/>
          <w:u w:val="single"/>
        </w:rPr>
        <w:t>协同平台的数据要做好数据储存安全，防止数据丢失，平台需做好网络安全防范措施，同时各方访问操作必须留痕可追溯。</w:t>
      </w:r>
    </w:p>
    <w:p w:rsidR="003F5BC7" w:rsidRDefault="00EF798A">
      <w:pPr>
        <w:spacing w:beforeLines="50" w:before="156" w:afterLines="50" w:after="156" w:line="360" w:lineRule="auto"/>
        <w:rPr>
          <w:rFonts w:ascii="宋体" w:hAnsi="宋体"/>
          <w:sz w:val="24"/>
        </w:rPr>
      </w:pPr>
      <w:r>
        <w:rPr>
          <w:rFonts w:hint="eastAsia"/>
          <w:b/>
          <w:sz w:val="24"/>
        </w:rPr>
        <w:t>4.1.7</w:t>
      </w:r>
      <w:r>
        <w:rPr>
          <w:b/>
          <w:sz w:val="24"/>
        </w:rPr>
        <w:t xml:space="preserve">  </w:t>
      </w:r>
      <w:r>
        <w:rPr>
          <w:bCs/>
          <w:sz w:val="24"/>
        </w:rPr>
        <w:t>BIM</w:t>
      </w:r>
      <w:r>
        <w:rPr>
          <w:rFonts w:hint="eastAsia"/>
          <w:bCs/>
          <w:sz w:val="24"/>
          <w:lang w:bidi="ar"/>
        </w:rPr>
        <w:t>协同平台具备</w:t>
      </w:r>
      <w:proofErr w:type="gramStart"/>
      <w:r>
        <w:rPr>
          <w:rFonts w:hint="eastAsia"/>
          <w:bCs/>
          <w:sz w:val="24"/>
          <w:lang w:bidi="ar"/>
        </w:rPr>
        <w:t>在线审批</w:t>
      </w:r>
      <w:proofErr w:type="gramEnd"/>
      <w:r>
        <w:rPr>
          <w:rFonts w:hint="eastAsia"/>
          <w:bCs/>
          <w:sz w:val="24"/>
          <w:lang w:bidi="ar"/>
        </w:rPr>
        <w:t>功能时，电子签名和电子印章应同纸质版签字盖章</w:t>
      </w:r>
      <w:r>
        <w:rPr>
          <w:bCs/>
          <w:sz w:val="24"/>
          <w:lang w:bidi="ar"/>
        </w:rPr>
        <w:t>一致</w:t>
      </w:r>
      <w: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bCs/>
          <w:i/>
          <w:iCs/>
          <w:sz w:val="24"/>
          <w:u w:val="single"/>
          <w:lang w:bidi="ar"/>
        </w:rPr>
      </w:pPr>
      <w:r>
        <w:rPr>
          <w:rFonts w:ascii="宋体" w:hAnsi="宋体" w:cs="宋体" w:hint="eastAsia"/>
          <w:bCs/>
          <w:i/>
          <w:iCs/>
          <w:sz w:val="24"/>
          <w:u w:val="single"/>
          <w:lang w:bidi="ar"/>
        </w:rPr>
        <w:t>具备</w:t>
      </w:r>
      <w:proofErr w:type="gramStart"/>
      <w:r>
        <w:rPr>
          <w:rFonts w:ascii="宋体" w:hAnsi="宋体" w:cs="宋体" w:hint="eastAsia"/>
          <w:bCs/>
          <w:i/>
          <w:iCs/>
          <w:sz w:val="24"/>
          <w:u w:val="single"/>
          <w:lang w:bidi="ar"/>
        </w:rPr>
        <w:t>在线审批</w:t>
      </w:r>
      <w:proofErr w:type="gramEnd"/>
      <w:r>
        <w:rPr>
          <w:rFonts w:ascii="宋体" w:hAnsi="宋体" w:cs="宋体" w:hint="eastAsia"/>
          <w:bCs/>
          <w:i/>
          <w:iCs/>
          <w:sz w:val="24"/>
          <w:u w:val="single"/>
          <w:lang w:bidi="ar"/>
        </w:rPr>
        <w:t>功能的电子签名和电子印章可追溯数据的产生或修改。</w:t>
      </w:r>
    </w:p>
    <w:p w:rsidR="003F5BC7" w:rsidRDefault="00EF798A">
      <w:pPr>
        <w:keepNext/>
        <w:keepLines/>
        <w:spacing w:beforeLines="50" w:before="156" w:afterLines="50" w:after="156" w:line="360" w:lineRule="auto"/>
        <w:jc w:val="center"/>
        <w:outlineLvl w:val="1"/>
        <w:rPr>
          <w:b/>
          <w:bCs/>
          <w:sz w:val="28"/>
          <w:szCs w:val="32"/>
        </w:rPr>
      </w:pPr>
      <w:bookmarkStart w:id="19" w:name="_Toc23358"/>
      <w:r>
        <w:rPr>
          <w:rFonts w:hint="eastAsia"/>
          <w:b/>
          <w:bCs/>
          <w:sz w:val="28"/>
          <w:szCs w:val="32"/>
        </w:rPr>
        <w:t>4</w:t>
      </w:r>
      <w:r>
        <w:rPr>
          <w:b/>
          <w:bCs/>
          <w:sz w:val="28"/>
          <w:szCs w:val="32"/>
        </w:rPr>
        <w:t xml:space="preserve">.2  </w:t>
      </w:r>
      <w:r>
        <w:rPr>
          <w:rFonts w:hint="eastAsia"/>
          <w:b/>
          <w:bCs/>
          <w:sz w:val="28"/>
          <w:szCs w:val="32"/>
        </w:rPr>
        <w:t>协同平台建设</w:t>
      </w:r>
      <w:bookmarkEnd w:id="19"/>
    </w:p>
    <w:p w:rsidR="003F5BC7" w:rsidRDefault="00EF798A">
      <w:pPr>
        <w:spacing w:beforeLines="50" w:before="156" w:afterLines="50" w:after="156" w:line="360" w:lineRule="auto"/>
        <w:rPr>
          <w:rFonts w:ascii="宋体" w:hAnsi="宋体"/>
          <w:sz w:val="24"/>
        </w:rPr>
      </w:pPr>
      <w:r>
        <w:rPr>
          <w:rFonts w:hint="eastAsia"/>
          <w:b/>
          <w:sz w:val="24"/>
        </w:rPr>
        <w:t>4.2.1</w:t>
      </w:r>
      <w:r>
        <w:rPr>
          <w:b/>
          <w:sz w:val="24"/>
        </w:rPr>
        <w:t xml:space="preserve">  </w:t>
      </w:r>
      <w:r>
        <w:rPr>
          <w:rFonts w:ascii="宋体" w:hAnsi="宋体" w:hint="eastAsia"/>
          <w:sz w:val="24"/>
        </w:rPr>
        <w:t>协同平台建设应根据</w:t>
      </w:r>
      <w:r>
        <w:rPr>
          <w:rFonts w:ascii="宋体" w:hAnsi="宋体"/>
          <w:sz w:val="24"/>
        </w:rPr>
        <w:t>全过程工程咨询</w:t>
      </w:r>
      <w:r>
        <w:rPr>
          <w:rFonts w:ascii="宋体" w:hAnsi="宋体" w:hint="eastAsia"/>
          <w:sz w:val="24"/>
        </w:rPr>
        <w:t>项目</w:t>
      </w:r>
      <w:r>
        <w:rPr>
          <w:rFonts w:ascii="宋体" w:hAnsi="宋体"/>
          <w:sz w:val="24"/>
        </w:rPr>
        <w:t>的</w:t>
      </w:r>
      <w:r>
        <w:rPr>
          <w:rFonts w:ascii="宋体" w:hAnsi="宋体" w:hint="eastAsia"/>
          <w:sz w:val="24"/>
        </w:rPr>
        <w:t>需要制定</w:t>
      </w:r>
      <w:r>
        <w:rPr>
          <w:rFonts w:ascii="宋体" w:hAnsi="宋体"/>
          <w:sz w:val="24"/>
        </w:rPr>
        <w:t>专项方案</w:t>
      </w:r>
      <w:r>
        <w:rPr>
          <w:rFonts w:ascii="宋体" w:hAnsi="宋体" w:hint="eastAsia"/>
          <w:sz w:val="24"/>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t>协同平台根据功能的侧重，大概可以分为两类，第一类是侧重于设计，本质是</w:t>
      </w:r>
      <w:r>
        <w:rPr>
          <w:i/>
          <w:iCs/>
          <w:sz w:val="24"/>
          <w:u w:val="single"/>
        </w:rPr>
        <w:t>BIM</w:t>
      </w:r>
      <w:r>
        <w:rPr>
          <w:rFonts w:ascii="宋体" w:hAnsi="宋体"/>
          <w:i/>
          <w:iCs/>
          <w:sz w:val="24"/>
          <w:u w:val="single"/>
        </w:rPr>
        <w:t>模型软件平台，第二类是侧重于管理，即参建各方基于该平台处理项目各项管理工作。本条所述的协同平台，应属于第二类。全过程工程咨询项目的协同平台建设，</w:t>
      </w:r>
      <w:r>
        <w:rPr>
          <w:rFonts w:ascii="宋体" w:hAnsi="宋体"/>
          <w:i/>
          <w:iCs/>
          <w:sz w:val="24"/>
          <w:u w:val="single"/>
        </w:rPr>
        <w:lastRenderedPageBreak/>
        <w:t>应先根据项目管理的需求，制定专项方案。专项方案的内容应包括协同平台的功能板块、功能实现路径、功能权限分配、平台建设工作计划、平台建设任务分配等。</w:t>
      </w:r>
    </w:p>
    <w:p w:rsidR="003F5BC7" w:rsidRDefault="00EF798A">
      <w:pPr>
        <w:spacing w:beforeLines="50" w:before="156" w:afterLines="50" w:after="156" w:line="360" w:lineRule="auto"/>
        <w:rPr>
          <w:rFonts w:ascii="宋体" w:hAnsi="宋体"/>
          <w:sz w:val="24"/>
        </w:rPr>
      </w:pPr>
      <w:r>
        <w:rPr>
          <w:rFonts w:hint="eastAsia"/>
          <w:b/>
          <w:sz w:val="24"/>
        </w:rPr>
        <w:t>4</w:t>
      </w:r>
      <w:r>
        <w:rPr>
          <w:b/>
          <w:sz w:val="24"/>
        </w:rPr>
        <w:t>.2.</w:t>
      </w:r>
      <w:r>
        <w:rPr>
          <w:rFonts w:hint="eastAsia"/>
          <w:b/>
          <w:sz w:val="24"/>
        </w:rPr>
        <w:t>2</w:t>
      </w:r>
      <w:r>
        <w:rPr>
          <w:sz w:val="24"/>
        </w:rPr>
        <w:t xml:space="preserve">  </w:t>
      </w:r>
      <w:r>
        <w:rPr>
          <w:sz w:val="24"/>
        </w:rPr>
        <w:t>协同平台</w:t>
      </w:r>
      <w:r>
        <w:rPr>
          <w:rFonts w:ascii="宋体" w:hAnsi="宋体" w:hint="eastAsia"/>
          <w:sz w:val="24"/>
        </w:rPr>
        <w:t>总体架构应包括基础支撑层、数据管理层、服务应用层。</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t>BIM协同平台要实现项目数据信息的归集、统计分析处理和分析结果的有效表达，即平台的总体架构应包括最基本的基础支撑层、数据管理层和应用服务层。</w:t>
      </w:r>
    </w:p>
    <w:p w:rsidR="003F5BC7" w:rsidRDefault="00EF798A">
      <w:pPr>
        <w:spacing w:beforeLines="50" w:before="156" w:afterLines="50" w:after="156" w:line="360" w:lineRule="auto"/>
        <w:ind w:firstLineChars="200" w:firstLine="480"/>
        <w:rPr>
          <w:i/>
          <w:iCs/>
          <w:sz w:val="24"/>
          <w:u w:val="single"/>
        </w:rPr>
      </w:pPr>
      <w:r>
        <w:rPr>
          <w:rFonts w:ascii="宋体" w:hAnsi="宋体" w:hint="eastAsia"/>
          <w:i/>
          <w:iCs/>
          <w:sz w:val="24"/>
          <w:u w:val="single"/>
        </w:rPr>
        <w:t xml:space="preserve">1  </w:t>
      </w:r>
      <w:r>
        <w:rPr>
          <w:rFonts w:hint="eastAsia"/>
          <w:i/>
          <w:iCs/>
          <w:sz w:val="24"/>
          <w:u w:val="single"/>
        </w:rPr>
        <w:t>基础支撑层</w:t>
      </w:r>
      <w:r>
        <w:rPr>
          <w:i/>
          <w:iCs/>
          <w:sz w:val="24"/>
          <w:u w:val="single"/>
        </w:rPr>
        <w:t>即平台的服务器</w:t>
      </w:r>
      <w:r>
        <w:rPr>
          <w:rFonts w:hint="eastAsia"/>
          <w:i/>
          <w:iCs/>
          <w:sz w:val="24"/>
          <w:u w:val="single"/>
        </w:rPr>
        <w:t>、网络资源</w:t>
      </w:r>
      <w:r>
        <w:rPr>
          <w:i/>
          <w:iCs/>
          <w:sz w:val="24"/>
          <w:u w:val="single"/>
        </w:rPr>
        <w:t>、设施设备等，能够满足</w:t>
      </w:r>
      <w:r>
        <w:rPr>
          <w:rFonts w:hint="eastAsia"/>
          <w:i/>
          <w:iCs/>
          <w:sz w:val="24"/>
          <w:u w:val="single"/>
        </w:rPr>
        <w:t>协同平台功能</w:t>
      </w:r>
      <w:r>
        <w:rPr>
          <w:i/>
          <w:iCs/>
          <w:sz w:val="24"/>
          <w:u w:val="single"/>
        </w:rPr>
        <w:t>实现的软件和硬件环境</w:t>
      </w:r>
      <w:r>
        <w:rPr>
          <w:rFonts w:hint="eastAsia"/>
          <w:i/>
          <w:iCs/>
          <w:sz w:val="24"/>
          <w:u w:val="single"/>
        </w:rPr>
        <w:t>。</w:t>
      </w:r>
    </w:p>
    <w:p w:rsidR="003F5BC7" w:rsidRDefault="00EF798A">
      <w:pPr>
        <w:spacing w:beforeLines="50" w:before="156" w:afterLines="50" w:after="156" w:line="360" w:lineRule="auto"/>
        <w:ind w:firstLineChars="200" w:firstLine="480"/>
        <w:rPr>
          <w:i/>
          <w:iCs/>
          <w:sz w:val="24"/>
          <w:u w:val="single"/>
        </w:rPr>
      </w:pPr>
      <w:r>
        <w:rPr>
          <w:rFonts w:hint="eastAsia"/>
          <w:i/>
          <w:iCs/>
          <w:sz w:val="24"/>
          <w:u w:val="single"/>
        </w:rPr>
        <w:t xml:space="preserve">2  </w:t>
      </w:r>
      <w:r>
        <w:rPr>
          <w:rFonts w:hint="eastAsia"/>
          <w:i/>
          <w:iCs/>
          <w:sz w:val="24"/>
          <w:u w:val="single"/>
        </w:rPr>
        <w:t>数据管理</w:t>
      </w:r>
      <w:proofErr w:type="gramStart"/>
      <w:r>
        <w:rPr>
          <w:rFonts w:hint="eastAsia"/>
          <w:i/>
          <w:iCs/>
          <w:sz w:val="24"/>
          <w:u w:val="single"/>
        </w:rPr>
        <w:t>层</w:t>
      </w:r>
      <w:r>
        <w:rPr>
          <w:i/>
          <w:iCs/>
          <w:sz w:val="24"/>
          <w:u w:val="single"/>
        </w:rPr>
        <w:t>需能够</w:t>
      </w:r>
      <w:proofErr w:type="gramEnd"/>
      <w:r>
        <w:rPr>
          <w:rFonts w:hint="eastAsia"/>
          <w:i/>
          <w:iCs/>
          <w:sz w:val="24"/>
          <w:u w:val="single"/>
        </w:rPr>
        <w:t>实现工程项目全过程的数据汇集、数据查询、数据统计分析、数据存储等基础功能。</w:t>
      </w:r>
    </w:p>
    <w:p w:rsidR="003F5BC7" w:rsidRDefault="00EF798A">
      <w:pPr>
        <w:spacing w:beforeLines="50" w:before="156" w:afterLines="50" w:after="156" w:line="360" w:lineRule="auto"/>
        <w:ind w:firstLineChars="200" w:firstLine="480"/>
        <w:rPr>
          <w:rFonts w:ascii="宋体" w:hAnsi="宋体"/>
          <w:i/>
          <w:iCs/>
          <w:sz w:val="24"/>
          <w:u w:val="single"/>
        </w:rPr>
      </w:pPr>
      <w:r>
        <w:rPr>
          <w:rFonts w:hint="eastAsia"/>
          <w:i/>
          <w:iCs/>
          <w:sz w:val="24"/>
          <w:u w:val="single"/>
        </w:rPr>
        <w:t xml:space="preserve">3  </w:t>
      </w:r>
      <w:r>
        <w:rPr>
          <w:rFonts w:ascii="宋体" w:hAnsi="宋体" w:hint="eastAsia"/>
          <w:i/>
          <w:iCs/>
          <w:sz w:val="24"/>
          <w:u w:val="single"/>
        </w:rPr>
        <w:t>服务应用层</w:t>
      </w:r>
      <w:proofErr w:type="gramStart"/>
      <w:r>
        <w:rPr>
          <w:rFonts w:ascii="宋体" w:hAnsi="宋体"/>
          <w:i/>
          <w:iCs/>
          <w:sz w:val="24"/>
          <w:u w:val="single"/>
        </w:rPr>
        <w:t>需能够</w:t>
      </w:r>
      <w:proofErr w:type="gramEnd"/>
      <w:r>
        <w:rPr>
          <w:rFonts w:ascii="宋体" w:hAnsi="宋体" w:hint="eastAsia"/>
          <w:i/>
          <w:iCs/>
          <w:sz w:val="24"/>
          <w:u w:val="single"/>
        </w:rPr>
        <w:t>准确</w:t>
      </w:r>
      <w:r>
        <w:rPr>
          <w:rFonts w:ascii="宋体" w:hAnsi="宋体"/>
          <w:i/>
          <w:iCs/>
          <w:sz w:val="24"/>
          <w:u w:val="single"/>
        </w:rPr>
        <w:t>完整的表达</w:t>
      </w:r>
      <w:r>
        <w:rPr>
          <w:rFonts w:ascii="宋体" w:hAnsi="宋体" w:hint="eastAsia"/>
          <w:i/>
          <w:iCs/>
          <w:sz w:val="24"/>
          <w:u w:val="single"/>
        </w:rPr>
        <w:t>项目数据统计分析结果、三维模型及</w:t>
      </w:r>
      <w:r>
        <w:rPr>
          <w:i/>
          <w:iCs/>
          <w:sz w:val="24"/>
          <w:u w:val="single"/>
        </w:rPr>
        <w:t>BIM</w:t>
      </w:r>
      <w:r>
        <w:rPr>
          <w:rFonts w:ascii="宋体" w:hAnsi="宋体" w:hint="eastAsia"/>
          <w:i/>
          <w:iCs/>
          <w:sz w:val="24"/>
          <w:u w:val="single"/>
        </w:rPr>
        <w:t>可视化成果及项目信息。</w:t>
      </w:r>
    </w:p>
    <w:p w:rsidR="003F5BC7" w:rsidRDefault="00EF798A">
      <w:pPr>
        <w:spacing w:beforeLines="50" w:before="156" w:afterLines="50" w:after="156" w:line="360" w:lineRule="auto"/>
        <w:rPr>
          <w:rFonts w:ascii="宋体" w:hAnsi="宋体"/>
          <w:sz w:val="24"/>
        </w:rPr>
      </w:pPr>
      <w:r>
        <w:rPr>
          <w:rFonts w:hint="eastAsia"/>
          <w:b/>
          <w:sz w:val="24"/>
        </w:rPr>
        <w:t>4.2.</w:t>
      </w:r>
      <w:r>
        <w:rPr>
          <w:b/>
          <w:sz w:val="24"/>
        </w:rPr>
        <w:t xml:space="preserve">3  </w:t>
      </w:r>
      <w:r>
        <w:rPr>
          <w:sz w:val="24"/>
        </w:rPr>
        <w:t>协同平台应具备项目实施各个阶段不同管理板块的管理功能，应能根据项目协同平台建设专项方案的功能需求快速完成功能部署</w:t>
      </w:r>
      <w:r>
        <w:rPr>
          <w:rFonts w:ascii="宋体" w:hAnsi="宋体"/>
          <w:sz w:val="24"/>
        </w:rPr>
        <w:t>。</w:t>
      </w:r>
    </w:p>
    <w:p w:rsidR="003F5BC7" w:rsidRDefault="00EF798A">
      <w:pPr>
        <w:spacing w:beforeLines="50" w:before="156" w:afterLines="50" w:after="156" w:line="360" w:lineRule="auto"/>
        <w:rPr>
          <w:i/>
          <w:iCs/>
          <w:sz w:val="24"/>
        </w:rPr>
      </w:pPr>
      <w:r>
        <w:rPr>
          <w:i/>
          <w:iCs/>
          <w:sz w:val="24"/>
        </w:rPr>
        <w:t>【条文说明】</w:t>
      </w:r>
    </w:p>
    <w:p w:rsidR="003F5BC7" w:rsidRDefault="00EF798A">
      <w:pPr>
        <w:spacing w:beforeLines="50" w:before="156" w:afterLines="50" w:after="156" w:line="360" w:lineRule="auto"/>
        <w:ind w:firstLineChars="200" w:firstLine="480"/>
        <w:rPr>
          <w:rFonts w:ascii="宋体" w:hAnsi="宋体"/>
          <w:i/>
          <w:iCs/>
          <w:sz w:val="22"/>
          <w:szCs w:val="22"/>
        </w:rPr>
      </w:pPr>
      <w:r>
        <w:rPr>
          <w:rFonts w:ascii="宋体" w:hAnsi="宋体"/>
          <w:i/>
          <w:iCs/>
          <w:sz w:val="24"/>
          <w:u w:val="single"/>
        </w:rPr>
        <w:t>工程项目实施全过程工程咨询，咨询服务期限一般都会贯穿从项目立项到竣工验收的各个阶段，包含项目管理在内的多个服务板块。因此，协同平台应具备</w:t>
      </w:r>
      <w:r>
        <w:rPr>
          <w:rFonts w:ascii="宋体" w:hAnsi="宋体" w:hint="eastAsia"/>
          <w:i/>
          <w:iCs/>
          <w:sz w:val="24"/>
          <w:u w:val="single"/>
        </w:rPr>
        <w:t>包括前期规划、</w:t>
      </w:r>
      <w:r>
        <w:rPr>
          <w:rFonts w:ascii="宋体" w:hAnsi="宋体"/>
          <w:i/>
          <w:iCs/>
          <w:sz w:val="24"/>
          <w:u w:val="single"/>
        </w:rPr>
        <w:t>报</w:t>
      </w:r>
      <w:proofErr w:type="gramStart"/>
      <w:r>
        <w:rPr>
          <w:rFonts w:ascii="宋体" w:hAnsi="宋体"/>
          <w:i/>
          <w:iCs/>
          <w:sz w:val="24"/>
          <w:u w:val="single"/>
        </w:rPr>
        <w:t>规</w:t>
      </w:r>
      <w:proofErr w:type="gramEnd"/>
      <w:r>
        <w:rPr>
          <w:rFonts w:ascii="宋体" w:hAnsi="宋体"/>
          <w:i/>
          <w:iCs/>
          <w:sz w:val="24"/>
          <w:u w:val="single"/>
        </w:rPr>
        <w:t>报建、</w:t>
      </w:r>
      <w:r>
        <w:rPr>
          <w:rFonts w:ascii="宋体" w:hAnsi="宋体" w:hint="eastAsia"/>
          <w:i/>
          <w:iCs/>
          <w:sz w:val="24"/>
          <w:u w:val="single"/>
        </w:rPr>
        <w:t>投资管控、设计管理、质量管理、进度管理、安全管理、信息管理、沟通协调</w:t>
      </w:r>
      <w:r>
        <w:rPr>
          <w:rFonts w:ascii="宋体" w:hAnsi="宋体"/>
          <w:i/>
          <w:iCs/>
          <w:sz w:val="24"/>
          <w:u w:val="single"/>
        </w:rPr>
        <w:t>、</w:t>
      </w:r>
      <w:r>
        <w:rPr>
          <w:rFonts w:ascii="宋体" w:hAnsi="宋体" w:hint="eastAsia"/>
          <w:i/>
          <w:iCs/>
          <w:sz w:val="24"/>
          <w:u w:val="single"/>
          <w:lang w:bidi="ar"/>
        </w:rPr>
        <w:t>设备联合调试、运维等</w:t>
      </w:r>
      <w:r>
        <w:rPr>
          <w:rFonts w:ascii="宋体" w:hAnsi="宋体"/>
          <w:i/>
          <w:iCs/>
          <w:sz w:val="24"/>
          <w:u w:val="single"/>
          <w:lang w:bidi="ar"/>
        </w:rPr>
        <w:t>功能</w:t>
      </w:r>
      <w:r>
        <w:rPr>
          <w:rFonts w:ascii="宋体" w:hAnsi="宋体" w:hint="eastAsia"/>
          <w:i/>
          <w:iCs/>
          <w:sz w:val="24"/>
          <w:u w:val="single"/>
          <w:lang w:bidi="ar"/>
        </w:rPr>
        <w:t>模块。</w:t>
      </w:r>
      <w:r>
        <w:rPr>
          <w:rFonts w:ascii="宋体" w:hAnsi="宋体"/>
          <w:i/>
          <w:iCs/>
          <w:sz w:val="24"/>
          <w:u w:val="single"/>
          <w:lang w:bidi="ar"/>
        </w:rPr>
        <w:t>协同平台的建设</w:t>
      </w:r>
      <w:r>
        <w:rPr>
          <w:rFonts w:ascii="宋体" w:hAnsi="宋体"/>
          <w:i/>
          <w:iCs/>
          <w:sz w:val="24"/>
          <w:u w:val="single"/>
        </w:rPr>
        <w:t>，根据项目的管理需求或合约要求，能够快速的从平台所具有的功能板块中选择所需功能，完成本项目平台的管理功能部署。</w:t>
      </w:r>
    </w:p>
    <w:p w:rsidR="003F5BC7" w:rsidRDefault="00EF798A">
      <w:pPr>
        <w:spacing w:beforeLines="50" w:before="156" w:afterLines="50" w:after="156" w:line="360" w:lineRule="auto"/>
        <w:rPr>
          <w:sz w:val="24"/>
        </w:rPr>
      </w:pPr>
      <w:r>
        <w:rPr>
          <w:rFonts w:hint="eastAsia"/>
          <w:b/>
          <w:sz w:val="24"/>
        </w:rPr>
        <w:t>4.2.4</w:t>
      </w:r>
      <w:r>
        <w:rPr>
          <w:b/>
          <w:sz w:val="24"/>
        </w:rPr>
        <w:t xml:space="preserve">  </w:t>
      </w:r>
      <w:r>
        <w:rPr>
          <w:sz w:val="24"/>
        </w:rPr>
        <w:t>协同平台应具备二次开发能力，适应全过程工程咨询项目管理需求。</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i/>
          <w:iCs/>
          <w:sz w:val="24"/>
        </w:rPr>
      </w:pPr>
      <w:r>
        <w:rPr>
          <w:i/>
          <w:iCs/>
          <w:sz w:val="24"/>
          <w:u w:val="single"/>
        </w:rPr>
        <w:t>协同平台的功能，除具备标准功能实现平台的快速部署外，还应具备可二次开发的能力，以满足项目实施过程特定的管理需求。</w:t>
      </w:r>
    </w:p>
    <w:p w:rsidR="003F5BC7" w:rsidRDefault="00EF798A">
      <w:pPr>
        <w:spacing w:beforeLines="50" w:before="156" w:afterLines="50" w:after="156" w:line="360" w:lineRule="auto"/>
        <w:rPr>
          <w:rFonts w:ascii="宋体" w:hAnsi="宋体"/>
          <w:sz w:val="24"/>
        </w:rPr>
      </w:pPr>
      <w:r>
        <w:rPr>
          <w:rFonts w:hint="eastAsia"/>
          <w:b/>
          <w:sz w:val="24"/>
        </w:rPr>
        <w:lastRenderedPageBreak/>
        <w:t>4.2.</w:t>
      </w:r>
      <w:r>
        <w:rPr>
          <w:b/>
          <w:sz w:val="24"/>
        </w:rPr>
        <w:t xml:space="preserve">5  </w:t>
      </w:r>
      <w:r>
        <w:rPr>
          <w:sz w:val="24"/>
        </w:rPr>
        <w:t>协同平台</w:t>
      </w:r>
      <w:r>
        <w:rPr>
          <w:rFonts w:ascii="宋体" w:hAnsi="宋体" w:hint="eastAsia"/>
          <w:sz w:val="24"/>
        </w:rPr>
        <w:t>应具备权限分配功能，对</w:t>
      </w:r>
      <w:r>
        <w:rPr>
          <w:rFonts w:ascii="宋体" w:hAnsi="宋体"/>
          <w:sz w:val="24"/>
        </w:rPr>
        <w:t>项目参建各方</w:t>
      </w:r>
      <w:r>
        <w:rPr>
          <w:rFonts w:ascii="宋体" w:hAnsi="宋体" w:hint="eastAsia"/>
          <w:sz w:val="24"/>
        </w:rPr>
        <w:t>分别授权，对不同功能</w:t>
      </w:r>
      <w:r>
        <w:rPr>
          <w:rFonts w:ascii="宋体" w:hAnsi="宋体"/>
          <w:sz w:val="24"/>
        </w:rPr>
        <w:t>分别</w:t>
      </w:r>
      <w:r>
        <w:rPr>
          <w:rFonts w:ascii="宋体" w:hAnsi="宋体" w:hint="eastAsia"/>
          <w:sz w:val="24"/>
        </w:rPr>
        <w:t>进行权限设置。</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rFonts w:ascii="宋体" w:hAnsi="宋体"/>
          <w:i/>
          <w:iCs/>
          <w:sz w:val="24"/>
          <w:u w:val="single"/>
        </w:rPr>
        <w:t>协同平台作为业主决策的支撑，汇集项目实施各阶段、参建各方的项目管理数据和资料，不同类别的数据和资料，需要对特定的项目人员或参建单位设置其可见性和操作功能，对不同的权限进行分配。</w:t>
      </w:r>
    </w:p>
    <w:p w:rsidR="003F5BC7" w:rsidRDefault="00EF798A">
      <w:pPr>
        <w:spacing w:beforeLines="50" w:before="156" w:afterLines="50" w:after="156" w:line="360" w:lineRule="auto"/>
        <w:rPr>
          <w:rFonts w:ascii="宋体" w:hAnsi="宋体"/>
          <w:sz w:val="24"/>
        </w:rPr>
      </w:pPr>
      <w:r>
        <w:rPr>
          <w:rFonts w:hint="eastAsia"/>
          <w:b/>
          <w:sz w:val="24"/>
        </w:rPr>
        <w:t>4.2.</w:t>
      </w:r>
      <w:r>
        <w:rPr>
          <w:b/>
          <w:sz w:val="24"/>
        </w:rPr>
        <w:t xml:space="preserve">6  </w:t>
      </w:r>
      <w:r>
        <w:rPr>
          <w:sz w:val="24"/>
        </w:rPr>
        <w:t>协同平台</w:t>
      </w:r>
      <w:r>
        <w:rPr>
          <w:rFonts w:ascii="宋体" w:hAnsi="宋体" w:hint="eastAsia"/>
          <w:sz w:val="24"/>
        </w:rPr>
        <w:t>应支持主流数据格式的</w:t>
      </w:r>
      <w:r>
        <w:rPr>
          <w:rFonts w:hint="eastAsia"/>
          <w:sz w:val="24"/>
          <w:lang w:bidi="ar"/>
        </w:rPr>
        <w:t>BIM</w:t>
      </w:r>
      <w:r>
        <w:rPr>
          <w:rFonts w:ascii="宋体" w:hAnsi="宋体" w:hint="eastAsia"/>
          <w:sz w:val="24"/>
        </w:rPr>
        <w:t>三维模型加载及轻量化展示。</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t>项目实施过程，不同阶段的</w:t>
      </w:r>
      <w:r>
        <w:rPr>
          <w:i/>
          <w:iCs/>
          <w:sz w:val="24"/>
          <w:u w:val="single"/>
        </w:rPr>
        <w:t>BIM</w:t>
      </w:r>
      <w:r>
        <w:rPr>
          <w:rFonts w:ascii="宋体" w:hAnsi="宋体"/>
          <w:i/>
          <w:iCs/>
          <w:sz w:val="24"/>
          <w:u w:val="single"/>
        </w:rPr>
        <w:t>三维模型会采用不同的软件，生成的同一个项目的</w:t>
      </w:r>
      <w:r>
        <w:rPr>
          <w:i/>
          <w:iCs/>
          <w:sz w:val="24"/>
          <w:u w:val="single"/>
        </w:rPr>
        <w:t>BIM</w:t>
      </w:r>
      <w:r>
        <w:rPr>
          <w:rFonts w:ascii="宋体" w:hAnsi="宋体"/>
          <w:i/>
          <w:iCs/>
          <w:sz w:val="24"/>
          <w:u w:val="single"/>
        </w:rPr>
        <w:t>三维模型文件格式不一，协同平台应能支持多种文件格式的</w:t>
      </w:r>
      <w:r>
        <w:rPr>
          <w:i/>
          <w:iCs/>
          <w:sz w:val="24"/>
          <w:u w:val="single"/>
        </w:rPr>
        <w:t>BIM</w:t>
      </w:r>
      <w:r>
        <w:rPr>
          <w:rFonts w:ascii="宋体" w:hAnsi="宋体"/>
          <w:i/>
          <w:iCs/>
          <w:sz w:val="24"/>
          <w:u w:val="single"/>
        </w:rPr>
        <w:t>三维模型的加载和轻量化展示，查阅人不需要额外安装</w:t>
      </w:r>
      <w:r>
        <w:rPr>
          <w:i/>
          <w:iCs/>
          <w:sz w:val="24"/>
          <w:u w:val="single"/>
        </w:rPr>
        <w:t>BIM</w:t>
      </w:r>
      <w:r>
        <w:rPr>
          <w:rFonts w:ascii="宋体" w:hAnsi="宋体"/>
          <w:i/>
          <w:iCs/>
          <w:sz w:val="24"/>
          <w:u w:val="single"/>
        </w:rPr>
        <w:t>模型软件，即可在协同平台上完成模型的查阅。协同平台的</w:t>
      </w:r>
      <w:r>
        <w:rPr>
          <w:i/>
          <w:iCs/>
          <w:sz w:val="24"/>
          <w:u w:val="single"/>
        </w:rPr>
        <w:t>BIM</w:t>
      </w:r>
      <w:r>
        <w:rPr>
          <w:rFonts w:ascii="宋体" w:hAnsi="宋体"/>
          <w:i/>
          <w:iCs/>
          <w:sz w:val="24"/>
          <w:u w:val="single"/>
        </w:rPr>
        <w:t>模型查阅功能应能实现对</w:t>
      </w:r>
      <w:r>
        <w:rPr>
          <w:i/>
          <w:iCs/>
          <w:sz w:val="24"/>
          <w:u w:val="single"/>
        </w:rPr>
        <w:t>BIM</w:t>
      </w:r>
      <w:r>
        <w:rPr>
          <w:rFonts w:ascii="宋体" w:hAnsi="宋体" w:hint="eastAsia"/>
          <w:i/>
          <w:iCs/>
          <w:sz w:val="24"/>
          <w:u w:val="single"/>
        </w:rPr>
        <w:t>三维模型</w:t>
      </w:r>
      <w:r>
        <w:rPr>
          <w:rFonts w:ascii="宋体" w:hAnsi="宋体"/>
          <w:i/>
          <w:iCs/>
          <w:sz w:val="24"/>
          <w:u w:val="single"/>
        </w:rPr>
        <w:t>的</w:t>
      </w:r>
      <w:r>
        <w:rPr>
          <w:rFonts w:ascii="宋体" w:hAnsi="宋体" w:hint="eastAsia"/>
          <w:i/>
          <w:iCs/>
          <w:sz w:val="24"/>
          <w:u w:val="single"/>
        </w:rPr>
        <w:t>缩放、平移、旋转、定位、剖切、室内漫游等功能</w:t>
      </w:r>
      <w:r>
        <w:rPr>
          <w:rFonts w:ascii="宋体" w:hAnsi="宋体"/>
          <w:i/>
          <w:iCs/>
          <w:sz w:val="24"/>
          <w:u w:val="single"/>
        </w:rPr>
        <w:t>，同时可以对模型的</w:t>
      </w:r>
      <w:r>
        <w:rPr>
          <w:rFonts w:ascii="宋体" w:hAnsi="宋体" w:hint="eastAsia"/>
          <w:i/>
          <w:iCs/>
          <w:sz w:val="24"/>
          <w:u w:val="single"/>
        </w:rPr>
        <w:t>显示</w:t>
      </w:r>
      <w:r>
        <w:rPr>
          <w:rFonts w:ascii="宋体" w:hAnsi="宋体"/>
          <w:i/>
          <w:iCs/>
          <w:sz w:val="24"/>
          <w:u w:val="single"/>
        </w:rPr>
        <w:t>效果进行</w:t>
      </w:r>
      <w:r>
        <w:rPr>
          <w:rFonts w:ascii="宋体" w:hAnsi="宋体" w:hint="eastAsia"/>
          <w:i/>
          <w:iCs/>
          <w:sz w:val="24"/>
          <w:u w:val="single"/>
        </w:rPr>
        <w:t>设置。</w:t>
      </w:r>
    </w:p>
    <w:p w:rsidR="003F5BC7" w:rsidRDefault="00EF798A">
      <w:pPr>
        <w:spacing w:beforeLines="50" w:before="156" w:afterLines="50" w:after="156" w:line="360" w:lineRule="auto"/>
        <w:rPr>
          <w:sz w:val="24"/>
        </w:rPr>
      </w:pPr>
      <w:r>
        <w:rPr>
          <w:rFonts w:hint="eastAsia"/>
          <w:b/>
          <w:sz w:val="24"/>
        </w:rPr>
        <w:t>4</w:t>
      </w:r>
      <w:r>
        <w:rPr>
          <w:b/>
          <w:sz w:val="24"/>
        </w:rPr>
        <w:t xml:space="preserve">.2.7  </w:t>
      </w:r>
      <w:r>
        <w:rPr>
          <w:sz w:val="24"/>
        </w:rPr>
        <w:t>协同平台</w:t>
      </w:r>
      <w:r>
        <w:rPr>
          <w:bCs/>
          <w:sz w:val="24"/>
        </w:rPr>
        <w:t>项目数据信息</w:t>
      </w:r>
      <w:r>
        <w:rPr>
          <w:sz w:val="24"/>
        </w:rPr>
        <w:t>处理功能应包括数据的汇集、追溯、统计、分析、更新、分享、备份和恢复。</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bCs/>
          <w:sz w:val="24"/>
          <w:u w:val="single"/>
        </w:rPr>
      </w:pPr>
      <w:r>
        <w:rPr>
          <w:bCs/>
          <w:i/>
          <w:iCs/>
          <w:sz w:val="24"/>
          <w:u w:val="single"/>
        </w:rPr>
        <w:t>工程项目采用协同平台实现项目协同管理，目的就是通过协同平台集成大量的项目数据信息，对数据信息进行统计分析，将分析结果作为后续管理决策的依据。协同平台应具备数据信息的处理功能，包括数据的汇集、追溯、统计、分析、更新、分享、备份、恢复等。</w:t>
      </w:r>
    </w:p>
    <w:p w:rsidR="003F5BC7" w:rsidRDefault="00EF798A">
      <w:pPr>
        <w:spacing w:beforeLines="50" w:before="156" w:afterLines="50" w:after="156" w:line="360" w:lineRule="auto"/>
        <w:rPr>
          <w:rFonts w:ascii="宋体" w:hAnsi="宋体"/>
          <w:sz w:val="24"/>
        </w:rPr>
      </w:pPr>
      <w:r>
        <w:rPr>
          <w:rFonts w:hint="eastAsia"/>
          <w:b/>
          <w:sz w:val="24"/>
        </w:rPr>
        <w:t>4.2.</w:t>
      </w:r>
      <w:r>
        <w:rPr>
          <w:b/>
          <w:sz w:val="24"/>
        </w:rPr>
        <w:t xml:space="preserve">8  </w:t>
      </w:r>
      <w:r>
        <w:rPr>
          <w:sz w:val="24"/>
        </w:rPr>
        <w:t>协同平台</w:t>
      </w:r>
      <w:r>
        <w:rPr>
          <w:rFonts w:ascii="宋体" w:hAnsi="宋体" w:hint="eastAsia"/>
          <w:sz w:val="24"/>
        </w:rPr>
        <w:t>应提供</w:t>
      </w:r>
      <w:r>
        <w:rPr>
          <w:rFonts w:ascii="宋体" w:hAnsi="宋体"/>
          <w:sz w:val="24"/>
        </w:rPr>
        <w:t>数据和服务访问的接口，满足项目业务协同、信息联动和应用延伸的需求</w:t>
      </w:r>
      <w:r>
        <w:rPr>
          <w:rFonts w:ascii="宋体" w:hAnsi="宋体" w:hint="eastAsia"/>
          <w:sz w:val="24"/>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rFonts w:ascii="宋体" w:hAnsi="宋体"/>
          <w:i/>
          <w:iCs/>
          <w:sz w:val="24"/>
          <w:u w:val="single"/>
        </w:rPr>
        <w:t>项目实施过程的监测单位的监测数据、智慧工地系统、运</w:t>
      </w:r>
      <w:proofErr w:type="gramStart"/>
      <w:r>
        <w:rPr>
          <w:rFonts w:ascii="宋体" w:hAnsi="宋体"/>
          <w:i/>
          <w:iCs/>
          <w:sz w:val="24"/>
          <w:u w:val="single"/>
        </w:rPr>
        <w:t>维阶段</w:t>
      </w:r>
      <w:proofErr w:type="gramEnd"/>
      <w:r>
        <w:rPr>
          <w:rFonts w:ascii="宋体" w:hAnsi="宋体"/>
          <w:i/>
          <w:iCs/>
          <w:sz w:val="24"/>
          <w:u w:val="single"/>
        </w:rPr>
        <w:t>的运维系统、业主自有的内部管理平台等，为实现多系统数据的联通，项目数据信息可从单一入口访</w:t>
      </w:r>
      <w:r>
        <w:rPr>
          <w:rFonts w:ascii="宋体" w:hAnsi="宋体"/>
          <w:i/>
          <w:iCs/>
          <w:sz w:val="24"/>
          <w:u w:val="single"/>
        </w:rPr>
        <w:lastRenderedPageBreak/>
        <w:t>问，通常需要基于某一系统，将其他系统数据接入。协同平台应具备可接收或接到其他平台系统的条件。</w:t>
      </w:r>
    </w:p>
    <w:p w:rsidR="003F5BC7" w:rsidRDefault="00EF798A">
      <w:pPr>
        <w:spacing w:beforeLines="50" w:before="156" w:afterLines="50" w:after="156" w:line="360" w:lineRule="auto"/>
        <w:rPr>
          <w:bCs/>
          <w:sz w:val="24"/>
        </w:rPr>
      </w:pPr>
      <w:r>
        <w:rPr>
          <w:rFonts w:hint="eastAsia"/>
          <w:b/>
          <w:sz w:val="24"/>
        </w:rPr>
        <w:t>4.2.</w:t>
      </w:r>
      <w:r>
        <w:rPr>
          <w:b/>
          <w:sz w:val="24"/>
        </w:rPr>
        <w:t xml:space="preserve">9  </w:t>
      </w:r>
      <w:r>
        <w:rPr>
          <w:sz w:val="24"/>
        </w:rPr>
        <w:t>协同平台的建设应</w:t>
      </w:r>
      <w:r>
        <w:rPr>
          <w:rFonts w:hint="eastAsia"/>
          <w:sz w:val="24"/>
        </w:rPr>
        <w:t>保证</w:t>
      </w:r>
      <w:r>
        <w:rPr>
          <w:sz w:val="24"/>
        </w:rPr>
        <w:t>平台性能</w:t>
      </w:r>
      <w:r>
        <w:rPr>
          <w:rFonts w:hint="eastAsia"/>
          <w:bCs/>
          <w:sz w:val="24"/>
        </w:rPr>
        <w:t>稳定可靠。</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bCs/>
          <w:sz w:val="24"/>
        </w:rPr>
      </w:pPr>
      <w:r>
        <w:rPr>
          <w:rFonts w:ascii="宋体" w:hAnsi="宋体"/>
          <w:i/>
          <w:iCs/>
          <w:sz w:val="24"/>
          <w:u w:val="single"/>
        </w:rPr>
        <w:t>协同平台性能应稳定可靠，避免频繁的技术维护。</w:t>
      </w:r>
    </w:p>
    <w:p w:rsidR="003F5BC7" w:rsidRDefault="00EF798A">
      <w:pPr>
        <w:widowControl w:val="0"/>
        <w:spacing w:beforeLines="50" w:before="156" w:afterLines="50" w:after="156" w:line="360" w:lineRule="auto"/>
        <w:jc w:val="both"/>
        <w:rPr>
          <w:rFonts w:ascii="宋体" w:hAnsi="宋体" w:cs="宋体"/>
          <w:sz w:val="24"/>
        </w:rPr>
      </w:pPr>
      <w:r>
        <w:rPr>
          <w:b/>
          <w:bCs/>
          <w:sz w:val="24"/>
        </w:rPr>
        <w:t xml:space="preserve">4.2.10 </w:t>
      </w:r>
      <w:r>
        <w:rPr>
          <w:rFonts w:ascii="宋体" w:hAnsi="宋体" w:cs="宋体" w:hint="eastAsia"/>
          <w:b/>
          <w:bCs/>
          <w:sz w:val="24"/>
        </w:rPr>
        <w:t xml:space="preserve"> </w:t>
      </w:r>
      <w:r>
        <w:rPr>
          <w:rFonts w:ascii="宋体" w:hAnsi="宋体" w:cs="宋体" w:hint="eastAsia"/>
          <w:sz w:val="24"/>
        </w:rPr>
        <w:t>协同平台</w:t>
      </w:r>
      <w:r>
        <w:rPr>
          <w:rFonts w:ascii="宋体" w:hAnsi="宋体" w:cs="宋体"/>
          <w:sz w:val="24"/>
        </w:rPr>
        <w:t>宜同时</w:t>
      </w:r>
      <w:r>
        <w:rPr>
          <w:rFonts w:ascii="宋体" w:hAnsi="宋体" w:cs="宋体" w:hint="eastAsia"/>
          <w:sz w:val="24"/>
        </w:rPr>
        <w:t>采用</w:t>
      </w:r>
      <w:r>
        <w:rPr>
          <w:rFonts w:ascii="宋体" w:hAnsi="宋体" w:cs="宋体"/>
          <w:sz w:val="24"/>
        </w:rPr>
        <w:t>电脑</w:t>
      </w:r>
      <w:r>
        <w:rPr>
          <w:rFonts w:ascii="宋体" w:hAnsi="宋体" w:cs="宋体" w:hint="eastAsia"/>
          <w:sz w:val="24"/>
        </w:rPr>
        <w:t>客户端</w:t>
      </w:r>
      <w:r>
        <w:rPr>
          <w:rFonts w:ascii="宋体" w:hAnsi="宋体" w:cs="宋体"/>
          <w:sz w:val="24"/>
        </w:rPr>
        <w:t>和</w:t>
      </w:r>
      <w:proofErr w:type="gramStart"/>
      <w:r>
        <w:rPr>
          <w:rFonts w:ascii="宋体" w:hAnsi="宋体" w:cs="宋体"/>
          <w:sz w:val="24"/>
        </w:rPr>
        <w:t>移动端双界面</w:t>
      </w:r>
      <w:proofErr w:type="gramEnd"/>
      <w:r>
        <w:rPr>
          <w:rFonts w:ascii="宋体" w:hAnsi="宋体" w:cs="宋体"/>
          <w:sz w:val="24"/>
        </w:rPr>
        <w:t>体系</w:t>
      </w:r>
      <w:r>
        <w:rPr>
          <w:rFonts w:ascii="宋体" w:hAnsi="宋体" w:cs="宋体" w:hint="eastAsia"/>
          <w:sz w:val="24"/>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sz w:val="24"/>
        </w:rPr>
      </w:pPr>
      <w:r>
        <w:rPr>
          <w:rFonts w:cs="宋体"/>
          <w:bCs/>
          <w:i/>
          <w:iCs/>
          <w:sz w:val="24"/>
          <w:u w:val="single"/>
          <w:lang w:bidi="ar"/>
        </w:rPr>
        <w:t>基于电脑客户端和移动端的使用局限性，协同平台建议使用电脑客户端和</w:t>
      </w:r>
      <w:proofErr w:type="gramStart"/>
      <w:r>
        <w:rPr>
          <w:rFonts w:cs="宋体"/>
          <w:bCs/>
          <w:i/>
          <w:iCs/>
          <w:sz w:val="24"/>
          <w:u w:val="single"/>
          <w:lang w:bidi="ar"/>
        </w:rPr>
        <w:t>移动端双界面</w:t>
      </w:r>
      <w:proofErr w:type="gramEnd"/>
      <w:r>
        <w:rPr>
          <w:rFonts w:cs="宋体"/>
          <w:bCs/>
          <w:i/>
          <w:iCs/>
          <w:sz w:val="24"/>
          <w:u w:val="single"/>
          <w:lang w:bidi="ar"/>
        </w:rPr>
        <w:t>体系，电脑客户端保证了协同平台各项功能展示的完整性，移动</w:t>
      </w:r>
      <w:proofErr w:type="gramStart"/>
      <w:r>
        <w:rPr>
          <w:rFonts w:cs="宋体"/>
          <w:bCs/>
          <w:i/>
          <w:iCs/>
          <w:sz w:val="24"/>
          <w:u w:val="single"/>
          <w:lang w:bidi="ar"/>
        </w:rPr>
        <w:t>端保证</w:t>
      </w:r>
      <w:proofErr w:type="gramEnd"/>
      <w:r>
        <w:rPr>
          <w:rFonts w:cs="宋体"/>
          <w:bCs/>
          <w:i/>
          <w:iCs/>
          <w:sz w:val="24"/>
          <w:u w:val="single"/>
          <w:lang w:bidi="ar"/>
        </w:rPr>
        <w:t>了协同平台功能使用的便利性。</w:t>
      </w:r>
    </w:p>
    <w:p w:rsidR="003F5BC7" w:rsidRDefault="00EF798A">
      <w:pPr>
        <w:keepNext/>
        <w:keepLines/>
        <w:spacing w:beforeLines="50" w:before="156" w:afterLines="50" w:after="156" w:line="360" w:lineRule="auto"/>
        <w:jc w:val="center"/>
        <w:outlineLvl w:val="1"/>
        <w:rPr>
          <w:b/>
          <w:bCs/>
          <w:sz w:val="28"/>
          <w:szCs w:val="32"/>
        </w:rPr>
      </w:pPr>
      <w:bookmarkStart w:id="20" w:name="_Toc31778"/>
      <w:r>
        <w:rPr>
          <w:rFonts w:hint="eastAsia"/>
          <w:b/>
          <w:bCs/>
          <w:sz w:val="28"/>
          <w:szCs w:val="32"/>
        </w:rPr>
        <w:t>4</w:t>
      </w:r>
      <w:r>
        <w:rPr>
          <w:b/>
          <w:bCs/>
          <w:sz w:val="28"/>
          <w:szCs w:val="32"/>
        </w:rPr>
        <w:t xml:space="preserve">.3  </w:t>
      </w:r>
      <w:r>
        <w:rPr>
          <w:rFonts w:hint="eastAsia"/>
          <w:b/>
          <w:bCs/>
          <w:sz w:val="28"/>
          <w:szCs w:val="32"/>
        </w:rPr>
        <w:t>协同平台应用</w:t>
      </w:r>
      <w:bookmarkEnd w:id="20"/>
    </w:p>
    <w:p w:rsidR="003F5BC7" w:rsidRDefault="00EF798A">
      <w:pPr>
        <w:spacing w:beforeLines="50" w:before="156" w:afterLines="50" w:after="156" w:line="360" w:lineRule="auto"/>
        <w:rPr>
          <w:rFonts w:cs="宋体"/>
          <w:sz w:val="24"/>
          <w:lang w:bidi="ar"/>
        </w:rPr>
      </w:pPr>
      <w:r>
        <w:rPr>
          <w:rFonts w:hint="eastAsia"/>
          <w:b/>
          <w:sz w:val="24"/>
        </w:rPr>
        <w:t>4.3.1</w:t>
      </w:r>
      <w:r>
        <w:rPr>
          <w:rFonts w:ascii="宋体" w:hAnsi="宋体" w:cs="宋体" w:hint="eastAsia"/>
          <w:sz w:val="24"/>
        </w:rPr>
        <w:t xml:space="preserve">  </w:t>
      </w:r>
      <w:r>
        <w:rPr>
          <w:rFonts w:cs="宋体"/>
          <w:sz w:val="24"/>
          <w:lang w:bidi="ar"/>
        </w:rPr>
        <w:t>协同平台应用宜贯穿</w:t>
      </w:r>
      <w:r>
        <w:rPr>
          <w:rFonts w:ascii="宋体" w:hAnsi="宋体" w:cs="宋体" w:hint="eastAsia"/>
          <w:sz w:val="24"/>
          <w:lang w:bidi="ar"/>
        </w:rPr>
        <w:t>投资决策、建设实施、运营与维护等建设项目阶段</w:t>
      </w:r>
      <w:r>
        <w:rPr>
          <w:rFonts w:cs="宋体"/>
          <w:sz w:val="24"/>
          <w:lang w:bidi="ar"/>
        </w:rPr>
        <w:t>，并在造价管理、进度管理、信息管理等方面进行综合应用</w:t>
      </w:r>
      <w:r>
        <w:rPr>
          <w:rFonts w:cs="宋体" w:hint="eastAsia"/>
          <w:sz w:val="24"/>
          <w:lang w:bidi="ar"/>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协同平台应用应是项目全过程、全流程、全方面的，包括前期规划、报</w:t>
      </w:r>
      <w:proofErr w:type="gramStart"/>
      <w:r>
        <w:rPr>
          <w:rFonts w:cs="宋体"/>
          <w:bCs/>
          <w:i/>
          <w:iCs/>
          <w:sz w:val="24"/>
          <w:u w:val="single"/>
          <w:lang w:bidi="ar"/>
        </w:rPr>
        <w:t>规</w:t>
      </w:r>
      <w:proofErr w:type="gramEnd"/>
      <w:r>
        <w:rPr>
          <w:rFonts w:cs="宋体"/>
          <w:bCs/>
          <w:i/>
          <w:iCs/>
          <w:sz w:val="24"/>
          <w:u w:val="single"/>
          <w:lang w:bidi="ar"/>
        </w:rPr>
        <w:t>报建、投资管控、设计管理、质量管理、进度管理、安全管理、信息管理、沟通协调、运</w:t>
      </w:r>
      <w:proofErr w:type="gramStart"/>
      <w:r>
        <w:rPr>
          <w:rFonts w:cs="宋体"/>
          <w:bCs/>
          <w:i/>
          <w:iCs/>
          <w:sz w:val="24"/>
          <w:u w:val="single"/>
          <w:lang w:bidi="ar"/>
        </w:rPr>
        <w:t>维管理</w:t>
      </w:r>
      <w:proofErr w:type="gramEnd"/>
      <w:r>
        <w:rPr>
          <w:rFonts w:cs="宋体"/>
          <w:bCs/>
          <w:i/>
          <w:iCs/>
          <w:sz w:val="24"/>
          <w:u w:val="single"/>
          <w:lang w:bidi="ar"/>
        </w:rPr>
        <w:t>等，项目应根据项目实际情况进行应用。</w:t>
      </w:r>
    </w:p>
    <w:p w:rsidR="003F5BC7" w:rsidRDefault="00EF798A">
      <w:pPr>
        <w:spacing w:beforeLines="50" w:before="156" w:afterLines="50" w:after="156" w:line="360" w:lineRule="auto"/>
        <w:rPr>
          <w:rFonts w:ascii="宋体" w:hAnsi="宋体" w:cs="宋体"/>
          <w:sz w:val="24"/>
          <w:lang w:bidi="ar"/>
        </w:rPr>
      </w:pPr>
      <w:r>
        <w:rPr>
          <w:rFonts w:hint="eastAsia"/>
          <w:b/>
          <w:sz w:val="24"/>
          <w:lang w:bidi="ar"/>
        </w:rPr>
        <w:t>4.3.2</w:t>
      </w:r>
      <w:r>
        <w:rPr>
          <w:rFonts w:ascii="宋体" w:hAnsi="宋体" w:cs="宋体"/>
          <w:sz w:val="24"/>
          <w:lang w:bidi="ar"/>
        </w:rPr>
        <w:t xml:space="preserve">  协同平台应用前，应由平台的建设方组织参建各方进行协同平台操作培训。</w:t>
      </w:r>
    </w:p>
    <w:p w:rsidR="003F5BC7" w:rsidRDefault="00EF798A">
      <w:pPr>
        <w:spacing w:beforeLines="50" w:before="156" w:afterLines="50" w:after="156" w:line="360" w:lineRule="auto"/>
        <w:rPr>
          <w:rFonts w:ascii="宋体" w:hAnsi="宋体" w:cs="宋体"/>
          <w:sz w:val="24"/>
          <w:lang w:bidi="ar"/>
        </w:rPr>
      </w:pPr>
      <w:r>
        <w:rPr>
          <w:rFonts w:hint="eastAsia"/>
          <w:b/>
          <w:sz w:val="24"/>
          <w:lang w:bidi="ar"/>
        </w:rPr>
        <w:t xml:space="preserve">4.3.3  </w:t>
      </w:r>
      <w:r>
        <w:rPr>
          <w:rFonts w:ascii="宋体" w:hAnsi="宋体" w:cs="宋体"/>
          <w:sz w:val="24"/>
          <w:lang w:bidi="ar"/>
        </w:rPr>
        <w:t>协同平台应用前，应由</w:t>
      </w:r>
      <w:r>
        <w:rPr>
          <w:bCs/>
          <w:sz w:val="24"/>
        </w:rPr>
        <w:t>协同平台使用要求文件的编制方向参建各方宣</w:t>
      </w:r>
      <w:proofErr w:type="gramStart"/>
      <w:r>
        <w:rPr>
          <w:bCs/>
          <w:sz w:val="24"/>
        </w:rPr>
        <w:t>贯要求</w:t>
      </w:r>
      <w:proofErr w:type="gramEnd"/>
      <w:r>
        <w:rPr>
          <w:bCs/>
          <w:sz w:val="24"/>
        </w:rPr>
        <w:t>文件的内容。</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协同平台操作培训和协同平台使用要求文件的宣贯，目的是让参建各方能够熟练掌握和规范使用平台的各项功能。</w:t>
      </w:r>
    </w:p>
    <w:p w:rsidR="003F5BC7" w:rsidRDefault="00EF798A">
      <w:pPr>
        <w:spacing w:beforeLines="50" w:before="156" w:afterLines="50" w:after="156" w:line="360" w:lineRule="auto"/>
        <w:rPr>
          <w:rFonts w:cs="宋体"/>
          <w:sz w:val="24"/>
          <w:lang w:bidi="ar"/>
        </w:rPr>
      </w:pPr>
      <w:r>
        <w:rPr>
          <w:rFonts w:hint="eastAsia"/>
          <w:b/>
          <w:sz w:val="24"/>
          <w:lang w:bidi="ar"/>
        </w:rPr>
        <w:lastRenderedPageBreak/>
        <w:t>4.3.</w:t>
      </w:r>
      <w:r>
        <w:rPr>
          <w:b/>
          <w:sz w:val="24"/>
          <w:lang w:bidi="ar"/>
        </w:rPr>
        <w:t>4</w:t>
      </w:r>
      <w:r>
        <w:rPr>
          <w:rFonts w:ascii="宋体" w:hAnsi="宋体" w:cs="宋体"/>
          <w:sz w:val="24"/>
          <w:lang w:bidi="ar"/>
        </w:rPr>
        <w:t xml:space="preserve">  </w:t>
      </w:r>
      <w:r>
        <w:rPr>
          <w:rFonts w:cs="宋体" w:hint="eastAsia"/>
          <w:sz w:val="24"/>
          <w:lang w:bidi="ar"/>
        </w:rPr>
        <w:t>协同平台</w:t>
      </w:r>
      <w:r>
        <w:rPr>
          <w:rFonts w:cs="宋体"/>
          <w:sz w:val="24"/>
          <w:lang w:bidi="ar"/>
        </w:rPr>
        <w:t>应根据项目管理需求</w:t>
      </w:r>
      <w:r>
        <w:rPr>
          <w:rFonts w:cs="宋体" w:hint="eastAsia"/>
          <w:sz w:val="24"/>
          <w:lang w:bidi="ar"/>
        </w:rPr>
        <w:t>设置</w:t>
      </w:r>
      <w:r>
        <w:rPr>
          <w:rFonts w:cs="宋体"/>
          <w:sz w:val="24"/>
          <w:lang w:bidi="ar"/>
        </w:rPr>
        <w:t>人员</w:t>
      </w:r>
      <w:r>
        <w:rPr>
          <w:rFonts w:cs="宋体" w:hint="eastAsia"/>
          <w:sz w:val="24"/>
          <w:lang w:bidi="ar"/>
        </w:rPr>
        <w:t>账号</w:t>
      </w:r>
      <w:r>
        <w:rPr>
          <w:rFonts w:hint="eastAsia"/>
        </w:rPr>
        <w:t>，</w:t>
      </w:r>
      <w:r>
        <w:rPr>
          <w:rFonts w:cs="宋体" w:hint="eastAsia"/>
          <w:sz w:val="24"/>
          <w:lang w:bidi="ar"/>
        </w:rPr>
        <w:t>并</w:t>
      </w:r>
      <w:r>
        <w:rPr>
          <w:rFonts w:cs="宋体"/>
          <w:sz w:val="24"/>
          <w:lang w:bidi="ar"/>
        </w:rPr>
        <w:t>根据人员岗位分别设置不同功能板块的使用和管理</w:t>
      </w:r>
      <w:r>
        <w:rPr>
          <w:rFonts w:cs="宋体" w:hint="eastAsia"/>
          <w:sz w:val="24"/>
          <w:lang w:bidi="ar"/>
        </w:rPr>
        <w:t>权限，</w:t>
      </w:r>
      <w:r>
        <w:rPr>
          <w:rFonts w:cs="宋体"/>
          <w:sz w:val="24"/>
          <w:lang w:bidi="ar"/>
        </w:rPr>
        <w:t>参建各方应根据账号权限进行数据上传和管理工作</w:t>
      </w:r>
      <w:r>
        <w:rPr>
          <w:rFonts w:cs="宋体" w:hint="eastAsia"/>
          <w:sz w:val="24"/>
          <w:lang w:bidi="ar"/>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协同平台的数据和信息较多，涉及多个业务板块及多家单位，应根据项目不同岗位设置账号及对应权限，如上传、编辑、下载、查阅、删除等，通过权限分配来保证项目数据的安全性和有效性。</w:t>
      </w:r>
    </w:p>
    <w:p w:rsidR="003F5BC7" w:rsidRDefault="00EF798A">
      <w:pPr>
        <w:spacing w:beforeLines="50" w:before="156" w:afterLines="50" w:after="156" w:line="360" w:lineRule="auto"/>
        <w:rPr>
          <w:rFonts w:ascii="宋体" w:hAnsi="宋体" w:cs="宋体"/>
          <w:sz w:val="24"/>
        </w:rPr>
      </w:pPr>
      <w:r>
        <w:rPr>
          <w:rFonts w:hint="eastAsia"/>
          <w:b/>
          <w:sz w:val="24"/>
          <w:lang w:bidi="ar"/>
        </w:rPr>
        <w:t>4.3.5</w:t>
      </w:r>
      <w:r>
        <w:rPr>
          <w:rFonts w:ascii="宋体" w:hAnsi="宋体" w:cs="宋体"/>
          <w:sz w:val="24"/>
          <w:lang w:bidi="ar"/>
        </w:rPr>
        <w:t xml:space="preserve">  </w:t>
      </w:r>
      <w:r>
        <w:rPr>
          <w:rFonts w:ascii="宋体" w:hAnsi="宋体" w:cs="宋体" w:hint="eastAsia"/>
          <w:sz w:val="24"/>
        </w:rPr>
        <w:t>协同平台</w:t>
      </w:r>
      <w:r>
        <w:rPr>
          <w:rFonts w:ascii="宋体" w:hAnsi="宋体" w:cs="宋体"/>
          <w:sz w:val="24"/>
        </w:rPr>
        <w:t>各阶段应用</w:t>
      </w:r>
      <w:r>
        <w:rPr>
          <w:rFonts w:ascii="宋体" w:hAnsi="宋体" w:cs="宋体" w:hint="eastAsia"/>
          <w:sz w:val="24"/>
        </w:rPr>
        <w:t>数据，宜和</w:t>
      </w:r>
      <w:r>
        <w:rPr>
          <w:rFonts w:ascii="宋体" w:hAnsi="宋体" w:cs="宋体"/>
          <w:sz w:val="24"/>
        </w:rPr>
        <w:t>协同平台中的</w:t>
      </w:r>
      <w:r>
        <w:rPr>
          <w:rFonts w:hint="eastAsia"/>
          <w:sz w:val="24"/>
          <w:lang w:bidi="ar"/>
        </w:rPr>
        <w:t>BIM</w:t>
      </w:r>
      <w:r>
        <w:rPr>
          <w:rFonts w:ascii="宋体" w:hAnsi="宋体" w:cs="宋体"/>
          <w:sz w:val="24"/>
        </w:rPr>
        <w:t>模型</w:t>
      </w:r>
      <w:r>
        <w:rPr>
          <w:rFonts w:ascii="宋体" w:hAnsi="宋体" w:cs="宋体" w:hint="eastAsia"/>
          <w:sz w:val="24"/>
        </w:rPr>
        <w:t>建立</w:t>
      </w:r>
      <w:r>
        <w:rPr>
          <w:rFonts w:ascii="宋体" w:hAnsi="宋体" w:cs="宋体"/>
          <w:sz w:val="24"/>
        </w:rPr>
        <w:t>关联</w:t>
      </w:r>
      <w:r>
        <w:rPr>
          <w:rFonts w:ascii="宋体" w:hAnsi="宋体" w:cs="宋体" w:hint="eastAsia"/>
          <w:sz w:val="24"/>
        </w:rPr>
        <w:t>关系，形成基于</w:t>
      </w:r>
      <w:r>
        <w:rPr>
          <w:sz w:val="24"/>
        </w:rPr>
        <w:t>BIM</w:t>
      </w:r>
      <w:r>
        <w:rPr>
          <w:rFonts w:ascii="宋体" w:hAnsi="宋体" w:cs="宋体" w:hint="eastAsia"/>
          <w:sz w:val="24"/>
        </w:rPr>
        <w:t>模型的项目数据库、信息库。</w:t>
      </w:r>
    </w:p>
    <w:p w:rsidR="003F5BC7" w:rsidRDefault="00EF798A">
      <w:pPr>
        <w:spacing w:beforeLines="50" w:before="156" w:afterLines="50" w:after="156" w:line="360" w:lineRule="auto"/>
        <w:rPr>
          <w:rFonts w:ascii="宋体" w:hAnsi="宋体" w:cs="宋体"/>
          <w:i/>
          <w:iCs/>
          <w:sz w:val="24"/>
        </w:rPr>
      </w:pPr>
      <w:r>
        <w:rPr>
          <w:rFonts w:ascii="宋体" w:hAnsi="宋体" w:cs="宋体" w:hint="eastAsia"/>
          <w:i/>
          <w:iCs/>
          <w:sz w:val="24"/>
        </w:rPr>
        <w:t>【条文说明】</w:t>
      </w:r>
    </w:p>
    <w:p w:rsidR="003F5BC7" w:rsidRDefault="00EF798A">
      <w:pPr>
        <w:spacing w:beforeLines="50" w:before="156" w:afterLines="50" w:after="156" w:line="360" w:lineRule="auto"/>
        <w:ind w:firstLineChars="200" w:firstLine="480"/>
        <w:rPr>
          <w:rFonts w:ascii="宋体" w:hAnsi="宋体" w:cs="宋体"/>
          <w:bCs/>
          <w:i/>
          <w:iCs/>
          <w:sz w:val="24"/>
          <w:u w:val="single"/>
          <w:lang w:bidi="ar"/>
        </w:rPr>
      </w:pPr>
      <w:r>
        <w:rPr>
          <w:rFonts w:ascii="宋体" w:hAnsi="宋体" w:cs="宋体" w:hint="eastAsia"/>
          <w:bCs/>
          <w:i/>
          <w:iCs/>
          <w:sz w:val="24"/>
          <w:u w:val="single"/>
          <w:lang w:bidi="ar"/>
        </w:rPr>
        <w:t>协同平台数据和</w:t>
      </w:r>
      <w:r>
        <w:rPr>
          <w:bCs/>
          <w:i/>
          <w:iCs/>
          <w:sz w:val="24"/>
          <w:u w:val="single"/>
          <w:lang w:bidi="ar"/>
        </w:rPr>
        <w:t>BIM</w:t>
      </w:r>
      <w:r>
        <w:rPr>
          <w:rFonts w:ascii="宋体" w:hAnsi="宋体" w:cs="宋体" w:hint="eastAsia"/>
          <w:bCs/>
          <w:i/>
          <w:iCs/>
          <w:sz w:val="24"/>
          <w:u w:val="single"/>
          <w:lang w:bidi="ar"/>
        </w:rPr>
        <w:t>模型关联后，点击模型即可看到项目管理数据，便于项目的信息管理，提高项目管理智的能化水平和管理效率。</w:t>
      </w:r>
    </w:p>
    <w:p w:rsidR="003F5BC7" w:rsidRDefault="00EF798A">
      <w:pPr>
        <w:widowControl w:val="0"/>
        <w:autoSpaceDE w:val="0"/>
        <w:spacing w:beforeLines="50" w:before="156" w:afterLines="50" w:after="156" w:line="360" w:lineRule="auto"/>
        <w:rPr>
          <w:rFonts w:ascii="宋体" w:hAnsi="宋体" w:cs="宋体"/>
          <w:sz w:val="24"/>
          <w:lang w:bidi="ar"/>
        </w:rPr>
      </w:pPr>
      <w:r>
        <w:rPr>
          <w:rFonts w:hint="eastAsia"/>
          <w:b/>
          <w:sz w:val="24"/>
          <w:lang w:bidi="ar"/>
        </w:rPr>
        <w:t>4.3.6</w:t>
      </w:r>
      <w:r>
        <w:rPr>
          <w:b/>
          <w:sz w:val="24"/>
          <w:lang w:bidi="ar"/>
        </w:rPr>
        <w:t xml:space="preserve">  </w:t>
      </w:r>
      <w:r>
        <w:rPr>
          <w:sz w:val="24"/>
          <w:lang w:bidi="ar"/>
        </w:rPr>
        <w:t>全过程工程咨询项目的</w:t>
      </w:r>
      <w:r>
        <w:rPr>
          <w:rFonts w:ascii="宋体" w:hAnsi="宋体" w:cs="宋体" w:hint="eastAsia"/>
          <w:sz w:val="24"/>
          <w:lang w:bidi="ar"/>
        </w:rPr>
        <w:t>资料，包括</w:t>
      </w:r>
      <w:r>
        <w:rPr>
          <w:rFonts w:ascii="宋体" w:hAnsi="宋体" w:cs="宋体"/>
          <w:sz w:val="24"/>
          <w:lang w:bidi="ar"/>
        </w:rPr>
        <w:t>图表资料、图纸资料、影像资料</w:t>
      </w:r>
      <w:r>
        <w:rPr>
          <w:rFonts w:ascii="宋体" w:hAnsi="宋体" w:cs="宋体" w:hint="eastAsia"/>
          <w:sz w:val="24"/>
          <w:lang w:bidi="ar"/>
        </w:rPr>
        <w:t>等</w:t>
      </w:r>
      <w:r>
        <w:rPr>
          <w:rFonts w:ascii="宋体" w:hAnsi="宋体" w:cs="宋体"/>
          <w:sz w:val="24"/>
          <w:lang w:bidi="ar"/>
        </w:rPr>
        <w:t>，均应根据项目进度同步上传协同平台进行管理。</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项目资料上传协同平台，进行线上的数字化管理，一是方便资料查阅，二是</w:t>
      </w:r>
      <w:proofErr w:type="gramStart"/>
      <w:r>
        <w:rPr>
          <w:rFonts w:cs="宋体"/>
          <w:bCs/>
          <w:i/>
          <w:iCs/>
          <w:sz w:val="24"/>
          <w:u w:val="single"/>
          <w:lang w:bidi="ar"/>
        </w:rPr>
        <w:t>可最大</w:t>
      </w:r>
      <w:proofErr w:type="gramEnd"/>
      <w:r>
        <w:rPr>
          <w:rFonts w:cs="宋体"/>
          <w:bCs/>
          <w:i/>
          <w:iCs/>
          <w:sz w:val="24"/>
          <w:u w:val="single"/>
          <w:lang w:bidi="ar"/>
        </w:rPr>
        <w:t>程度的保证项目资料的完整性。</w:t>
      </w:r>
    </w:p>
    <w:p w:rsidR="003F5BC7" w:rsidRDefault="00EF798A">
      <w:pPr>
        <w:spacing w:beforeLines="50" w:before="156" w:afterLines="50" w:after="156" w:line="360" w:lineRule="auto"/>
        <w:rPr>
          <w:rFonts w:ascii="宋体" w:hAnsi="宋体" w:cs="宋体"/>
          <w:sz w:val="24"/>
        </w:rPr>
      </w:pPr>
      <w:r>
        <w:rPr>
          <w:rFonts w:hint="eastAsia"/>
          <w:b/>
          <w:sz w:val="24"/>
          <w:lang w:bidi="ar"/>
        </w:rPr>
        <w:t>4.3.7</w:t>
      </w:r>
      <w:r>
        <w:rPr>
          <w:b/>
          <w:sz w:val="24"/>
          <w:lang w:bidi="ar"/>
        </w:rPr>
        <w:t xml:space="preserve">  </w:t>
      </w:r>
      <w:r>
        <w:rPr>
          <w:rFonts w:ascii="宋体" w:hAnsi="宋体" w:cs="宋体"/>
          <w:sz w:val="24"/>
        </w:rPr>
        <w:t>协同平台应用数据的上传和管理，在满足建设期管理的同时，</w:t>
      </w:r>
      <w:r>
        <w:rPr>
          <w:rFonts w:ascii="宋体" w:hAnsi="宋体" w:cs="宋体" w:hint="eastAsia"/>
          <w:kern w:val="0"/>
          <w:sz w:val="24"/>
          <w:lang w:bidi="ar"/>
        </w:rPr>
        <w:t>应充分考虑</w:t>
      </w:r>
      <w:r>
        <w:rPr>
          <w:rFonts w:ascii="宋体" w:hAnsi="宋体" w:cs="宋体"/>
          <w:sz w:val="24"/>
        </w:rPr>
        <w:t>运</w:t>
      </w:r>
      <w:proofErr w:type="gramStart"/>
      <w:r>
        <w:rPr>
          <w:rFonts w:ascii="宋体" w:hAnsi="宋体" w:cs="宋体"/>
          <w:sz w:val="24"/>
        </w:rPr>
        <w:t>维管理</w:t>
      </w:r>
      <w:proofErr w:type="gramEnd"/>
      <w:r>
        <w:rPr>
          <w:rFonts w:ascii="宋体" w:hAnsi="宋体" w:cs="宋体"/>
          <w:sz w:val="24"/>
        </w:rPr>
        <w:t>的需求，</w:t>
      </w:r>
      <w:r>
        <w:rPr>
          <w:rFonts w:ascii="宋体" w:hAnsi="宋体" w:cs="宋体"/>
          <w:sz w:val="24"/>
          <w:lang w:bidi="ar"/>
        </w:rPr>
        <w:t>避免运</w:t>
      </w:r>
      <w:proofErr w:type="gramStart"/>
      <w:r>
        <w:rPr>
          <w:rFonts w:ascii="宋体" w:hAnsi="宋体" w:cs="宋体"/>
          <w:sz w:val="24"/>
          <w:lang w:bidi="ar"/>
        </w:rPr>
        <w:t>维阶段</w:t>
      </w:r>
      <w:proofErr w:type="gramEnd"/>
      <w:r>
        <w:rPr>
          <w:rFonts w:ascii="宋体" w:hAnsi="宋体" w:cs="宋体"/>
          <w:sz w:val="24"/>
          <w:lang w:bidi="ar"/>
        </w:rPr>
        <w:t>的重复性数据录入</w:t>
      </w:r>
      <w:r>
        <w:rPr>
          <w:rFonts w:ascii="宋体" w:hAnsi="宋体" w:cs="宋体"/>
          <w:sz w:val="24"/>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为避免在运</w:t>
      </w:r>
      <w:proofErr w:type="gramStart"/>
      <w:r>
        <w:rPr>
          <w:rFonts w:cs="宋体"/>
          <w:bCs/>
          <w:i/>
          <w:iCs/>
          <w:sz w:val="24"/>
          <w:u w:val="single"/>
          <w:lang w:bidi="ar"/>
        </w:rPr>
        <w:t>维阶段</w:t>
      </w:r>
      <w:proofErr w:type="gramEnd"/>
      <w:r>
        <w:rPr>
          <w:rFonts w:cs="宋体"/>
          <w:bCs/>
          <w:i/>
          <w:iCs/>
          <w:sz w:val="24"/>
          <w:u w:val="single"/>
          <w:lang w:bidi="ar"/>
        </w:rPr>
        <w:t>进行重复性数据的录入，宜在项目建设过程中就考虑运</w:t>
      </w:r>
      <w:proofErr w:type="gramStart"/>
      <w:r>
        <w:rPr>
          <w:rFonts w:cs="宋体"/>
          <w:bCs/>
          <w:i/>
          <w:iCs/>
          <w:sz w:val="24"/>
          <w:u w:val="single"/>
          <w:lang w:bidi="ar"/>
        </w:rPr>
        <w:t>维阶段</w:t>
      </w:r>
      <w:proofErr w:type="gramEnd"/>
      <w:r>
        <w:rPr>
          <w:rFonts w:cs="宋体"/>
          <w:bCs/>
          <w:i/>
          <w:iCs/>
          <w:sz w:val="24"/>
          <w:u w:val="single"/>
          <w:lang w:bidi="ar"/>
        </w:rPr>
        <w:t>的管理要求，有针对性的进行数据上传和管理。</w:t>
      </w:r>
    </w:p>
    <w:p w:rsidR="003F5BC7" w:rsidRDefault="00EF798A">
      <w:pPr>
        <w:widowControl w:val="0"/>
        <w:spacing w:beforeLines="50" w:before="156" w:afterLines="50" w:after="156" w:line="360" w:lineRule="auto"/>
        <w:jc w:val="both"/>
        <w:rPr>
          <w:rFonts w:ascii="宋体" w:hAnsi="宋体" w:cs="宋体"/>
          <w:sz w:val="24"/>
        </w:rPr>
      </w:pPr>
      <w:r>
        <w:rPr>
          <w:b/>
          <w:bCs/>
          <w:sz w:val="24"/>
        </w:rPr>
        <w:t xml:space="preserve">4.3.8 </w:t>
      </w:r>
      <w:r>
        <w:rPr>
          <w:rFonts w:ascii="宋体" w:hAnsi="宋体" w:cs="宋体" w:hint="eastAsia"/>
          <w:b/>
          <w:bCs/>
          <w:sz w:val="24"/>
        </w:rPr>
        <w:t xml:space="preserve"> </w:t>
      </w:r>
      <w:r>
        <w:rPr>
          <w:rFonts w:ascii="宋体" w:hAnsi="宋体" w:cs="宋体" w:hint="eastAsia"/>
          <w:sz w:val="24"/>
        </w:rPr>
        <w:t>项目协同平台应用数据应通过平台数据集中看板（驾驶舱）统一展示。</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lastRenderedPageBreak/>
        <w:t>本条对协同平台应用数据的展示方式做了规定，通过数据集中看板可以将平台造价管理、进度管理、质量管理、安全管理、资料管理等分散数据进行统一展示，便于参建各方进行管理决策。</w:t>
      </w:r>
    </w:p>
    <w:p w:rsidR="003F5BC7" w:rsidRDefault="00EF798A">
      <w:pPr>
        <w:keepNext/>
        <w:keepLines/>
        <w:spacing w:beforeLines="50" w:before="156" w:afterLines="50" w:after="156" w:line="360" w:lineRule="auto"/>
        <w:jc w:val="center"/>
        <w:outlineLvl w:val="1"/>
        <w:rPr>
          <w:b/>
          <w:bCs/>
          <w:sz w:val="28"/>
          <w:szCs w:val="32"/>
        </w:rPr>
      </w:pPr>
      <w:bookmarkStart w:id="21" w:name="_Toc10097"/>
      <w:r>
        <w:rPr>
          <w:rFonts w:hint="eastAsia"/>
          <w:b/>
          <w:bCs/>
          <w:sz w:val="28"/>
          <w:szCs w:val="32"/>
        </w:rPr>
        <w:t>4</w:t>
      </w:r>
      <w:r>
        <w:rPr>
          <w:b/>
          <w:bCs/>
          <w:sz w:val="28"/>
          <w:szCs w:val="32"/>
        </w:rPr>
        <w:t>.</w:t>
      </w:r>
      <w:r>
        <w:rPr>
          <w:rFonts w:hint="eastAsia"/>
          <w:b/>
          <w:bCs/>
          <w:sz w:val="28"/>
          <w:szCs w:val="32"/>
        </w:rPr>
        <w:t>4</w:t>
      </w:r>
      <w:r>
        <w:rPr>
          <w:b/>
          <w:bCs/>
          <w:sz w:val="28"/>
          <w:szCs w:val="32"/>
        </w:rPr>
        <w:t xml:space="preserve">  </w:t>
      </w:r>
      <w:r>
        <w:rPr>
          <w:rFonts w:hint="eastAsia"/>
          <w:b/>
          <w:bCs/>
          <w:sz w:val="28"/>
          <w:szCs w:val="32"/>
        </w:rPr>
        <w:t>协同平台管理</w:t>
      </w:r>
      <w:bookmarkStart w:id="22" w:name="_Hlk132619551"/>
      <w:bookmarkEnd w:id="21"/>
    </w:p>
    <w:bookmarkEnd w:id="22"/>
    <w:p w:rsidR="003F5BC7" w:rsidRDefault="00EF798A">
      <w:pPr>
        <w:spacing w:beforeLines="50" w:before="156" w:afterLines="50" w:after="156" w:line="360" w:lineRule="auto"/>
        <w:rPr>
          <w:rFonts w:ascii="宋体" w:hAnsi="宋体" w:cs="宋体"/>
          <w:sz w:val="24"/>
          <w:lang w:bidi="ar"/>
        </w:rPr>
      </w:pPr>
      <w:r>
        <w:rPr>
          <w:rFonts w:hint="eastAsia"/>
          <w:b/>
          <w:bCs/>
          <w:sz w:val="24"/>
        </w:rPr>
        <w:t>4.4.1</w:t>
      </w:r>
      <w:r>
        <w:rPr>
          <w:rFonts w:ascii="宋体" w:hAnsi="宋体" w:cs="宋体" w:hint="eastAsia"/>
          <w:sz w:val="24"/>
          <w:lang w:bidi="ar"/>
        </w:rPr>
        <w:t xml:space="preserve"> </w:t>
      </w:r>
      <w:r>
        <w:rPr>
          <w:rFonts w:ascii="宋体" w:hAnsi="宋体" w:cs="宋体"/>
          <w:sz w:val="24"/>
          <w:lang w:bidi="ar"/>
        </w:rPr>
        <w:t xml:space="preserve"> </w:t>
      </w:r>
      <w:r>
        <w:rPr>
          <w:rFonts w:ascii="宋体" w:hAnsi="宋体" w:cs="宋体" w:hint="eastAsia"/>
          <w:sz w:val="24"/>
          <w:lang w:bidi="ar"/>
        </w:rPr>
        <w:t>参建各方项目信息数据应纳入协同平台集中管理、更新和共享应用。</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协同平台管理主要是对平台数据进行管理。</w:t>
      </w:r>
    </w:p>
    <w:p w:rsidR="003F5BC7" w:rsidRDefault="00EF798A">
      <w:pPr>
        <w:spacing w:beforeLines="50" w:before="156" w:afterLines="50" w:after="156" w:line="360" w:lineRule="auto"/>
        <w:rPr>
          <w:rFonts w:ascii="宋体" w:hAnsi="宋体" w:cs="宋体"/>
          <w:sz w:val="24"/>
          <w:lang w:bidi="ar"/>
        </w:rPr>
      </w:pPr>
      <w:r>
        <w:rPr>
          <w:b/>
          <w:bCs/>
          <w:sz w:val="24"/>
        </w:rPr>
        <w:t>4.4.2</w:t>
      </w:r>
      <w:r>
        <w:rPr>
          <w:rFonts w:ascii="宋体" w:hAnsi="宋体" w:cs="宋体"/>
          <w:sz w:val="24"/>
          <w:lang w:bidi="ar"/>
        </w:rPr>
        <w:t xml:space="preserve">  </w:t>
      </w:r>
      <w:r>
        <w:rPr>
          <w:rFonts w:ascii="宋体" w:hAnsi="宋体" w:cs="宋体" w:hint="eastAsia"/>
          <w:sz w:val="24"/>
          <w:lang w:bidi="ar"/>
        </w:rPr>
        <w:t>数据收集应根据协同平台使用要求进行分类整理。</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数据收集可按照模型、图纸、文档、图片、音频和视频等进行分类整理。</w:t>
      </w:r>
    </w:p>
    <w:p w:rsidR="003F5BC7" w:rsidRDefault="00EF798A">
      <w:pPr>
        <w:spacing w:beforeLines="50" w:before="156" w:afterLines="50" w:after="156" w:line="360" w:lineRule="auto"/>
        <w:rPr>
          <w:rFonts w:ascii="宋体" w:hAnsi="宋体" w:cs="宋体"/>
          <w:sz w:val="24"/>
          <w:lang w:bidi="ar"/>
        </w:rPr>
      </w:pPr>
      <w:r>
        <w:rPr>
          <w:b/>
          <w:bCs/>
          <w:sz w:val="24"/>
          <w:lang w:bidi="ar"/>
        </w:rPr>
        <w:t>4.4.3</w:t>
      </w:r>
      <w:r>
        <w:rPr>
          <w:rFonts w:ascii="宋体" w:hAnsi="宋体" w:cs="宋体" w:hint="eastAsia"/>
          <w:sz w:val="24"/>
          <w:lang w:bidi="ar"/>
        </w:rPr>
        <w:t xml:space="preserve"> </w:t>
      </w:r>
      <w:r>
        <w:rPr>
          <w:rFonts w:ascii="宋体" w:hAnsi="宋体" w:cs="宋体"/>
          <w:sz w:val="24"/>
          <w:lang w:bidi="ar"/>
        </w:rPr>
        <w:t xml:space="preserve"> </w:t>
      </w:r>
      <w:r>
        <w:rPr>
          <w:rFonts w:ascii="宋体" w:hAnsi="宋体" w:cs="宋体" w:hint="eastAsia"/>
          <w:sz w:val="24"/>
          <w:lang w:bidi="ar"/>
        </w:rPr>
        <w:t>项目数据应根据平台和项目要求对数据格式、空间坐标、数据完整性、数据正确性等进行检查。</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数据录入平台前对数据进行检查，可确保数据上传平台无误，避免数据的重复上传。</w:t>
      </w:r>
    </w:p>
    <w:p w:rsidR="003F5BC7" w:rsidRDefault="00EF798A">
      <w:pPr>
        <w:spacing w:beforeLines="50" w:before="156" w:afterLines="50" w:after="156" w:line="360" w:lineRule="auto"/>
        <w:rPr>
          <w:rFonts w:ascii="宋体" w:hAnsi="宋体" w:cs="宋体"/>
          <w:sz w:val="24"/>
          <w:lang w:bidi="ar"/>
        </w:rPr>
      </w:pPr>
      <w:r>
        <w:rPr>
          <w:b/>
          <w:bCs/>
          <w:sz w:val="24"/>
        </w:rPr>
        <w:t>4.4.4</w:t>
      </w:r>
      <w:r>
        <w:rPr>
          <w:rFonts w:ascii="宋体" w:hAnsi="宋体" w:cs="宋体"/>
          <w:sz w:val="24"/>
          <w:lang w:bidi="ar"/>
        </w:rPr>
        <w:t xml:space="preserve">  </w:t>
      </w:r>
      <w:r>
        <w:rPr>
          <w:rFonts w:ascii="宋体" w:hAnsi="宋体" w:cs="宋体" w:hint="eastAsia"/>
          <w:sz w:val="24"/>
          <w:lang w:bidi="ar"/>
        </w:rPr>
        <w:t>数据录入应采用协同平台的统一</w:t>
      </w:r>
      <w:r>
        <w:rPr>
          <w:rFonts w:ascii="宋体" w:hAnsi="宋体" w:cs="宋体"/>
          <w:sz w:val="24"/>
          <w:lang w:bidi="ar"/>
        </w:rPr>
        <w:t>录</w:t>
      </w:r>
      <w:r>
        <w:rPr>
          <w:rFonts w:ascii="宋体" w:hAnsi="宋体" w:cs="宋体" w:hint="eastAsia"/>
          <w:sz w:val="24"/>
          <w:lang w:bidi="ar"/>
        </w:rPr>
        <w:t>入形式，其中</w:t>
      </w:r>
      <w:r>
        <w:rPr>
          <w:rFonts w:ascii="宋体" w:hAnsi="宋体" w:cs="宋体"/>
          <w:sz w:val="24"/>
          <w:lang w:bidi="ar"/>
        </w:rPr>
        <w:t>建筑信息</w:t>
      </w:r>
      <w:r>
        <w:rPr>
          <w:rFonts w:ascii="宋体" w:hAnsi="宋体" w:cs="宋体" w:hint="eastAsia"/>
          <w:sz w:val="24"/>
          <w:lang w:bidi="ar"/>
        </w:rPr>
        <w:t>模型宜</w:t>
      </w:r>
      <w:r>
        <w:rPr>
          <w:rFonts w:ascii="宋体" w:hAnsi="宋体" w:cs="宋体"/>
          <w:sz w:val="24"/>
          <w:lang w:bidi="ar"/>
        </w:rPr>
        <w:t>采用分区</w:t>
      </w:r>
      <w:r>
        <w:rPr>
          <w:rFonts w:ascii="宋体" w:hAnsi="宋体" w:cs="宋体" w:hint="eastAsia"/>
          <w:sz w:val="24"/>
          <w:lang w:bidi="ar"/>
        </w:rPr>
        <w:t>、</w:t>
      </w:r>
      <w:r>
        <w:rPr>
          <w:rFonts w:ascii="宋体" w:hAnsi="宋体" w:cs="宋体"/>
          <w:sz w:val="24"/>
          <w:lang w:bidi="ar"/>
        </w:rPr>
        <w:t>分单体</w:t>
      </w:r>
      <w:r>
        <w:rPr>
          <w:rFonts w:ascii="宋体" w:hAnsi="宋体" w:cs="宋体" w:hint="eastAsia"/>
          <w:sz w:val="24"/>
          <w:lang w:bidi="ar"/>
        </w:rPr>
        <w:t>、</w:t>
      </w:r>
      <w:r>
        <w:rPr>
          <w:rFonts w:ascii="宋体" w:hAnsi="宋体" w:cs="宋体"/>
          <w:sz w:val="24"/>
          <w:lang w:bidi="ar"/>
        </w:rPr>
        <w:t>分</w:t>
      </w:r>
      <w:r>
        <w:rPr>
          <w:rFonts w:ascii="宋体" w:hAnsi="宋体" w:cs="宋体" w:hint="eastAsia"/>
          <w:sz w:val="24"/>
          <w:lang w:bidi="ar"/>
        </w:rPr>
        <w:t>专业、</w:t>
      </w:r>
      <w:r>
        <w:rPr>
          <w:rFonts w:ascii="宋体" w:hAnsi="宋体" w:cs="宋体"/>
          <w:sz w:val="24"/>
          <w:lang w:bidi="ar"/>
        </w:rPr>
        <w:t>分</w:t>
      </w:r>
      <w:r>
        <w:rPr>
          <w:rFonts w:ascii="宋体" w:hAnsi="宋体" w:cs="宋体" w:hint="eastAsia"/>
          <w:sz w:val="24"/>
          <w:lang w:bidi="ar"/>
        </w:rPr>
        <w:t>层、施工段等方式，其他数据宜采用分区、分层、分要素等方式。</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i/>
          <w:iCs/>
          <w:sz w:val="24"/>
          <w:u w:val="single"/>
          <w:lang w:bidi="ar"/>
        </w:rPr>
        <w:t>建筑信息</w:t>
      </w:r>
      <w:r>
        <w:rPr>
          <w:rFonts w:ascii="宋体" w:hAnsi="宋体" w:cs="宋体" w:hint="eastAsia"/>
          <w:i/>
          <w:iCs/>
          <w:sz w:val="24"/>
          <w:u w:val="single"/>
          <w:lang w:bidi="ar"/>
        </w:rPr>
        <w:t>模型指</w:t>
      </w:r>
      <w:r>
        <w:rPr>
          <w:rFonts w:ascii="宋体" w:hAnsi="宋体" w:cs="宋体"/>
          <w:i/>
          <w:iCs/>
          <w:sz w:val="24"/>
          <w:u w:val="single"/>
          <w:lang w:bidi="ar"/>
        </w:rPr>
        <w:t>在建设工程及设施全生命期内，对其物理和功能特性进行数字化表达，并依此设计、施工、运营的过程和结果的总称</w:t>
      </w:r>
      <w:r>
        <w:rPr>
          <w:rFonts w:ascii="宋体" w:hAnsi="宋体" w:cs="宋体" w:hint="eastAsia"/>
          <w:i/>
          <w:iCs/>
          <w:sz w:val="24"/>
          <w:u w:val="single"/>
          <w:lang w:bidi="ar"/>
        </w:rPr>
        <w:t>。其他数据指</w:t>
      </w:r>
      <w:r>
        <w:rPr>
          <w:rFonts w:ascii="宋体" w:hAnsi="宋体" w:cs="宋体"/>
          <w:i/>
          <w:iCs/>
          <w:sz w:val="24"/>
          <w:u w:val="single"/>
          <w:lang w:bidi="ar"/>
        </w:rPr>
        <w:t>建筑信息</w:t>
      </w:r>
      <w:r>
        <w:rPr>
          <w:rFonts w:ascii="宋体" w:hAnsi="宋体" w:cs="宋体" w:hint="eastAsia"/>
          <w:i/>
          <w:iCs/>
          <w:sz w:val="24"/>
          <w:u w:val="single"/>
          <w:lang w:bidi="ar"/>
        </w:rPr>
        <w:t>模型以外的数据，比如文字，数字，表格，图像，音频和视频等。</w:t>
      </w:r>
    </w:p>
    <w:p w:rsidR="003F5BC7" w:rsidRDefault="00EF798A">
      <w:pPr>
        <w:spacing w:beforeLines="50" w:before="156" w:afterLines="50" w:after="156" w:line="360" w:lineRule="auto"/>
        <w:rPr>
          <w:rFonts w:ascii="宋体" w:hAnsi="宋体" w:cs="宋体"/>
          <w:sz w:val="24"/>
          <w:lang w:bidi="ar"/>
        </w:rPr>
      </w:pPr>
      <w:r>
        <w:rPr>
          <w:rFonts w:hint="eastAsia"/>
          <w:b/>
          <w:bCs/>
          <w:sz w:val="24"/>
        </w:rPr>
        <w:t>4.4.</w:t>
      </w:r>
      <w:r>
        <w:rPr>
          <w:b/>
          <w:bCs/>
          <w:sz w:val="24"/>
        </w:rPr>
        <w:t xml:space="preserve">5  </w:t>
      </w:r>
      <w:r>
        <w:rPr>
          <w:rFonts w:ascii="宋体" w:hAnsi="宋体" w:cs="宋体" w:hint="eastAsia"/>
          <w:sz w:val="24"/>
          <w:lang w:bidi="ar"/>
        </w:rPr>
        <w:t>协同平台数据处理包括数据</w:t>
      </w:r>
      <w:proofErr w:type="gramStart"/>
      <w:r>
        <w:rPr>
          <w:rFonts w:ascii="宋体" w:hAnsi="宋体" w:cs="宋体" w:hint="eastAsia"/>
          <w:sz w:val="24"/>
          <w:lang w:bidi="ar"/>
        </w:rPr>
        <w:t>集创建</w:t>
      </w:r>
      <w:proofErr w:type="gramEnd"/>
      <w:r>
        <w:rPr>
          <w:rFonts w:ascii="宋体" w:hAnsi="宋体" w:cs="宋体" w:hint="eastAsia"/>
          <w:sz w:val="24"/>
          <w:lang w:bidi="ar"/>
        </w:rPr>
        <w:t>和数据管理等。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lastRenderedPageBreak/>
        <w:t>数据集是指按照一定规则和格式组织起来，用于描述和存储特定数据的集合，创建、管理和使用数据集是进行数据分析和应用的重要环节。数据管理包括数据权限，切片，挂接，索引和发布等。</w:t>
      </w:r>
    </w:p>
    <w:p w:rsidR="003F5BC7" w:rsidRDefault="00EF798A">
      <w:pPr>
        <w:spacing w:beforeLines="50" w:before="156" w:afterLines="50" w:after="156" w:line="360" w:lineRule="auto"/>
        <w:rPr>
          <w:rFonts w:ascii="宋体" w:hAnsi="宋体" w:cs="宋体"/>
          <w:sz w:val="24"/>
          <w:lang w:bidi="ar"/>
        </w:rPr>
      </w:pPr>
      <w:r>
        <w:rPr>
          <w:rFonts w:hint="eastAsia"/>
          <w:b/>
          <w:bCs/>
          <w:sz w:val="24"/>
        </w:rPr>
        <w:t>4.4.</w:t>
      </w:r>
      <w:r>
        <w:rPr>
          <w:b/>
          <w:bCs/>
          <w:sz w:val="24"/>
        </w:rPr>
        <w:t xml:space="preserve">6  </w:t>
      </w:r>
      <w:r>
        <w:rPr>
          <w:rFonts w:ascii="宋体" w:hAnsi="宋体" w:cs="宋体" w:hint="eastAsia"/>
          <w:sz w:val="24"/>
          <w:lang w:bidi="ar"/>
        </w:rPr>
        <w:t>协同平台数据更新应建立审核流程机制，</w:t>
      </w:r>
      <w:r>
        <w:rPr>
          <w:rFonts w:ascii="宋体" w:hAnsi="宋体" w:cs="宋体"/>
          <w:sz w:val="24"/>
          <w:lang w:bidi="ar"/>
        </w:rPr>
        <w:t>应</w:t>
      </w:r>
      <w:r>
        <w:rPr>
          <w:rFonts w:ascii="宋体" w:hAnsi="宋体" w:cs="宋体" w:hint="eastAsia"/>
          <w:sz w:val="24"/>
          <w:lang w:bidi="ar"/>
        </w:rPr>
        <w:t>按要素、专题、局部和整体等方式进行更新。</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lang w:bidi="ar"/>
        </w:rPr>
      </w:pPr>
      <w:r>
        <w:rPr>
          <w:rFonts w:ascii="宋体" w:hAnsi="宋体" w:cs="宋体"/>
          <w:i/>
          <w:iCs/>
          <w:sz w:val="24"/>
          <w:u w:val="single"/>
          <w:lang w:bidi="ar"/>
        </w:rPr>
        <w:t>更新数据的空</w:t>
      </w:r>
      <w:r>
        <w:rPr>
          <w:rFonts w:ascii="宋体" w:hAnsi="宋体" w:cs="宋体" w:hint="eastAsia"/>
          <w:i/>
          <w:iCs/>
          <w:sz w:val="24"/>
          <w:u w:val="single"/>
          <w:lang w:bidi="ar"/>
        </w:rPr>
        <w:t>间坐标应与原有</w:t>
      </w:r>
      <w:r>
        <w:rPr>
          <w:rFonts w:ascii="宋体" w:hAnsi="宋体" w:cs="宋体"/>
          <w:i/>
          <w:iCs/>
          <w:sz w:val="24"/>
          <w:u w:val="single"/>
          <w:lang w:bidi="ar"/>
        </w:rPr>
        <w:t>数据坐标</w:t>
      </w:r>
      <w:r>
        <w:rPr>
          <w:rFonts w:ascii="宋体" w:hAnsi="宋体" w:cs="宋体" w:hint="eastAsia"/>
          <w:i/>
          <w:iCs/>
          <w:sz w:val="24"/>
          <w:u w:val="single"/>
          <w:lang w:bidi="ar"/>
        </w:rPr>
        <w:t>相同，精度不能低于原有数据精度。</w:t>
      </w:r>
    </w:p>
    <w:p w:rsidR="003F5BC7" w:rsidRDefault="00EF798A">
      <w:pPr>
        <w:spacing w:beforeLines="50" w:before="156" w:afterLines="50" w:after="156" w:line="360" w:lineRule="auto"/>
        <w:rPr>
          <w:rFonts w:ascii="宋体" w:hAnsi="宋体" w:cs="宋体"/>
          <w:sz w:val="24"/>
          <w:lang w:bidi="ar"/>
        </w:rPr>
      </w:pPr>
      <w:r>
        <w:rPr>
          <w:rFonts w:hint="eastAsia"/>
          <w:b/>
          <w:bCs/>
          <w:sz w:val="24"/>
        </w:rPr>
        <w:t>4.4.</w:t>
      </w:r>
      <w:r>
        <w:rPr>
          <w:b/>
          <w:bCs/>
          <w:sz w:val="24"/>
        </w:rPr>
        <w:t xml:space="preserve">7  </w:t>
      </w:r>
      <w:r>
        <w:rPr>
          <w:rFonts w:ascii="宋体" w:hAnsi="宋体" w:cs="宋体" w:hint="eastAsia"/>
          <w:sz w:val="24"/>
          <w:lang w:bidi="ar"/>
        </w:rPr>
        <w:t>平台数据共享应符合国家、行业和地区相关保密规定，应采用权限审核及系统授权等方式。</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i/>
          <w:iCs/>
          <w:sz w:val="24"/>
          <w:u w:val="single"/>
          <w:lang w:bidi="ar"/>
        </w:rPr>
        <w:t>通过权限审核及系统授权可确保平台数据共享应用的安全。</w:t>
      </w:r>
    </w:p>
    <w:p w:rsidR="003F5BC7" w:rsidRDefault="00EF798A">
      <w:pPr>
        <w:spacing w:beforeLines="50" w:before="156" w:afterLines="50" w:after="156" w:line="360" w:lineRule="auto"/>
        <w:rPr>
          <w:rFonts w:ascii="宋体" w:hAnsi="宋体" w:cs="宋体"/>
          <w:sz w:val="24"/>
        </w:rPr>
      </w:pPr>
      <w:r>
        <w:rPr>
          <w:rFonts w:hint="eastAsia"/>
          <w:b/>
          <w:bCs/>
          <w:sz w:val="24"/>
        </w:rPr>
        <w:t>4.4.</w:t>
      </w:r>
      <w:r>
        <w:rPr>
          <w:b/>
          <w:bCs/>
          <w:sz w:val="24"/>
        </w:rPr>
        <w:t>8</w:t>
      </w:r>
      <w:r>
        <w:rPr>
          <w:rFonts w:ascii="宋体" w:hAnsi="宋体" w:cs="宋体" w:hint="eastAsia"/>
          <w:sz w:val="24"/>
          <w:lang w:bidi="ar"/>
        </w:rPr>
        <w:t xml:space="preserve"> </w:t>
      </w:r>
      <w:r>
        <w:rPr>
          <w:rFonts w:ascii="宋体" w:hAnsi="宋体" w:cs="宋体"/>
          <w:sz w:val="24"/>
          <w:lang w:bidi="ar"/>
        </w:rPr>
        <w:t xml:space="preserve"> </w:t>
      </w:r>
      <w:r>
        <w:rPr>
          <w:rFonts w:ascii="宋体" w:hAnsi="宋体" w:cs="宋体" w:hint="eastAsia"/>
          <w:sz w:val="24"/>
          <w:lang w:bidi="ar"/>
        </w:rPr>
        <w:t>纳入协同平台的项目数据应按项目或档案管理要求完成分类归档并进行成果移交。</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b/>
          <w:sz w:val="32"/>
          <w:szCs w:val="32"/>
          <w:u w:val="single"/>
        </w:rPr>
        <w:sectPr w:rsidR="003F5BC7">
          <w:pgSz w:w="11906" w:h="16838"/>
          <w:pgMar w:top="1417" w:right="1417" w:bottom="1417" w:left="1417" w:header="851" w:footer="992" w:gutter="0"/>
          <w:cols w:space="720"/>
          <w:titlePg/>
          <w:docGrid w:type="lines" w:linePitch="312"/>
        </w:sectPr>
      </w:pPr>
      <w:r>
        <w:rPr>
          <w:rFonts w:ascii="宋体" w:hAnsi="宋体" w:cs="宋体"/>
          <w:i/>
          <w:iCs/>
          <w:sz w:val="24"/>
          <w:u w:val="single"/>
          <w:lang w:bidi="ar"/>
        </w:rPr>
        <w:t>协同平台</w:t>
      </w:r>
      <w:proofErr w:type="gramStart"/>
      <w:r>
        <w:rPr>
          <w:rFonts w:ascii="宋体" w:hAnsi="宋体" w:cs="宋体"/>
          <w:i/>
          <w:iCs/>
          <w:sz w:val="24"/>
          <w:u w:val="single"/>
          <w:lang w:bidi="ar"/>
        </w:rPr>
        <w:t>集项目</w:t>
      </w:r>
      <w:proofErr w:type="gramEnd"/>
      <w:r>
        <w:rPr>
          <w:rFonts w:ascii="宋体" w:hAnsi="宋体" w:cs="宋体"/>
          <w:i/>
          <w:iCs/>
          <w:sz w:val="24"/>
          <w:u w:val="single"/>
          <w:lang w:bidi="ar"/>
        </w:rPr>
        <w:t>全过程数据于一体，在项目竣工阶段应配合项目进行平台数据归档，同时按照业主要求实行数字资产交付。</w:t>
      </w:r>
      <w:bookmarkStart w:id="23" w:name="_Toc19520"/>
    </w:p>
    <w:p w:rsidR="003F5BC7" w:rsidRDefault="00EF798A">
      <w:pPr>
        <w:keepNext/>
        <w:spacing w:beforeLines="50" w:before="156" w:afterLines="50" w:after="156" w:line="360" w:lineRule="auto"/>
        <w:jc w:val="center"/>
        <w:outlineLvl w:val="0"/>
        <w:rPr>
          <w:b/>
          <w:sz w:val="32"/>
          <w:szCs w:val="32"/>
        </w:rPr>
      </w:pPr>
      <w:r>
        <w:rPr>
          <w:rFonts w:hint="eastAsia"/>
          <w:b/>
          <w:sz w:val="32"/>
          <w:szCs w:val="32"/>
        </w:rPr>
        <w:lastRenderedPageBreak/>
        <w:t>5</w:t>
      </w:r>
      <w:r>
        <w:rPr>
          <w:b/>
          <w:sz w:val="32"/>
          <w:szCs w:val="32"/>
        </w:rPr>
        <w:t xml:space="preserve">  </w:t>
      </w:r>
      <w:r>
        <w:rPr>
          <w:rFonts w:hint="eastAsia"/>
          <w:b/>
          <w:sz w:val="32"/>
          <w:szCs w:val="32"/>
        </w:rPr>
        <w:t>投资决策</w:t>
      </w:r>
      <w:bookmarkEnd w:id="23"/>
    </w:p>
    <w:p w:rsidR="003F5BC7" w:rsidRDefault="00EF798A">
      <w:pPr>
        <w:keepNext/>
        <w:keepLines/>
        <w:spacing w:beforeLines="50" w:before="156" w:afterLines="50" w:after="156" w:line="360" w:lineRule="auto"/>
        <w:jc w:val="center"/>
        <w:outlineLvl w:val="1"/>
        <w:rPr>
          <w:b/>
          <w:bCs/>
          <w:sz w:val="28"/>
          <w:szCs w:val="32"/>
        </w:rPr>
      </w:pPr>
      <w:bookmarkStart w:id="24" w:name="_Toc14227"/>
      <w:r>
        <w:rPr>
          <w:rFonts w:hint="eastAsia"/>
          <w:b/>
          <w:bCs/>
          <w:sz w:val="28"/>
          <w:szCs w:val="32"/>
        </w:rPr>
        <w:t>5</w:t>
      </w:r>
      <w:r>
        <w:rPr>
          <w:b/>
          <w:bCs/>
          <w:sz w:val="28"/>
          <w:szCs w:val="32"/>
        </w:rPr>
        <w:t xml:space="preserve">.1  </w:t>
      </w:r>
      <w:r>
        <w:rPr>
          <w:rFonts w:hint="eastAsia"/>
          <w:b/>
          <w:bCs/>
          <w:sz w:val="28"/>
          <w:szCs w:val="32"/>
        </w:rPr>
        <w:t>一般规定</w:t>
      </w:r>
      <w:bookmarkEnd w:id="24"/>
    </w:p>
    <w:p w:rsidR="003F5BC7" w:rsidRDefault="00EF798A">
      <w:pPr>
        <w:spacing w:beforeLines="50" w:before="156" w:afterLines="50" w:after="156" w:line="360" w:lineRule="auto"/>
        <w:rPr>
          <w:rFonts w:ascii="宋体" w:hAnsi="宋体" w:cs="宋体"/>
          <w:bCs/>
          <w:sz w:val="24"/>
        </w:rPr>
      </w:pPr>
      <w:r>
        <w:rPr>
          <w:b/>
          <w:sz w:val="24"/>
          <w:lang w:bidi="ar"/>
        </w:rPr>
        <w:t xml:space="preserve">5.1.1  </w:t>
      </w:r>
      <w:r>
        <w:rPr>
          <w:rFonts w:ascii="宋体" w:hAnsi="宋体" w:cs="宋体" w:hint="eastAsia"/>
          <w:bCs/>
          <w:sz w:val="24"/>
          <w:lang w:bidi="ar"/>
        </w:rPr>
        <w:t>全过程工程咨询项目投资决策阶段主要包括项目策划与规划、项目立项、项目专项评估。</w:t>
      </w:r>
    </w:p>
    <w:p w:rsidR="003F5BC7" w:rsidRDefault="00EF798A">
      <w:pPr>
        <w:spacing w:beforeLines="50" w:before="156" w:afterLines="50" w:after="156" w:line="360" w:lineRule="auto"/>
        <w:rPr>
          <w:rFonts w:ascii="宋体" w:hAnsi="宋体" w:cs="宋体"/>
          <w:bCs/>
          <w:sz w:val="24"/>
        </w:rPr>
      </w:pPr>
      <w:r>
        <w:rPr>
          <w:b/>
          <w:sz w:val="24"/>
          <w:lang w:bidi="ar"/>
        </w:rPr>
        <w:t xml:space="preserve">5.1.2 </w:t>
      </w:r>
      <w:r>
        <w:rPr>
          <w:rFonts w:ascii="宋体" w:hAnsi="宋体" w:cs="宋体" w:hint="eastAsia"/>
          <w:bCs/>
          <w:sz w:val="24"/>
          <w:lang w:bidi="ar"/>
        </w:rPr>
        <w:t xml:space="preserve"> </w:t>
      </w:r>
      <w:r>
        <w:rPr>
          <w:rFonts w:hint="eastAsia"/>
          <w:sz w:val="24"/>
          <w:lang w:bidi="ar"/>
        </w:rPr>
        <w:t>BIM</w:t>
      </w:r>
      <w:r>
        <w:rPr>
          <w:rFonts w:ascii="宋体" w:hAnsi="宋体" w:cs="宋体" w:hint="eastAsia"/>
          <w:bCs/>
          <w:sz w:val="24"/>
          <w:lang w:bidi="ar"/>
        </w:rPr>
        <w:t>技术</w:t>
      </w:r>
      <w:r>
        <w:rPr>
          <w:rFonts w:ascii="宋体" w:hAnsi="宋体" w:cs="宋体"/>
          <w:bCs/>
          <w:sz w:val="24"/>
          <w:lang w:bidi="ar"/>
        </w:rPr>
        <w:t>在</w:t>
      </w:r>
      <w:r>
        <w:rPr>
          <w:rFonts w:ascii="宋体" w:hAnsi="宋体" w:cs="宋体" w:hint="eastAsia"/>
          <w:bCs/>
          <w:sz w:val="24"/>
          <w:lang w:bidi="ar"/>
        </w:rPr>
        <w:t>全过程工程咨询项目中的应用主要包括</w:t>
      </w:r>
      <w:r>
        <w:rPr>
          <w:rFonts w:ascii="宋体" w:hAnsi="宋体" w:cs="宋体"/>
          <w:bCs/>
          <w:sz w:val="24"/>
          <w:lang w:bidi="ar"/>
        </w:rPr>
        <w:t>策划与规划、项目立项</w:t>
      </w:r>
      <w:r>
        <w:rPr>
          <w:rFonts w:ascii="宋体" w:hAnsi="宋体" w:cs="宋体" w:hint="eastAsia"/>
          <w:bCs/>
          <w:sz w:val="24"/>
          <w:lang w:bidi="ar"/>
        </w:rPr>
        <w:t>、</w:t>
      </w:r>
      <w:r>
        <w:rPr>
          <w:rFonts w:ascii="宋体" w:hAnsi="宋体" w:cs="宋体"/>
          <w:bCs/>
          <w:sz w:val="24"/>
          <w:lang w:bidi="ar"/>
        </w:rPr>
        <w:t>专项评估</w:t>
      </w:r>
      <w:r>
        <w:rPr>
          <w:rFonts w:ascii="宋体" w:hAnsi="宋体" w:cs="宋体" w:hint="eastAsia"/>
          <w:bCs/>
          <w:sz w:val="24"/>
          <w:lang w:bidi="ar"/>
        </w:rPr>
        <w:t>中</w:t>
      </w:r>
      <w:r>
        <w:rPr>
          <w:rFonts w:ascii="宋体" w:hAnsi="宋体" w:cs="宋体"/>
          <w:bCs/>
          <w:sz w:val="24"/>
          <w:lang w:bidi="ar"/>
        </w:rPr>
        <w:t>各项</w:t>
      </w:r>
      <w:r>
        <w:rPr>
          <w:rFonts w:ascii="宋体" w:hAnsi="宋体" w:cs="宋体" w:hint="eastAsia"/>
          <w:bCs/>
          <w:sz w:val="24"/>
          <w:lang w:bidi="ar"/>
        </w:rPr>
        <w:t>数据的分析。</w:t>
      </w:r>
    </w:p>
    <w:p w:rsidR="003F5BC7" w:rsidRDefault="00EF798A">
      <w:pPr>
        <w:spacing w:beforeLines="50" w:before="156" w:afterLines="50" w:after="156" w:line="360" w:lineRule="auto"/>
        <w:rPr>
          <w:rFonts w:ascii="宋体" w:hAnsi="宋体" w:cs="宋体"/>
          <w:bCs/>
          <w:sz w:val="24"/>
          <w:lang w:bidi="ar"/>
        </w:rPr>
      </w:pPr>
      <w:r>
        <w:rPr>
          <w:b/>
          <w:sz w:val="24"/>
          <w:lang w:bidi="ar"/>
        </w:rPr>
        <w:t xml:space="preserve">5.1.3  </w:t>
      </w:r>
      <w:r>
        <w:rPr>
          <w:rFonts w:ascii="宋体" w:hAnsi="宋体" w:cs="宋体" w:hint="eastAsia"/>
          <w:bCs/>
          <w:sz w:val="24"/>
          <w:lang w:bidi="ar"/>
        </w:rPr>
        <w:t>全过程工程咨询项目投资决策阶段采用</w:t>
      </w:r>
      <w:r>
        <w:rPr>
          <w:rFonts w:hint="eastAsia"/>
          <w:sz w:val="24"/>
          <w:lang w:bidi="ar"/>
        </w:rPr>
        <w:t>BIM</w:t>
      </w:r>
      <w:r>
        <w:rPr>
          <w:rFonts w:ascii="宋体" w:hAnsi="宋体" w:cs="宋体" w:hint="eastAsia"/>
          <w:bCs/>
          <w:sz w:val="24"/>
          <w:lang w:bidi="ar"/>
        </w:rPr>
        <w:t>技术建立场地三维信息模型、</w:t>
      </w:r>
      <w:r>
        <w:rPr>
          <w:rFonts w:ascii="宋体" w:hAnsi="宋体" w:cs="宋体"/>
          <w:bCs/>
          <w:sz w:val="24"/>
          <w:lang w:bidi="ar"/>
        </w:rPr>
        <w:t>项目</w:t>
      </w:r>
      <w:r>
        <w:rPr>
          <w:rFonts w:ascii="宋体" w:hAnsi="宋体" w:cs="宋体" w:hint="eastAsia"/>
          <w:bCs/>
          <w:sz w:val="24"/>
          <w:lang w:bidi="ar"/>
        </w:rPr>
        <w:t>方案模型</w:t>
      </w:r>
      <w:r>
        <w:rPr>
          <w:rFonts w:ascii="宋体" w:hAnsi="宋体" w:cs="宋体" w:hint="eastAsia"/>
          <w:sz w:val="24"/>
          <w:lang w:bidi="ar"/>
        </w:rPr>
        <w:t>等辅助决策模型</w:t>
      </w:r>
      <w:r>
        <w:rPr>
          <w:rFonts w:ascii="宋体" w:hAnsi="宋体" w:cs="宋体" w:hint="eastAsia"/>
          <w:bCs/>
          <w:sz w:val="24"/>
          <w:lang w:bidi="ar"/>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bCs/>
          <w:i/>
          <w:iCs/>
          <w:sz w:val="24"/>
          <w:u w:val="single"/>
          <w:lang w:bidi="ar"/>
        </w:rPr>
      </w:pPr>
      <w:r>
        <w:rPr>
          <w:rFonts w:ascii="宋体" w:hAnsi="宋体" w:cs="宋体"/>
          <w:bCs/>
          <w:i/>
          <w:iCs/>
          <w:sz w:val="24"/>
          <w:u w:val="single"/>
          <w:lang w:bidi="ar"/>
        </w:rPr>
        <w:t>本节规定了</w:t>
      </w:r>
      <w:r>
        <w:rPr>
          <w:bCs/>
          <w:i/>
          <w:iCs/>
          <w:sz w:val="24"/>
          <w:u w:val="single"/>
          <w:lang w:bidi="ar"/>
        </w:rPr>
        <w:t>BIM</w:t>
      </w:r>
      <w:r>
        <w:rPr>
          <w:rFonts w:ascii="宋体" w:hAnsi="宋体" w:cs="宋体"/>
          <w:bCs/>
          <w:i/>
          <w:iCs/>
          <w:sz w:val="24"/>
          <w:u w:val="single"/>
          <w:lang w:bidi="ar"/>
        </w:rPr>
        <w:t>技术在全过程工程咨询项目投资决策阶段应用范围及主要内容，场地三维信息模型、项目方案模型精度建议</w:t>
      </w:r>
      <w:r>
        <w:rPr>
          <w:bCs/>
          <w:i/>
          <w:iCs/>
          <w:sz w:val="24"/>
          <w:u w:val="single"/>
          <w:lang w:bidi="ar"/>
        </w:rPr>
        <w:t>L0D100</w:t>
      </w:r>
      <w:r>
        <w:rPr>
          <w:rFonts w:ascii="宋体" w:hAnsi="宋体" w:cs="宋体"/>
          <w:bCs/>
          <w:i/>
          <w:iCs/>
          <w:sz w:val="24"/>
          <w:u w:val="single"/>
          <w:lang w:bidi="ar"/>
        </w:rPr>
        <w:t>及以上。</w:t>
      </w:r>
    </w:p>
    <w:p w:rsidR="003F5BC7" w:rsidRDefault="00EF798A">
      <w:pPr>
        <w:keepNext/>
        <w:keepLines/>
        <w:spacing w:beforeLines="50" w:before="156" w:afterLines="50" w:after="156" w:line="360" w:lineRule="auto"/>
        <w:jc w:val="center"/>
        <w:outlineLvl w:val="1"/>
        <w:rPr>
          <w:b/>
          <w:bCs/>
          <w:sz w:val="28"/>
          <w:szCs w:val="32"/>
        </w:rPr>
      </w:pPr>
      <w:bookmarkStart w:id="25" w:name="_Toc16010"/>
      <w:r>
        <w:rPr>
          <w:rFonts w:hint="eastAsia"/>
          <w:b/>
          <w:bCs/>
          <w:sz w:val="28"/>
          <w:szCs w:val="32"/>
        </w:rPr>
        <w:t>5</w:t>
      </w:r>
      <w:r>
        <w:rPr>
          <w:b/>
          <w:bCs/>
          <w:sz w:val="28"/>
          <w:szCs w:val="32"/>
        </w:rPr>
        <w:t>.</w:t>
      </w:r>
      <w:r>
        <w:rPr>
          <w:rFonts w:hint="eastAsia"/>
          <w:b/>
          <w:bCs/>
          <w:sz w:val="28"/>
          <w:szCs w:val="32"/>
        </w:rPr>
        <w:t>2</w:t>
      </w:r>
      <w:r>
        <w:rPr>
          <w:b/>
          <w:bCs/>
          <w:sz w:val="28"/>
          <w:szCs w:val="32"/>
        </w:rPr>
        <w:t xml:space="preserve">  </w:t>
      </w:r>
      <w:r>
        <w:rPr>
          <w:rFonts w:hint="eastAsia"/>
          <w:b/>
          <w:bCs/>
          <w:sz w:val="28"/>
          <w:szCs w:val="32"/>
        </w:rPr>
        <w:t>策划与规划</w:t>
      </w:r>
      <w:bookmarkEnd w:id="25"/>
    </w:p>
    <w:p w:rsidR="003F5BC7" w:rsidRDefault="00EF798A">
      <w:pPr>
        <w:spacing w:beforeLines="50" w:before="156" w:afterLines="50" w:after="156" w:line="360" w:lineRule="auto"/>
        <w:rPr>
          <w:rFonts w:ascii="宋体" w:hAnsi="宋体"/>
          <w:sz w:val="24"/>
        </w:rPr>
      </w:pPr>
      <w:r>
        <w:rPr>
          <w:b/>
          <w:sz w:val="24"/>
          <w:lang w:bidi="ar"/>
        </w:rPr>
        <w:t xml:space="preserve">5.2.1  </w:t>
      </w:r>
      <w:r>
        <w:rPr>
          <w:rFonts w:ascii="宋体" w:hAnsi="宋体" w:cs="宋体" w:hint="eastAsia"/>
          <w:sz w:val="24"/>
          <w:lang w:bidi="ar"/>
        </w:rPr>
        <w:t>全过程工程咨询项目策划与规划阶段的</w:t>
      </w:r>
      <w:r>
        <w:rPr>
          <w:rFonts w:hint="eastAsia"/>
          <w:sz w:val="24"/>
          <w:lang w:bidi="ar"/>
        </w:rPr>
        <w:t>BIM</w:t>
      </w:r>
      <w:r>
        <w:rPr>
          <w:rFonts w:ascii="宋体" w:hAnsi="宋体" w:cs="宋体" w:hint="eastAsia"/>
          <w:sz w:val="24"/>
          <w:lang w:bidi="ar"/>
        </w:rPr>
        <w:t>技术应用范围包括场址比选、规模</w:t>
      </w:r>
      <w:r>
        <w:rPr>
          <w:rFonts w:ascii="宋体" w:hAnsi="宋体" w:cs="宋体"/>
          <w:sz w:val="24"/>
          <w:lang w:bidi="ar"/>
        </w:rPr>
        <w:t>分析</w:t>
      </w:r>
      <w:r>
        <w:rPr>
          <w:rFonts w:ascii="宋体" w:hAnsi="宋体" w:cs="宋体" w:hint="eastAsia"/>
          <w:sz w:val="24"/>
          <w:lang w:bidi="ar"/>
        </w:rPr>
        <w:t>、布局分析、</w:t>
      </w:r>
      <w:r>
        <w:rPr>
          <w:rFonts w:ascii="宋体" w:hAnsi="宋体" w:cs="宋体"/>
          <w:sz w:val="24"/>
          <w:lang w:bidi="ar"/>
        </w:rPr>
        <w:t>性能功能分析、</w:t>
      </w:r>
      <w:r>
        <w:rPr>
          <w:rFonts w:ascii="宋体" w:hAnsi="宋体" w:cs="宋体" w:hint="eastAsia"/>
          <w:sz w:val="24"/>
          <w:lang w:bidi="ar"/>
        </w:rPr>
        <w:t>建设条件分析、概念方案比选、技术经济指标分析等。</w:t>
      </w:r>
    </w:p>
    <w:p w:rsidR="003F5BC7" w:rsidRDefault="00EF798A">
      <w:pPr>
        <w:spacing w:beforeLines="50" w:before="156" w:afterLines="50" w:after="156" w:line="360" w:lineRule="auto"/>
        <w:rPr>
          <w:rFonts w:ascii="宋体" w:hAnsi="宋体"/>
          <w:bCs/>
          <w:sz w:val="24"/>
        </w:rPr>
      </w:pPr>
      <w:r>
        <w:rPr>
          <w:b/>
          <w:sz w:val="24"/>
          <w:lang w:bidi="ar"/>
        </w:rPr>
        <w:t>5.2.</w:t>
      </w:r>
      <w:r>
        <w:rPr>
          <w:rFonts w:hint="eastAsia"/>
          <w:b/>
          <w:sz w:val="24"/>
          <w:lang w:bidi="ar"/>
        </w:rPr>
        <w:t xml:space="preserve">2 </w:t>
      </w:r>
      <w:r>
        <w:rPr>
          <w:bCs/>
          <w:sz w:val="24"/>
          <w:lang w:bidi="ar"/>
        </w:rPr>
        <w:t xml:space="preserve"> </w:t>
      </w:r>
      <w:r>
        <w:rPr>
          <w:rFonts w:ascii="宋体" w:hAnsi="宋体" w:cs="宋体" w:hint="eastAsia"/>
          <w:bCs/>
          <w:sz w:val="24"/>
          <w:lang w:bidi="ar"/>
        </w:rPr>
        <w:t>咨询服务方应根据相关信息及建设需求，采用</w:t>
      </w:r>
      <w:r>
        <w:rPr>
          <w:rFonts w:hint="eastAsia"/>
          <w:sz w:val="24"/>
          <w:lang w:bidi="ar"/>
        </w:rPr>
        <w:t>BIM</w:t>
      </w:r>
      <w:r>
        <w:rPr>
          <w:rFonts w:ascii="宋体" w:hAnsi="宋体" w:cs="宋体" w:hint="eastAsia"/>
          <w:bCs/>
          <w:sz w:val="24"/>
          <w:lang w:bidi="ar"/>
        </w:rPr>
        <w:t>技术进行数据分析。</w:t>
      </w:r>
    </w:p>
    <w:p w:rsidR="003F5BC7" w:rsidRDefault="00EF798A">
      <w:pPr>
        <w:spacing w:beforeLines="50" w:before="156" w:afterLines="50" w:after="156" w:line="360" w:lineRule="auto"/>
        <w:rPr>
          <w:rFonts w:ascii="宋体" w:hAnsi="宋体" w:cs="宋体"/>
          <w:sz w:val="24"/>
          <w:lang w:bidi="ar"/>
        </w:rPr>
      </w:pPr>
      <w:r>
        <w:rPr>
          <w:b/>
          <w:sz w:val="24"/>
          <w:lang w:bidi="ar"/>
        </w:rPr>
        <w:t>5.2.</w:t>
      </w:r>
      <w:r>
        <w:rPr>
          <w:rFonts w:hint="eastAsia"/>
          <w:b/>
          <w:sz w:val="24"/>
          <w:lang w:bidi="ar"/>
        </w:rPr>
        <w:t xml:space="preserve">3  </w:t>
      </w:r>
      <w:r>
        <w:rPr>
          <w:rFonts w:ascii="宋体" w:hAnsi="宋体" w:cs="宋体" w:hint="eastAsia"/>
          <w:sz w:val="24"/>
          <w:lang w:bidi="ar"/>
        </w:rPr>
        <w:t>全过程工程咨询项目策划与规划阶段，</w:t>
      </w:r>
      <w:proofErr w:type="gramStart"/>
      <w:r>
        <w:rPr>
          <w:rFonts w:ascii="宋体" w:hAnsi="宋体" w:cs="宋体" w:hint="eastAsia"/>
          <w:sz w:val="24"/>
          <w:lang w:bidi="ar"/>
        </w:rPr>
        <w:t>宜建立</w:t>
      </w:r>
      <w:proofErr w:type="gramEnd"/>
      <w:r>
        <w:rPr>
          <w:rFonts w:ascii="宋体" w:hAnsi="宋体" w:cs="宋体" w:hint="eastAsia"/>
          <w:sz w:val="24"/>
          <w:lang w:bidi="ar"/>
        </w:rPr>
        <w:t>满足项目规划与策划深度需求的项目场地三维信息模型、</w:t>
      </w:r>
      <w:r>
        <w:rPr>
          <w:rFonts w:ascii="宋体" w:hAnsi="宋体" w:cs="宋体"/>
          <w:sz w:val="24"/>
          <w:lang w:bidi="ar"/>
        </w:rPr>
        <w:t>概念</w:t>
      </w:r>
      <w:r>
        <w:rPr>
          <w:rFonts w:ascii="宋体" w:hAnsi="宋体" w:cs="宋体" w:hint="eastAsia"/>
          <w:sz w:val="24"/>
          <w:lang w:bidi="ar"/>
        </w:rPr>
        <w:t>方案模型，并进行数值分析与测算，以提供决策依据。</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lang w:bidi="ar"/>
        </w:rPr>
      </w:pPr>
      <w:r>
        <w:rPr>
          <w:rFonts w:ascii="宋体" w:hAnsi="宋体" w:cs="宋体" w:hint="eastAsia"/>
          <w:i/>
          <w:iCs/>
          <w:sz w:val="24"/>
          <w:u w:val="single"/>
          <w:lang w:bidi="ar"/>
        </w:rPr>
        <w:t>规定了咨询服务方应根据相关信息采用</w:t>
      </w:r>
      <w:r>
        <w:rPr>
          <w:i/>
          <w:iCs/>
          <w:sz w:val="24"/>
          <w:u w:val="single"/>
          <w:lang w:bidi="ar"/>
        </w:rPr>
        <w:t>BIM</w:t>
      </w:r>
      <w:r>
        <w:rPr>
          <w:rFonts w:ascii="宋体" w:hAnsi="宋体" w:cs="宋体" w:hint="eastAsia"/>
          <w:i/>
          <w:iCs/>
          <w:sz w:val="24"/>
          <w:u w:val="single"/>
          <w:lang w:bidi="ar"/>
        </w:rPr>
        <w:t>技术进行数据分析，建立场地三维信息模型、概念方案模型等辅助规划与策划决策。</w:t>
      </w:r>
    </w:p>
    <w:p w:rsidR="003F5BC7" w:rsidRDefault="00EF798A">
      <w:pPr>
        <w:spacing w:beforeLines="50" w:before="156" w:afterLines="50" w:after="156" w:line="360" w:lineRule="auto"/>
        <w:rPr>
          <w:rFonts w:ascii="宋体" w:hAnsi="宋体" w:cs="宋体"/>
          <w:sz w:val="24"/>
          <w:lang w:bidi="ar"/>
        </w:rPr>
      </w:pPr>
      <w:r>
        <w:rPr>
          <w:b/>
          <w:bCs/>
          <w:sz w:val="24"/>
          <w:lang w:bidi="ar"/>
        </w:rPr>
        <w:t>5.2.</w:t>
      </w:r>
      <w:r>
        <w:rPr>
          <w:rFonts w:hint="eastAsia"/>
          <w:b/>
          <w:bCs/>
          <w:sz w:val="24"/>
          <w:lang w:bidi="ar"/>
        </w:rPr>
        <w:t xml:space="preserve">4  </w:t>
      </w:r>
      <w:r>
        <w:rPr>
          <w:rFonts w:ascii="宋体" w:hAnsi="宋体" w:cs="宋体" w:hint="eastAsia"/>
          <w:sz w:val="24"/>
          <w:lang w:bidi="ar"/>
        </w:rPr>
        <w:t>全过程工程咨询项目策划与规划阶段</w:t>
      </w:r>
      <w:r>
        <w:rPr>
          <w:rFonts w:hint="eastAsia"/>
          <w:sz w:val="24"/>
          <w:lang w:bidi="ar"/>
        </w:rPr>
        <w:t>BIM</w:t>
      </w:r>
      <w:r>
        <w:rPr>
          <w:rFonts w:ascii="宋体" w:hAnsi="宋体" w:cs="宋体" w:hint="eastAsia"/>
          <w:sz w:val="24"/>
          <w:lang w:bidi="ar"/>
        </w:rPr>
        <w:t>技术的应用流程，按以下步骤执行：</w:t>
      </w:r>
    </w:p>
    <w:p w:rsidR="003F5BC7" w:rsidRDefault="00EF798A">
      <w:pPr>
        <w:spacing w:beforeLines="50" w:before="156" w:afterLines="50" w:after="156" w:line="360" w:lineRule="auto"/>
        <w:ind w:firstLineChars="200" w:firstLine="482"/>
        <w:rPr>
          <w:rFonts w:ascii="宋体" w:hAnsi="宋体"/>
          <w:sz w:val="24"/>
        </w:rPr>
      </w:pPr>
      <w:r>
        <w:rPr>
          <w:rFonts w:hint="eastAsia"/>
          <w:b/>
          <w:bCs/>
          <w:sz w:val="24"/>
          <w:lang w:bidi="ar"/>
        </w:rPr>
        <w:t xml:space="preserve">1  </w:t>
      </w:r>
      <w:r>
        <w:rPr>
          <w:rFonts w:ascii="宋体" w:hAnsi="宋体" w:cs="宋体" w:hint="eastAsia"/>
          <w:sz w:val="24"/>
          <w:lang w:bidi="ar"/>
        </w:rPr>
        <w:t>咨询服务方通过前期收集信息、建设要求、场地外部环境等，进行场址比选，输入场地基础数据、地理信息系统</w:t>
      </w:r>
      <w:r>
        <w:rPr>
          <w:sz w:val="24"/>
          <w:lang w:bidi="ar"/>
        </w:rPr>
        <w:t>GIS</w:t>
      </w:r>
      <w:r>
        <w:rPr>
          <w:rFonts w:ascii="宋体" w:hAnsi="宋体" w:cs="宋体" w:hint="eastAsia"/>
          <w:sz w:val="24"/>
          <w:lang w:bidi="ar"/>
        </w:rPr>
        <w:t>数据生成场地三维信息模型。</w:t>
      </w:r>
    </w:p>
    <w:p w:rsidR="003F5BC7" w:rsidRDefault="00EF798A">
      <w:pPr>
        <w:spacing w:beforeLines="50" w:before="156" w:afterLines="50" w:after="156" w:line="360" w:lineRule="auto"/>
        <w:rPr>
          <w:i/>
          <w:iCs/>
          <w:sz w:val="24"/>
          <w:u w:val="single"/>
        </w:rPr>
      </w:pPr>
      <w:r>
        <w:rPr>
          <w:i/>
          <w:iCs/>
          <w:sz w:val="24"/>
          <w:u w:val="single"/>
        </w:rPr>
        <w:lastRenderedPageBreak/>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前期</w:t>
      </w:r>
      <w:r>
        <w:rPr>
          <w:rFonts w:ascii="宋体" w:hAnsi="宋体" w:cs="宋体"/>
          <w:i/>
          <w:iCs/>
          <w:sz w:val="24"/>
          <w:u w:val="single"/>
          <w:lang w:bidi="ar"/>
        </w:rPr>
        <w:t>收集</w:t>
      </w:r>
      <w:r>
        <w:rPr>
          <w:rFonts w:ascii="宋体" w:hAnsi="宋体" w:cs="宋体" w:hint="eastAsia"/>
          <w:i/>
          <w:iCs/>
          <w:sz w:val="24"/>
          <w:u w:val="single"/>
          <w:lang w:bidi="ar"/>
        </w:rPr>
        <w:t>信息主要包括市场需求调研、社会环境调研等。场地外部环境指场地周边各项环境因素，包括自然条件、市政配套</w:t>
      </w:r>
      <w:r>
        <w:rPr>
          <w:rFonts w:ascii="宋体" w:hAnsi="宋体" w:cs="宋体"/>
          <w:i/>
          <w:iCs/>
          <w:sz w:val="24"/>
          <w:u w:val="single"/>
          <w:lang w:bidi="ar"/>
        </w:rPr>
        <w:t>设施</w:t>
      </w:r>
      <w:r>
        <w:rPr>
          <w:rFonts w:ascii="宋体" w:hAnsi="宋体" w:cs="宋体" w:hint="eastAsia"/>
          <w:i/>
          <w:iCs/>
          <w:sz w:val="24"/>
          <w:u w:val="single"/>
          <w:lang w:bidi="ar"/>
        </w:rPr>
        <w:t>等。</w:t>
      </w:r>
    </w:p>
    <w:p w:rsidR="003F5BC7" w:rsidRDefault="00EF798A">
      <w:pPr>
        <w:spacing w:beforeLines="50" w:before="156" w:afterLines="50" w:after="156" w:line="360" w:lineRule="auto"/>
        <w:ind w:firstLineChars="200" w:firstLine="482"/>
        <w:rPr>
          <w:rFonts w:ascii="宋体" w:hAnsi="宋体"/>
          <w:sz w:val="24"/>
        </w:rPr>
      </w:pPr>
      <w:r>
        <w:rPr>
          <w:rFonts w:hint="eastAsia"/>
          <w:b/>
          <w:bCs/>
          <w:sz w:val="24"/>
          <w:lang w:bidi="ar"/>
        </w:rPr>
        <w:t xml:space="preserve">2  </w:t>
      </w:r>
      <w:r>
        <w:rPr>
          <w:rFonts w:ascii="宋体" w:hAnsi="宋体" w:cs="宋体" w:hint="eastAsia"/>
          <w:sz w:val="24"/>
          <w:lang w:bidi="ar"/>
        </w:rPr>
        <w:t>通过场地三维信息模型，咨询服务方对项目建设规模、整体布局、各项参数、概念方案合理性等进行分析，</w:t>
      </w:r>
      <w:r>
        <w:rPr>
          <w:rFonts w:ascii="宋体" w:hAnsi="宋体" w:cs="宋体"/>
          <w:sz w:val="24"/>
          <w:lang w:bidi="ar"/>
        </w:rPr>
        <w:t>生成</w:t>
      </w:r>
      <w:r>
        <w:rPr>
          <w:rFonts w:ascii="宋体" w:hAnsi="宋体" w:cs="宋体" w:hint="eastAsia"/>
          <w:sz w:val="24"/>
          <w:lang w:bidi="ar"/>
        </w:rPr>
        <w:t>概念方案模型。</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各项参数主要包括形体参数、主要造型材料参数等。概念方案指在项目初始阶段通过对项目的需求、目标进行研究分析，形成的整体框架和基本设计思路。</w:t>
      </w:r>
    </w:p>
    <w:p w:rsidR="003F5BC7" w:rsidRDefault="00EF798A">
      <w:pPr>
        <w:spacing w:beforeLines="50" w:before="156" w:afterLines="50" w:after="156" w:line="360" w:lineRule="auto"/>
        <w:ind w:firstLineChars="200" w:firstLine="482"/>
        <w:rPr>
          <w:rFonts w:ascii="宋体" w:hAnsi="宋体"/>
          <w:sz w:val="24"/>
        </w:rPr>
      </w:pPr>
      <w:r>
        <w:rPr>
          <w:rFonts w:hint="eastAsia"/>
          <w:b/>
          <w:bCs/>
          <w:sz w:val="24"/>
          <w:lang w:bidi="ar"/>
        </w:rPr>
        <w:t>3</w:t>
      </w:r>
      <w:r>
        <w:rPr>
          <w:rFonts w:ascii="宋体" w:hAnsi="宋体" w:cs="宋体" w:hint="eastAsia"/>
          <w:sz w:val="24"/>
          <w:lang w:bidi="ar"/>
        </w:rPr>
        <w:t xml:space="preserve">  通过概念方案模型，咨询服务方对控制性指标进行分析，最终</w:t>
      </w:r>
      <w:r>
        <w:rPr>
          <w:rFonts w:ascii="宋体" w:hAnsi="宋体" w:cs="宋体"/>
          <w:sz w:val="24"/>
          <w:lang w:bidi="ar"/>
        </w:rPr>
        <w:t>形成</w:t>
      </w:r>
      <w:r>
        <w:rPr>
          <w:rFonts w:ascii="宋体" w:hAnsi="宋体" w:cs="宋体" w:hint="eastAsia"/>
          <w:sz w:val="24"/>
          <w:lang w:bidi="ar"/>
        </w:rPr>
        <w:t>技术经济指标报告。</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rFonts w:ascii="宋体" w:hAnsi="宋体" w:cs="宋体" w:hint="eastAsia"/>
          <w:i/>
          <w:iCs/>
          <w:sz w:val="24"/>
          <w:u w:val="single"/>
          <w:lang w:bidi="ar"/>
        </w:rPr>
        <w:t>控制性指标指项目所在地块控制性详细规划中规定的用地性质、建筑密度（建筑基底总面积/地块面积）、建筑控制高度、容积率（建筑总面积/地块面积）、绿地率（绿地总面积/地块面积）、交通出入口方位、停车泊位及其他需要配置的公共设施等指标。</w:t>
      </w:r>
    </w:p>
    <w:p w:rsidR="003F5BC7" w:rsidRDefault="00EF798A">
      <w:pPr>
        <w:spacing w:beforeLines="50" w:before="156" w:afterLines="50" w:after="156" w:line="360" w:lineRule="auto"/>
        <w:rPr>
          <w:sz w:val="24"/>
        </w:rPr>
      </w:pPr>
      <w:r>
        <w:rPr>
          <w:b/>
          <w:bCs/>
          <w:sz w:val="24"/>
          <w:lang w:bidi="ar"/>
        </w:rPr>
        <w:t>5.2.</w:t>
      </w:r>
      <w:r>
        <w:rPr>
          <w:rFonts w:hint="eastAsia"/>
          <w:b/>
          <w:bCs/>
          <w:sz w:val="24"/>
          <w:lang w:bidi="ar"/>
        </w:rPr>
        <w:t>5</w:t>
      </w:r>
      <w:r>
        <w:rPr>
          <w:b/>
          <w:bCs/>
          <w:sz w:val="24"/>
          <w:lang w:bidi="ar"/>
        </w:rPr>
        <w:t xml:space="preserve"> </w:t>
      </w:r>
      <w:r>
        <w:rPr>
          <w:rFonts w:ascii="宋体" w:hAnsi="宋体" w:hint="eastAsia"/>
          <w:b/>
          <w:bCs/>
          <w:sz w:val="24"/>
          <w:lang w:bidi="ar"/>
        </w:rPr>
        <w:t xml:space="preserve"> </w:t>
      </w:r>
      <w:r>
        <w:rPr>
          <w:rFonts w:ascii="宋体" w:hAnsi="宋体" w:cs="宋体" w:hint="eastAsia"/>
          <w:sz w:val="24"/>
          <w:lang w:bidi="ar"/>
        </w:rPr>
        <w:t>咨询服务方提供的模型数据及相应分析报告内数据应保持一致，并满足行业管理规定，成果宜纳入</w:t>
      </w:r>
      <w:r>
        <w:rPr>
          <w:rFonts w:hint="eastAsia"/>
          <w:sz w:val="24"/>
          <w:lang w:bidi="ar"/>
        </w:rPr>
        <w:t>BIM</w:t>
      </w:r>
      <w:r>
        <w:rPr>
          <w:rFonts w:ascii="宋体" w:hAnsi="宋体" w:cs="宋体" w:hint="eastAsia"/>
          <w:sz w:val="24"/>
          <w:lang w:bidi="ar"/>
        </w:rPr>
        <w:t>协同平台。</w:t>
      </w:r>
    </w:p>
    <w:p w:rsidR="003F5BC7" w:rsidRDefault="00EF798A">
      <w:pPr>
        <w:keepNext/>
        <w:keepLines/>
        <w:spacing w:beforeLines="50" w:before="156" w:afterLines="50" w:after="156" w:line="360" w:lineRule="auto"/>
        <w:jc w:val="center"/>
        <w:outlineLvl w:val="1"/>
        <w:rPr>
          <w:b/>
          <w:bCs/>
          <w:sz w:val="28"/>
          <w:szCs w:val="32"/>
        </w:rPr>
      </w:pPr>
      <w:bookmarkStart w:id="26" w:name="_Toc3137"/>
      <w:r>
        <w:rPr>
          <w:rFonts w:hint="eastAsia"/>
          <w:b/>
          <w:bCs/>
          <w:sz w:val="28"/>
          <w:szCs w:val="32"/>
        </w:rPr>
        <w:t>5</w:t>
      </w:r>
      <w:r>
        <w:rPr>
          <w:b/>
          <w:bCs/>
          <w:sz w:val="28"/>
          <w:szCs w:val="32"/>
        </w:rPr>
        <w:t>.</w:t>
      </w:r>
      <w:r>
        <w:rPr>
          <w:rFonts w:hint="eastAsia"/>
          <w:b/>
          <w:bCs/>
          <w:sz w:val="28"/>
          <w:szCs w:val="32"/>
        </w:rPr>
        <w:t>3</w:t>
      </w:r>
      <w:r>
        <w:rPr>
          <w:b/>
          <w:bCs/>
          <w:sz w:val="28"/>
          <w:szCs w:val="32"/>
        </w:rPr>
        <w:t xml:space="preserve">  </w:t>
      </w:r>
      <w:r>
        <w:rPr>
          <w:rFonts w:hint="eastAsia"/>
          <w:b/>
          <w:bCs/>
          <w:sz w:val="28"/>
          <w:szCs w:val="32"/>
        </w:rPr>
        <w:t>项目立项</w:t>
      </w:r>
      <w:bookmarkEnd w:id="26"/>
    </w:p>
    <w:p w:rsidR="003F5BC7" w:rsidRDefault="00EF798A">
      <w:pPr>
        <w:spacing w:beforeLines="50" w:before="156" w:afterLines="50" w:after="156" w:line="360" w:lineRule="auto"/>
        <w:rPr>
          <w:rFonts w:ascii="宋体" w:hAnsi="宋体" w:cs="宋体"/>
          <w:sz w:val="24"/>
          <w:lang w:bidi="ar"/>
        </w:rPr>
      </w:pPr>
      <w:r>
        <w:rPr>
          <w:b/>
          <w:sz w:val="24"/>
          <w:lang w:bidi="ar"/>
        </w:rPr>
        <w:t xml:space="preserve">5.3.1  </w:t>
      </w:r>
      <w:r>
        <w:rPr>
          <w:rFonts w:ascii="宋体" w:hAnsi="宋体" w:cs="宋体" w:hint="eastAsia"/>
          <w:sz w:val="24"/>
          <w:lang w:bidi="ar"/>
        </w:rPr>
        <w:t>全过程工程咨询项目立项阶段的</w:t>
      </w:r>
      <w:r>
        <w:rPr>
          <w:rFonts w:hint="eastAsia"/>
          <w:sz w:val="24"/>
          <w:lang w:bidi="ar"/>
        </w:rPr>
        <w:t>BIM</w:t>
      </w:r>
      <w:r>
        <w:rPr>
          <w:rFonts w:ascii="宋体" w:hAnsi="宋体" w:cs="宋体" w:hint="eastAsia"/>
          <w:sz w:val="24"/>
          <w:lang w:bidi="ar"/>
        </w:rPr>
        <w:t>技术应用范围</w:t>
      </w:r>
      <w:r>
        <w:rPr>
          <w:rFonts w:ascii="宋体" w:hAnsi="宋体" w:cs="宋体"/>
          <w:sz w:val="24"/>
          <w:lang w:bidi="ar"/>
        </w:rPr>
        <w:t>可</w:t>
      </w:r>
      <w:r>
        <w:rPr>
          <w:rFonts w:ascii="宋体" w:hAnsi="宋体" w:cs="宋体" w:hint="eastAsia"/>
          <w:sz w:val="24"/>
          <w:lang w:bidi="ar"/>
        </w:rPr>
        <w:t>包括项目建议书</w:t>
      </w:r>
      <w:r>
        <w:rPr>
          <w:rFonts w:ascii="宋体" w:hAnsi="宋体" w:cs="宋体"/>
          <w:sz w:val="24"/>
          <w:lang w:bidi="ar"/>
        </w:rPr>
        <w:t>编制</w:t>
      </w:r>
      <w:r>
        <w:rPr>
          <w:rFonts w:ascii="宋体" w:hAnsi="宋体" w:cs="宋体" w:hint="eastAsia"/>
          <w:sz w:val="24"/>
          <w:lang w:bidi="ar"/>
        </w:rPr>
        <w:t>、可行性研究报告</w:t>
      </w:r>
      <w:r>
        <w:rPr>
          <w:rFonts w:ascii="宋体" w:hAnsi="宋体" w:cs="宋体"/>
          <w:sz w:val="24"/>
          <w:lang w:bidi="ar"/>
        </w:rPr>
        <w:t>编制</w:t>
      </w:r>
      <w:r>
        <w:rPr>
          <w:rFonts w:ascii="宋体" w:hAnsi="宋体" w:cs="宋体" w:hint="eastAsia"/>
          <w:sz w:val="24"/>
          <w:lang w:bidi="ar"/>
        </w:rPr>
        <w:t>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本条规定了</w:t>
      </w:r>
      <w:r>
        <w:rPr>
          <w:i/>
          <w:iCs/>
          <w:sz w:val="24"/>
          <w:u w:val="single"/>
          <w:lang w:bidi="ar"/>
        </w:rPr>
        <w:t>BIM</w:t>
      </w:r>
      <w:r>
        <w:rPr>
          <w:rFonts w:ascii="宋体" w:hAnsi="宋体" w:cs="宋体" w:hint="eastAsia"/>
          <w:i/>
          <w:iCs/>
          <w:sz w:val="24"/>
          <w:u w:val="single"/>
          <w:lang w:bidi="ar"/>
        </w:rPr>
        <w:t>技术在全过程工程咨询项目立项中的应用范围。</w:t>
      </w:r>
    </w:p>
    <w:p w:rsidR="003F5BC7" w:rsidRDefault="00EF798A">
      <w:pPr>
        <w:spacing w:beforeLines="50" w:before="156" w:afterLines="50" w:after="156" w:line="360" w:lineRule="auto"/>
        <w:rPr>
          <w:rFonts w:ascii="宋体" w:hAnsi="宋体"/>
          <w:sz w:val="24"/>
        </w:rPr>
      </w:pPr>
      <w:r>
        <w:rPr>
          <w:b/>
          <w:sz w:val="24"/>
          <w:lang w:bidi="ar"/>
        </w:rPr>
        <w:t>5.</w:t>
      </w:r>
      <w:r>
        <w:rPr>
          <w:rFonts w:hint="eastAsia"/>
          <w:b/>
          <w:sz w:val="24"/>
          <w:lang w:bidi="ar"/>
        </w:rPr>
        <w:t>3</w:t>
      </w:r>
      <w:r>
        <w:rPr>
          <w:b/>
          <w:sz w:val="24"/>
          <w:lang w:bidi="ar"/>
        </w:rPr>
        <w:t>.</w:t>
      </w:r>
      <w:r>
        <w:rPr>
          <w:rFonts w:hint="eastAsia"/>
          <w:b/>
          <w:sz w:val="24"/>
          <w:lang w:bidi="ar"/>
        </w:rPr>
        <w:t xml:space="preserve">2  </w:t>
      </w:r>
      <w:r>
        <w:rPr>
          <w:rFonts w:ascii="宋体" w:hAnsi="宋体" w:cs="宋体" w:hint="eastAsia"/>
          <w:sz w:val="24"/>
          <w:lang w:bidi="ar"/>
        </w:rPr>
        <w:t>全过程工程咨询应在项目立项阶段通过项目策划与规划阶段信息数据分析，从投资目标出发采用</w:t>
      </w:r>
      <w:r>
        <w:rPr>
          <w:rFonts w:hint="eastAsia"/>
          <w:sz w:val="24"/>
          <w:lang w:bidi="ar"/>
        </w:rPr>
        <w:t>BIM</w:t>
      </w:r>
      <w:r>
        <w:rPr>
          <w:rFonts w:ascii="宋体" w:hAnsi="宋体" w:cs="宋体" w:hint="eastAsia"/>
          <w:sz w:val="24"/>
          <w:lang w:bidi="ar"/>
        </w:rPr>
        <w:t>技术对项目进行把控。</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rPr>
      </w:pPr>
      <w:r>
        <w:rPr>
          <w:rFonts w:ascii="宋体" w:hAnsi="宋体" w:cs="宋体" w:hint="eastAsia"/>
          <w:i/>
          <w:iCs/>
          <w:sz w:val="24"/>
          <w:u w:val="single"/>
          <w:lang w:bidi="ar"/>
        </w:rPr>
        <w:lastRenderedPageBreak/>
        <w:t>项目策划与规划阶段信息数据主要包括场地三维模型、概念方案模型等。</w:t>
      </w:r>
    </w:p>
    <w:p w:rsidR="003F5BC7" w:rsidRDefault="00EF798A">
      <w:pPr>
        <w:spacing w:beforeLines="50" w:before="156" w:afterLines="50" w:after="156" w:line="360" w:lineRule="auto"/>
        <w:rPr>
          <w:rFonts w:ascii="宋体" w:hAnsi="宋体"/>
          <w:sz w:val="24"/>
        </w:rPr>
      </w:pPr>
      <w:r>
        <w:rPr>
          <w:b/>
          <w:sz w:val="24"/>
          <w:lang w:bidi="ar"/>
        </w:rPr>
        <w:t>5.</w:t>
      </w:r>
      <w:r>
        <w:rPr>
          <w:rFonts w:hint="eastAsia"/>
          <w:b/>
          <w:sz w:val="24"/>
          <w:lang w:bidi="ar"/>
        </w:rPr>
        <w:t>3</w:t>
      </w:r>
      <w:r>
        <w:rPr>
          <w:b/>
          <w:sz w:val="24"/>
          <w:lang w:bidi="ar"/>
        </w:rPr>
        <w:t>.</w:t>
      </w:r>
      <w:r>
        <w:rPr>
          <w:rFonts w:hint="eastAsia"/>
          <w:b/>
          <w:sz w:val="24"/>
          <w:lang w:bidi="ar"/>
        </w:rPr>
        <w:t xml:space="preserve">3 </w:t>
      </w:r>
      <w:r>
        <w:rPr>
          <w:b/>
          <w:sz w:val="24"/>
          <w:lang w:bidi="ar"/>
        </w:rPr>
        <w:t xml:space="preserve"> </w:t>
      </w:r>
      <w:r>
        <w:rPr>
          <w:rFonts w:ascii="宋体" w:hAnsi="宋体" w:cs="宋体" w:hint="eastAsia"/>
          <w:sz w:val="24"/>
          <w:lang w:bidi="ar"/>
        </w:rPr>
        <w:t>咨询服务方应基于规划与策划阶段的场地三维模型、概念方案模型进行深化，建立项目</w:t>
      </w:r>
      <w:r>
        <w:rPr>
          <w:rFonts w:ascii="宋体" w:hAnsi="宋体" w:cs="宋体"/>
          <w:sz w:val="24"/>
          <w:lang w:bidi="ar"/>
        </w:rPr>
        <w:t>方案</w:t>
      </w:r>
      <w:r>
        <w:rPr>
          <w:rFonts w:ascii="宋体" w:hAnsi="宋体" w:cs="宋体" w:hint="eastAsia"/>
          <w:sz w:val="24"/>
          <w:lang w:bidi="ar"/>
        </w:rPr>
        <w:t>模型。</w:t>
      </w:r>
    </w:p>
    <w:p w:rsidR="003F5BC7" w:rsidRDefault="00EF798A">
      <w:pPr>
        <w:spacing w:beforeLines="50" w:before="156" w:afterLines="50" w:after="156" w:line="360" w:lineRule="auto"/>
        <w:rPr>
          <w:rFonts w:ascii="宋体" w:hAnsi="宋体"/>
          <w:sz w:val="24"/>
        </w:rPr>
      </w:pPr>
      <w:r>
        <w:rPr>
          <w:b/>
          <w:sz w:val="24"/>
          <w:lang w:bidi="ar"/>
        </w:rPr>
        <w:t>5.3.</w:t>
      </w:r>
      <w:r>
        <w:rPr>
          <w:rFonts w:hint="eastAsia"/>
          <w:b/>
          <w:sz w:val="24"/>
          <w:lang w:bidi="ar"/>
        </w:rPr>
        <w:t>4</w:t>
      </w:r>
      <w:r>
        <w:rPr>
          <w:b/>
          <w:sz w:val="24"/>
          <w:lang w:bidi="ar"/>
        </w:rPr>
        <w:t xml:space="preserve">  </w:t>
      </w:r>
      <w:r>
        <w:rPr>
          <w:rFonts w:ascii="宋体" w:hAnsi="宋体" w:cs="宋体" w:hint="eastAsia"/>
          <w:sz w:val="24"/>
          <w:lang w:bidi="ar"/>
        </w:rPr>
        <w:t>全过程工程咨询项目立项阶段</w:t>
      </w:r>
      <w:r>
        <w:rPr>
          <w:rFonts w:hint="eastAsia"/>
          <w:sz w:val="24"/>
          <w:lang w:bidi="ar"/>
        </w:rPr>
        <w:t>BIM</w:t>
      </w:r>
      <w:r>
        <w:rPr>
          <w:rFonts w:ascii="宋体" w:hAnsi="宋体" w:cs="宋体" w:hint="eastAsia"/>
          <w:sz w:val="24"/>
          <w:lang w:bidi="ar"/>
        </w:rPr>
        <w:t>技术的应用流程，按以下步骤执行：</w:t>
      </w:r>
    </w:p>
    <w:p w:rsidR="003F5BC7" w:rsidRDefault="00EF798A">
      <w:pPr>
        <w:spacing w:beforeLines="50" w:before="156" w:afterLines="50" w:after="156" w:line="360" w:lineRule="auto"/>
        <w:rPr>
          <w:rFonts w:ascii="宋体" w:hAnsi="宋体" w:cs="宋体"/>
          <w:sz w:val="24"/>
          <w:lang w:bidi="ar"/>
        </w:rPr>
      </w:pPr>
      <w:r>
        <w:rPr>
          <w:rFonts w:ascii="宋体" w:hAnsi="宋体" w:cs="宋体"/>
          <w:sz w:val="24"/>
          <w:lang w:bidi="ar"/>
        </w:rPr>
        <w:t xml:space="preserve">    </w:t>
      </w:r>
      <w:r>
        <w:rPr>
          <w:rFonts w:ascii="宋体" w:hAnsi="宋体" w:cs="宋体" w:hint="eastAsia"/>
          <w:sz w:val="24"/>
          <w:lang w:bidi="ar"/>
        </w:rPr>
        <w:t>通过规划与策划阶段生成的场地三维信息模型、概念方案模型、技术经济指标，咨询服务</w:t>
      </w:r>
      <w:proofErr w:type="gramStart"/>
      <w:r>
        <w:rPr>
          <w:rFonts w:ascii="宋体" w:hAnsi="宋体" w:cs="宋体" w:hint="eastAsia"/>
          <w:sz w:val="24"/>
          <w:lang w:bidi="ar"/>
        </w:rPr>
        <w:t>方深化</w:t>
      </w:r>
      <w:proofErr w:type="gramEnd"/>
      <w:r>
        <w:rPr>
          <w:rFonts w:ascii="宋体" w:hAnsi="宋体" w:cs="宋体" w:hint="eastAsia"/>
          <w:sz w:val="24"/>
          <w:lang w:bidi="ar"/>
        </w:rPr>
        <w:t>场地三维信息模型、概念方案模型，并进行</w:t>
      </w:r>
      <w:r>
        <w:rPr>
          <w:rFonts w:ascii="宋体" w:hAnsi="宋体" w:cs="宋体"/>
          <w:sz w:val="24"/>
          <w:lang w:bidi="ar"/>
        </w:rPr>
        <w:t>项目</w:t>
      </w:r>
      <w:r>
        <w:rPr>
          <w:rFonts w:ascii="宋体" w:hAnsi="宋体" w:cs="宋体" w:hint="eastAsia"/>
          <w:sz w:val="24"/>
          <w:lang w:bidi="ar"/>
        </w:rPr>
        <w:t>方案比选、财务分析、效益分析，最终根据项目建设需求</w:t>
      </w:r>
      <w:r>
        <w:rPr>
          <w:rFonts w:ascii="宋体" w:hAnsi="宋体" w:cs="宋体"/>
          <w:sz w:val="24"/>
          <w:lang w:bidi="ar"/>
        </w:rPr>
        <w:t>形成</w:t>
      </w:r>
      <w:r>
        <w:rPr>
          <w:rFonts w:ascii="宋体" w:hAnsi="宋体" w:cs="宋体" w:hint="eastAsia"/>
          <w:sz w:val="24"/>
          <w:lang w:bidi="ar"/>
        </w:rPr>
        <w:t>项目建议书或可行性研究报告。</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lang w:bidi="ar"/>
        </w:rPr>
      </w:pPr>
      <w:r>
        <w:rPr>
          <w:rFonts w:ascii="宋体" w:hAnsi="宋体" w:cs="宋体" w:hint="eastAsia"/>
          <w:i/>
          <w:iCs/>
          <w:sz w:val="24"/>
          <w:u w:val="single"/>
          <w:lang w:bidi="ar"/>
        </w:rPr>
        <w:t>本条规定了全过程工程咨询项目立项阶段</w:t>
      </w:r>
      <w:r>
        <w:rPr>
          <w:i/>
          <w:iCs/>
          <w:sz w:val="24"/>
          <w:u w:val="single"/>
          <w:lang w:bidi="ar"/>
        </w:rPr>
        <w:t>BIM</w:t>
      </w:r>
      <w:r>
        <w:rPr>
          <w:rFonts w:ascii="宋体" w:hAnsi="宋体" w:hint="eastAsia"/>
          <w:i/>
          <w:iCs/>
          <w:sz w:val="24"/>
          <w:u w:val="single"/>
          <w:lang w:bidi="ar"/>
        </w:rPr>
        <w:t>技术应用流程的实施步骤。</w:t>
      </w:r>
    </w:p>
    <w:p w:rsidR="003F5BC7" w:rsidRDefault="00EF798A">
      <w:pPr>
        <w:spacing w:beforeLines="50" w:before="156" w:afterLines="50" w:after="156" w:line="360" w:lineRule="auto"/>
        <w:rPr>
          <w:sz w:val="24"/>
        </w:rPr>
      </w:pPr>
      <w:r>
        <w:rPr>
          <w:b/>
          <w:bCs/>
          <w:sz w:val="24"/>
          <w:lang w:bidi="ar"/>
        </w:rPr>
        <w:t>5.3.</w:t>
      </w:r>
      <w:r>
        <w:rPr>
          <w:rFonts w:hint="eastAsia"/>
          <w:b/>
          <w:bCs/>
          <w:sz w:val="24"/>
          <w:lang w:bidi="ar"/>
        </w:rPr>
        <w:t>5</w:t>
      </w:r>
      <w:r>
        <w:rPr>
          <w:b/>
          <w:bCs/>
          <w:sz w:val="24"/>
          <w:lang w:bidi="ar"/>
        </w:rPr>
        <w:t xml:space="preserve">  </w:t>
      </w:r>
      <w:r>
        <w:rPr>
          <w:rFonts w:ascii="宋体" w:hAnsi="宋体" w:cs="宋体" w:hint="eastAsia"/>
          <w:bCs/>
          <w:sz w:val="24"/>
          <w:lang w:bidi="ar"/>
        </w:rPr>
        <w:t>咨询服务方提供的项目建议书、可行性研究报告应满足</w:t>
      </w:r>
      <w:r>
        <w:rPr>
          <w:rFonts w:ascii="宋体" w:hAnsi="宋体" w:cs="宋体"/>
          <w:bCs/>
          <w:sz w:val="24"/>
          <w:lang w:bidi="ar"/>
        </w:rPr>
        <w:t>行业</w:t>
      </w:r>
      <w:r>
        <w:rPr>
          <w:rFonts w:ascii="宋体" w:hAnsi="宋体" w:cs="宋体" w:hint="eastAsia"/>
          <w:bCs/>
          <w:sz w:val="24"/>
          <w:lang w:bidi="ar"/>
        </w:rPr>
        <w:t>管理规定，成果宜纳入</w:t>
      </w:r>
      <w:r>
        <w:rPr>
          <w:bCs/>
          <w:sz w:val="24"/>
          <w:lang w:bidi="ar"/>
        </w:rPr>
        <w:t>BIM</w:t>
      </w:r>
      <w:r>
        <w:rPr>
          <w:rFonts w:ascii="宋体" w:hAnsi="宋体" w:cs="宋体" w:hint="eastAsia"/>
          <w:bCs/>
          <w:sz w:val="24"/>
          <w:lang w:bidi="ar"/>
        </w:rPr>
        <w:t>协同平台。</w:t>
      </w:r>
    </w:p>
    <w:p w:rsidR="003F5BC7" w:rsidRDefault="00EF798A">
      <w:pPr>
        <w:keepNext/>
        <w:keepLines/>
        <w:spacing w:beforeLines="50" w:before="156" w:afterLines="50" w:after="156" w:line="360" w:lineRule="auto"/>
        <w:jc w:val="center"/>
        <w:outlineLvl w:val="1"/>
        <w:rPr>
          <w:b/>
          <w:bCs/>
          <w:sz w:val="28"/>
          <w:szCs w:val="32"/>
        </w:rPr>
      </w:pPr>
      <w:bookmarkStart w:id="27" w:name="_Toc755"/>
      <w:r>
        <w:rPr>
          <w:rFonts w:hint="eastAsia"/>
          <w:b/>
          <w:bCs/>
          <w:sz w:val="28"/>
          <w:szCs w:val="32"/>
        </w:rPr>
        <w:t>5</w:t>
      </w:r>
      <w:r>
        <w:rPr>
          <w:b/>
          <w:bCs/>
          <w:sz w:val="28"/>
          <w:szCs w:val="32"/>
        </w:rPr>
        <w:t>.</w:t>
      </w:r>
      <w:r>
        <w:rPr>
          <w:rFonts w:hint="eastAsia"/>
          <w:b/>
          <w:bCs/>
          <w:sz w:val="28"/>
          <w:szCs w:val="32"/>
        </w:rPr>
        <w:t>4</w:t>
      </w:r>
      <w:r>
        <w:rPr>
          <w:b/>
          <w:bCs/>
          <w:sz w:val="28"/>
          <w:szCs w:val="32"/>
        </w:rPr>
        <w:t xml:space="preserve">  </w:t>
      </w:r>
      <w:r>
        <w:rPr>
          <w:rFonts w:hint="eastAsia"/>
          <w:b/>
          <w:bCs/>
          <w:sz w:val="28"/>
          <w:szCs w:val="32"/>
        </w:rPr>
        <w:t>专项评估</w:t>
      </w:r>
      <w:bookmarkEnd w:id="27"/>
    </w:p>
    <w:p w:rsidR="003F5BC7" w:rsidRDefault="00EF798A">
      <w:pPr>
        <w:spacing w:beforeLines="50" w:before="156" w:afterLines="50" w:after="156" w:line="360" w:lineRule="auto"/>
        <w:rPr>
          <w:rFonts w:ascii="宋体" w:hAnsi="宋体" w:cs="宋体"/>
          <w:sz w:val="24"/>
          <w:lang w:bidi="ar"/>
        </w:rPr>
      </w:pPr>
      <w:r>
        <w:rPr>
          <w:b/>
          <w:sz w:val="24"/>
          <w:lang w:bidi="ar"/>
        </w:rPr>
        <w:t xml:space="preserve">5.4.1  </w:t>
      </w:r>
      <w:r>
        <w:rPr>
          <w:rFonts w:ascii="宋体" w:hAnsi="宋体" w:cs="宋体" w:hint="eastAsia"/>
          <w:sz w:val="24"/>
          <w:lang w:bidi="ar"/>
        </w:rPr>
        <w:t>全过程工程咨询项目专项评估阶段的</w:t>
      </w:r>
      <w:r>
        <w:rPr>
          <w:rFonts w:hint="eastAsia"/>
          <w:sz w:val="24"/>
          <w:lang w:bidi="ar"/>
        </w:rPr>
        <w:t>BIM</w:t>
      </w:r>
      <w:r>
        <w:rPr>
          <w:rFonts w:ascii="宋体" w:hAnsi="宋体" w:cs="宋体" w:hint="eastAsia"/>
          <w:sz w:val="24"/>
          <w:lang w:bidi="ar"/>
        </w:rPr>
        <w:t>技术应用范围包括</w:t>
      </w:r>
      <w:r>
        <w:rPr>
          <w:rFonts w:ascii="宋体" w:hAnsi="宋体" w:cs="宋体"/>
          <w:sz w:val="24"/>
          <w:lang w:bidi="ar"/>
        </w:rPr>
        <w:t>编制</w:t>
      </w:r>
      <w:r>
        <w:rPr>
          <w:rFonts w:ascii="宋体" w:hAnsi="宋体" w:cs="宋体" w:hint="eastAsia"/>
          <w:sz w:val="24"/>
          <w:lang w:bidi="ar"/>
        </w:rPr>
        <w:t>环境影响评价、水土保持</w:t>
      </w:r>
      <w:r>
        <w:rPr>
          <w:rFonts w:ascii="宋体" w:hAnsi="宋体" w:cs="宋体"/>
          <w:sz w:val="24"/>
          <w:lang w:bidi="ar"/>
        </w:rPr>
        <w:t>咨询</w:t>
      </w:r>
      <w:r>
        <w:rPr>
          <w:rFonts w:ascii="宋体" w:hAnsi="宋体" w:cs="宋体" w:hint="eastAsia"/>
          <w:sz w:val="24"/>
          <w:lang w:bidi="ar"/>
        </w:rPr>
        <w:t>、地质灾害危险性评估、交通影响评价、</w:t>
      </w:r>
      <w:r>
        <w:rPr>
          <w:rFonts w:ascii="宋体" w:hAnsi="宋体" w:cs="宋体"/>
          <w:sz w:val="24"/>
          <w:lang w:bidi="ar"/>
        </w:rPr>
        <w:t>节能评估</w:t>
      </w:r>
      <w:r>
        <w:rPr>
          <w:rFonts w:ascii="宋体" w:hAnsi="宋体" w:cs="宋体" w:hint="eastAsia"/>
          <w:sz w:val="24"/>
          <w:lang w:bidi="ar"/>
        </w:rPr>
        <w:t>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lang w:bidi="ar"/>
        </w:rPr>
      </w:pPr>
      <w:r>
        <w:rPr>
          <w:rFonts w:ascii="宋体" w:hAnsi="宋体" w:cs="宋体" w:hint="eastAsia"/>
          <w:i/>
          <w:iCs/>
          <w:sz w:val="24"/>
          <w:u w:val="single"/>
          <w:lang w:bidi="ar"/>
        </w:rPr>
        <w:t>本条规定了BIM技术在全过程工程咨询项目专项评估中的应用范围。</w:t>
      </w:r>
    </w:p>
    <w:p w:rsidR="003F5BC7" w:rsidRDefault="00EF798A">
      <w:pPr>
        <w:spacing w:beforeLines="50" w:before="156" w:afterLines="50" w:after="156" w:line="360" w:lineRule="auto"/>
        <w:rPr>
          <w:rFonts w:ascii="宋体" w:hAnsi="宋体"/>
          <w:sz w:val="24"/>
        </w:rPr>
      </w:pPr>
      <w:r>
        <w:rPr>
          <w:b/>
          <w:sz w:val="24"/>
          <w:lang w:bidi="ar"/>
        </w:rPr>
        <w:t>5.4.</w:t>
      </w:r>
      <w:r>
        <w:rPr>
          <w:rFonts w:hint="eastAsia"/>
          <w:b/>
          <w:sz w:val="24"/>
          <w:lang w:bidi="ar"/>
        </w:rPr>
        <w:t>2</w:t>
      </w:r>
      <w:r>
        <w:rPr>
          <w:bCs/>
          <w:sz w:val="24"/>
          <w:lang w:bidi="ar"/>
        </w:rPr>
        <w:t xml:space="preserve"> </w:t>
      </w:r>
      <w:r>
        <w:rPr>
          <w:rFonts w:ascii="宋体" w:hAnsi="宋体"/>
          <w:sz w:val="24"/>
          <w:lang w:bidi="ar"/>
        </w:rPr>
        <w:t xml:space="preserve"> </w:t>
      </w:r>
      <w:r>
        <w:rPr>
          <w:rFonts w:ascii="宋体" w:hAnsi="宋体" w:cs="宋体" w:hint="eastAsia"/>
          <w:sz w:val="24"/>
          <w:lang w:bidi="ar"/>
        </w:rPr>
        <w:t>咨询服务方利用</w:t>
      </w:r>
      <w:r>
        <w:rPr>
          <w:rFonts w:hint="eastAsia"/>
          <w:sz w:val="24"/>
          <w:lang w:bidi="ar"/>
        </w:rPr>
        <w:t>BIM</w:t>
      </w:r>
      <w:r>
        <w:rPr>
          <w:rFonts w:ascii="宋体" w:hAnsi="宋体" w:cs="宋体" w:hint="eastAsia"/>
          <w:sz w:val="24"/>
          <w:lang w:bidi="ar"/>
        </w:rPr>
        <w:t>模型的工程信息数据，通过对项目实体交付物及周边环境的情境模拟预测，表达出建设工程项目与各评估专项的关系。</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rFonts w:ascii="宋体" w:hAnsi="宋体" w:cs="宋体" w:hint="eastAsia"/>
          <w:i/>
          <w:iCs/>
          <w:sz w:val="24"/>
          <w:u w:val="single"/>
          <w:lang w:bidi="ar"/>
        </w:rPr>
        <w:t>实体</w:t>
      </w:r>
      <w:proofErr w:type="gramStart"/>
      <w:r>
        <w:rPr>
          <w:rFonts w:ascii="宋体" w:hAnsi="宋体" w:cs="宋体" w:hint="eastAsia"/>
          <w:i/>
          <w:iCs/>
          <w:sz w:val="24"/>
          <w:u w:val="single"/>
          <w:lang w:bidi="ar"/>
        </w:rPr>
        <w:t>交付物指工程</w:t>
      </w:r>
      <w:proofErr w:type="gramEnd"/>
      <w:r>
        <w:rPr>
          <w:rFonts w:ascii="宋体" w:hAnsi="宋体" w:cs="宋体" w:hint="eastAsia"/>
          <w:i/>
          <w:iCs/>
          <w:sz w:val="24"/>
          <w:u w:val="single"/>
          <w:lang w:bidi="ar"/>
        </w:rPr>
        <w:t>建设完工后，经过移交前验收检验、工程竣工验收及备案后，移交建设方使用的工程建设实体。</w:t>
      </w:r>
    </w:p>
    <w:p w:rsidR="003F5BC7" w:rsidRDefault="00EF798A">
      <w:pPr>
        <w:spacing w:beforeLines="50" w:before="156" w:afterLines="50" w:after="156" w:line="360" w:lineRule="auto"/>
        <w:ind w:left="7" w:hanging="7"/>
        <w:rPr>
          <w:rFonts w:ascii="宋体" w:hAnsi="宋体"/>
          <w:sz w:val="24"/>
          <w:lang w:bidi="ar"/>
        </w:rPr>
      </w:pPr>
      <w:r>
        <w:rPr>
          <w:rFonts w:hint="eastAsia"/>
          <w:b/>
          <w:bCs/>
          <w:sz w:val="24"/>
          <w:lang w:bidi="ar"/>
        </w:rPr>
        <w:t>5.4.3</w:t>
      </w:r>
      <w:r>
        <w:rPr>
          <w:rFonts w:ascii="宋体" w:hAnsi="宋体" w:hint="eastAsia"/>
          <w:sz w:val="24"/>
          <w:lang w:bidi="ar"/>
        </w:rPr>
        <w:t xml:space="preserve">  </w:t>
      </w:r>
      <w:r>
        <w:rPr>
          <w:rFonts w:ascii="宋体" w:hAnsi="宋体" w:cs="宋体" w:hint="eastAsia"/>
          <w:sz w:val="24"/>
          <w:lang w:bidi="ar"/>
        </w:rPr>
        <w:t>全过程工程咨询项目专项评估中</w:t>
      </w:r>
      <w:r>
        <w:rPr>
          <w:rFonts w:hint="eastAsia"/>
          <w:sz w:val="24"/>
          <w:lang w:bidi="ar"/>
        </w:rPr>
        <w:t>BIM</w:t>
      </w:r>
      <w:r>
        <w:rPr>
          <w:rFonts w:ascii="宋体" w:hAnsi="宋体" w:hint="eastAsia"/>
          <w:sz w:val="24"/>
          <w:lang w:bidi="ar"/>
        </w:rPr>
        <w:t>技术的应用流程，应</w:t>
      </w:r>
      <w:r>
        <w:rPr>
          <w:rFonts w:ascii="宋体" w:hAnsi="宋体" w:cs="宋体" w:hint="eastAsia"/>
          <w:sz w:val="24"/>
          <w:lang w:bidi="ar"/>
        </w:rPr>
        <w:t>根据项目需求分别按以下步骤执行</w:t>
      </w:r>
      <w:r>
        <w:rPr>
          <w:rFonts w:ascii="宋体" w:hAnsi="宋体" w:hint="eastAsia"/>
          <w:sz w:val="24"/>
          <w:lang w:bidi="ar"/>
        </w:rPr>
        <w:t>:</w:t>
      </w:r>
    </w:p>
    <w:p w:rsidR="003F5BC7" w:rsidRDefault="00EF798A">
      <w:pPr>
        <w:spacing w:beforeLines="50" w:before="156" w:afterLines="50" w:after="156" w:line="360" w:lineRule="auto"/>
        <w:ind w:leftChars="113" w:left="237" w:firstLineChars="96" w:firstLine="231"/>
        <w:rPr>
          <w:rFonts w:ascii="宋体" w:hAnsi="宋体" w:cs="宋体"/>
          <w:sz w:val="24"/>
          <w:lang w:bidi="ar"/>
        </w:rPr>
      </w:pPr>
      <w:r>
        <w:rPr>
          <w:b/>
          <w:bCs/>
          <w:sz w:val="24"/>
          <w:lang w:bidi="ar"/>
        </w:rPr>
        <w:t>1</w:t>
      </w:r>
      <w:r>
        <w:rPr>
          <w:rFonts w:ascii="宋体" w:hAnsi="宋体" w:cs="宋体" w:hint="eastAsia"/>
          <w:sz w:val="24"/>
          <w:lang w:bidi="ar"/>
        </w:rPr>
        <w:t xml:space="preserve">  </w:t>
      </w:r>
      <w:r>
        <w:rPr>
          <w:rFonts w:ascii="宋体" w:hAnsi="宋体" w:cs="宋体"/>
          <w:sz w:val="24"/>
          <w:lang w:bidi="ar"/>
        </w:rPr>
        <w:t>环境影响评价</w:t>
      </w:r>
    </w:p>
    <w:p w:rsidR="003F5BC7" w:rsidRDefault="00EF798A">
      <w:pPr>
        <w:spacing w:beforeLines="50" w:before="156" w:afterLines="50" w:after="156" w:line="360" w:lineRule="auto"/>
        <w:ind w:firstLine="480"/>
        <w:rPr>
          <w:rFonts w:ascii="宋体" w:hAnsi="宋体" w:cs="宋体"/>
          <w:sz w:val="24"/>
          <w:lang w:bidi="ar"/>
        </w:rPr>
      </w:pPr>
      <w:r>
        <w:rPr>
          <w:rFonts w:ascii="宋体" w:hAnsi="宋体" w:cs="宋体" w:hint="eastAsia"/>
          <w:sz w:val="24"/>
          <w:lang w:bidi="ar"/>
        </w:rPr>
        <w:lastRenderedPageBreak/>
        <w:t>咨询服务方通过场地三维信息模型、建设方案模型以及相关设计图纸、环境调查咨询等，进行情境模拟预测、环境影响分析、预测、评估，</w:t>
      </w:r>
      <w:r>
        <w:rPr>
          <w:rFonts w:ascii="宋体" w:hAnsi="宋体" w:cs="宋体"/>
          <w:sz w:val="24"/>
          <w:lang w:bidi="ar"/>
        </w:rPr>
        <w:t>形成</w:t>
      </w:r>
      <w:r>
        <w:rPr>
          <w:rFonts w:ascii="宋体" w:hAnsi="宋体" w:cs="宋体" w:hint="eastAsia"/>
          <w:sz w:val="24"/>
          <w:lang w:bidi="ar"/>
        </w:rPr>
        <w:t>环境影响评价报告。</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rPr>
      </w:pPr>
      <w:r>
        <w:rPr>
          <w:rFonts w:ascii="宋体" w:hAnsi="宋体" w:cs="宋体" w:hint="eastAsia"/>
          <w:i/>
          <w:iCs/>
          <w:sz w:val="24"/>
          <w:u w:val="single"/>
          <w:lang w:bidi="ar"/>
        </w:rPr>
        <w:t>情境模拟预测指以三维信息模型为基础，对各类情境进行的可视化模拟。</w:t>
      </w:r>
    </w:p>
    <w:p w:rsidR="003F5BC7" w:rsidRDefault="00EF798A">
      <w:pPr>
        <w:spacing w:beforeLines="50" w:before="156" w:afterLines="50" w:after="156" w:line="360" w:lineRule="auto"/>
        <w:rPr>
          <w:rFonts w:ascii="宋体" w:hAnsi="宋体" w:cs="宋体"/>
          <w:sz w:val="24"/>
          <w:lang w:bidi="ar"/>
        </w:rPr>
      </w:pPr>
      <w:r>
        <w:rPr>
          <w:rFonts w:ascii="宋体" w:hAnsi="宋体" w:cs="宋体"/>
          <w:sz w:val="24"/>
          <w:lang w:bidi="ar"/>
        </w:rPr>
        <w:t xml:space="preserve">    </w:t>
      </w:r>
      <w:r>
        <w:rPr>
          <w:b/>
          <w:bCs/>
          <w:sz w:val="24"/>
          <w:lang w:bidi="ar"/>
        </w:rPr>
        <w:t>2</w:t>
      </w:r>
      <w:r>
        <w:rPr>
          <w:rFonts w:hint="eastAsia"/>
          <w:b/>
          <w:bCs/>
          <w:sz w:val="24"/>
          <w:lang w:bidi="ar"/>
        </w:rPr>
        <w:t xml:space="preserve"> </w:t>
      </w:r>
      <w:r>
        <w:rPr>
          <w:rFonts w:ascii="宋体" w:hAnsi="宋体" w:cs="宋体" w:hint="eastAsia"/>
          <w:sz w:val="24"/>
          <w:lang w:bidi="ar"/>
        </w:rPr>
        <w:t xml:space="preserve"> </w:t>
      </w:r>
      <w:r>
        <w:rPr>
          <w:rFonts w:ascii="宋体" w:hAnsi="宋体" w:cs="宋体"/>
          <w:sz w:val="24"/>
          <w:lang w:bidi="ar"/>
        </w:rPr>
        <w:t>水土保持咨询</w:t>
      </w:r>
    </w:p>
    <w:p w:rsidR="003F5BC7" w:rsidRDefault="00EF798A">
      <w:pPr>
        <w:spacing w:beforeLines="50" w:before="156" w:afterLines="50" w:after="156" w:line="360" w:lineRule="auto"/>
        <w:ind w:firstLine="480"/>
        <w:rPr>
          <w:rFonts w:ascii="宋体" w:hAnsi="宋体" w:cs="宋体"/>
          <w:sz w:val="24"/>
          <w:lang w:bidi="ar"/>
        </w:rPr>
      </w:pPr>
      <w:r>
        <w:rPr>
          <w:rFonts w:ascii="宋体" w:hAnsi="宋体" w:cs="宋体" w:hint="eastAsia"/>
          <w:sz w:val="24"/>
          <w:lang w:bidi="ar"/>
        </w:rPr>
        <w:t>咨询服务方通过场地三维信息模型、建设方案模型以及相关设计图纸、地形、地貌、地上地下障碍物资料，进行情境模拟预测、集水区分析，</w:t>
      </w:r>
      <w:r>
        <w:rPr>
          <w:rFonts w:ascii="宋体" w:hAnsi="宋体" w:cs="宋体"/>
          <w:sz w:val="24"/>
          <w:lang w:bidi="ar"/>
        </w:rPr>
        <w:t>形成</w:t>
      </w:r>
      <w:r>
        <w:rPr>
          <w:rFonts w:ascii="宋体" w:hAnsi="宋体" w:cs="宋体" w:hint="eastAsia"/>
          <w:sz w:val="24"/>
          <w:lang w:bidi="ar"/>
        </w:rPr>
        <w:t>水土保持</w:t>
      </w:r>
      <w:r>
        <w:rPr>
          <w:rFonts w:ascii="宋体" w:hAnsi="宋体" w:cs="宋体"/>
          <w:sz w:val="24"/>
          <w:lang w:bidi="ar"/>
        </w:rPr>
        <w:t>咨询</w:t>
      </w:r>
      <w:r>
        <w:rPr>
          <w:rFonts w:ascii="宋体" w:hAnsi="宋体" w:cs="宋体" w:hint="eastAsia"/>
          <w:sz w:val="24"/>
          <w:lang w:bidi="ar"/>
        </w:rPr>
        <w:t>报告。</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sz w:val="24"/>
          <w:u w:val="single"/>
        </w:rPr>
      </w:pPr>
      <w:r>
        <w:rPr>
          <w:rFonts w:ascii="宋体" w:hAnsi="宋体" w:cs="宋体" w:hint="eastAsia"/>
          <w:i/>
          <w:iCs/>
          <w:sz w:val="24"/>
          <w:u w:val="single"/>
          <w:lang w:bidi="ar"/>
        </w:rPr>
        <w:t>集水区是将流体(通常为水)汇集到公共出水口使其集中排放的上坡区域。它可以是较大集水区的一部分,也可包含被称为自然子流域的较小集水区。</w:t>
      </w:r>
    </w:p>
    <w:p w:rsidR="003F5BC7" w:rsidRDefault="00EF798A">
      <w:pPr>
        <w:spacing w:beforeLines="50" w:before="156" w:afterLines="50" w:after="156" w:line="360" w:lineRule="auto"/>
        <w:rPr>
          <w:rFonts w:ascii="宋体" w:hAnsi="宋体" w:cs="宋体"/>
          <w:sz w:val="24"/>
          <w:lang w:bidi="ar"/>
        </w:rPr>
      </w:pPr>
      <w:r>
        <w:rPr>
          <w:rFonts w:ascii="宋体" w:hAnsi="宋体" w:cs="宋体"/>
          <w:sz w:val="24"/>
          <w:lang w:bidi="ar"/>
        </w:rPr>
        <w:t xml:space="preserve">   </w:t>
      </w:r>
      <w:r>
        <w:rPr>
          <w:rFonts w:ascii="宋体" w:hAnsi="宋体" w:cs="宋体"/>
          <w:b/>
          <w:bCs/>
          <w:sz w:val="24"/>
          <w:lang w:bidi="ar"/>
        </w:rPr>
        <w:t xml:space="preserve"> </w:t>
      </w:r>
      <w:r>
        <w:rPr>
          <w:b/>
          <w:bCs/>
          <w:sz w:val="24"/>
          <w:lang w:bidi="ar"/>
        </w:rPr>
        <w:t>3</w:t>
      </w:r>
      <w:r>
        <w:rPr>
          <w:rFonts w:hint="eastAsia"/>
          <w:b/>
          <w:bCs/>
          <w:sz w:val="24"/>
          <w:lang w:bidi="ar"/>
        </w:rPr>
        <w:t xml:space="preserve"> </w:t>
      </w:r>
      <w:r>
        <w:rPr>
          <w:rFonts w:ascii="宋体" w:hAnsi="宋体" w:cs="宋体" w:hint="eastAsia"/>
          <w:sz w:val="24"/>
          <w:lang w:bidi="ar"/>
        </w:rPr>
        <w:t xml:space="preserve"> </w:t>
      </w:r>
      <w:r>
        <w:rPr>
          <w:rFonts w:ascii="宋体" w:hAnsi="宋体" w:cs="宋体"/>
          <w:sz w:val="24"/>
          <w:lang w:bidi="ar"/>
        </w:rPr>
        <w:t>地质灾害危险性评估</w:t>
      </w:r>
    </w:p>
    <w:p w:rsidR="003F5BC7" w:rsidRDefault="00EF798A">
      <w:pPr>
        <w:spacing w:beforeLines="50" w:before="156" w:afterLines="50" w:after="156" w:line="360" w:lineRule="auto"/>
        <w:ind w:firstLine="480"/>
        <w:rPr>
          <w:rFonts w:ascii="宋体" w:hAnsi="宋体" w:cs="宋体"/>
          <w:sz w:val="24"/>
          <w:lang w:bidi="ar"/>
        </w:rPr>
      </w:pPr>
      <w:r>
        <w:rPr>
          <w:rFonts w:ascii="宋体" w:hAnsi="宋体" w:cs="宋体" w:hint="eastAsia"/>
          <w:sz w:val="24"/>
          <w:lang w:bidi="ar"/>
        </w:rPr>
        <w:t>咨询服务方通过场地三维信息模型、建设方案模型以及相关设计图纸、地形、地貌、地中障碍物资料、工程地质手册，进行情境模拟预测、地表曲面分析、地质模型、地质灾害空间数据库，</w:t>
      </w:r>
      <w:r>
        <w:rPr>
          <w:rFonts w:ascii="宋体" w:hAnsi="宋体" w:cs="宋体"/>
          <w:sz w:val="24"/>
          <w:lang w:bidi="ar"/>
        </w:rPr>
        <w:t>形成</w:t>
      </w:r>
      <w:r>
        <w:rPr>
          <w:rFonts w:ascii="宋体" w:hAnsi="宋体" w:cs="宋体" w:hint="eastAsia"/>
          <w:sz w:val="24"/>
          <w:lang w:bidi="ar"/>
        </w:rPr>
        <w:t>地质灾害危险性评估报告。</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cs="宋体" w:hint="eastAsia"/>
          <w:i/>
          <w:iCs/>
          <w:sz w:val="24"/>
          <w:u w:val="single"/>
          <w:lang w:bidi="ar"/>
        </w:rPr>
        <w:t>地形曲面分析是对地形曲面模型进行各种运算和计算,以提取地形特征和进行地形分析。常用的地形曲面分析方法有坡度分析、坡向分析、流向分析、等高线提取等。地质灾害空间数据</w:t>
      </w:r>
      <w:proofErr w:type="gramStart"/>
      <w:r>
        <w:rPr>
          <w:rFonts w:ascii="宋体" w:hAnsi="宋体" w:cs="宋体" w:hint="eastAsia"/>
          <w:i/>
          <w:iCs/>
          <w:sz w:val="24"/>
          <w:u w:val="single"/>
          <w:lang w:bidi="ar"/>
        </w:rPr>
        <w:t>库系统</w:t>
      </w:r>
      <w:proofErr w:type="gramEnd"/>
      <w:r>
        <w:rPr>
          <w:rFonts w:ascii="宋体" w:hAnsi="宋体" w:cs="宋体" w:hint="eastAsia"/>
          <w:i/>
          <w:iCs/>
          <w:sz w:val="24"/>
          <w:u w:val="single"/>
          <w:lang w:bidi="ar"/>
        </w:rPr>
        <w:t>是指在</w:t>
      </w:r>
      <w:r>
        <w:rPr>
          <w:i/>
          <w:iCs/>
          <w:sz w:val="24"/>
          <w:u w:val="single"/>
          <w:lang w:bidi="ar"/>
        </w:rPr>
        <w:t>GIS</w:t>
      </w:r>
      <w:r>
        <w:rPr>
          <w:rFonts w:ascii="宋体" w:hAnsi="宋体" w:cs="宋体" w:hint="eastAsia"/>
          <w:i/>
          <w:iCs/>
          <w:sz w:val="24"/>
          <w:u w:val="single"/>
          <w:lang w:bidi="ar"/>
        </w:rPr>
        <w:t>平台下使用特定的数据模型和技术构建一个空间数据库,用于存储和管理地质灾害相关数据的一种软件系统。</w:t>
      </w:r>
    </w:p>
    <w:p w:rsidR="003F5BC7" w:rsidRDefault="00EF798A">
      <w:pPr>
        <w:spacing w:beforeLines="50" w:before="156" w:afterLines="50" w:after="156" w:line="360" w:lineRule="auto"/>
        <w:rPr>
          <w:rFonts w:ascii="宋体" w:hAnsi="宋体" w:cs="宋体"/>
          <w:sz w:val="24"/>
          <w:lang w:bidi="ar"/>
        </w:rPr>
      </w:pPr>
      <w:r>
        <w:rPr>
          <w:rFonts w:ascii="宋体" w:hAnsi="宋体" w:cs="宋体"/>
          <w:sz w:val="24"/>
          <w:lang w:bidi="ar"/>
        </w:rPr>
        <w:t xml:space="preserve">    </w:t>
      </w:r>
      <w:r>
        <w:rPr>
          <w:b/>
          <w:bCs/>
          <w:sz w:val="24"/>
          <w:lang w:bidi="ar"/>
        </w:rPr>
        <w:t>4</w:t>
      </w:r>
      <w:r>
        <w:rPr>
          <w:rFonts w:ascii="宋体" w:hAnsi="宋体" w:cs="宋体" w:hint="eastAsia"/>
          <w:sz w:val="24"/>
          <w:lang w:bidi="ar"/>
        </w:rPr>
        <w:t xml:space="preserve">  </w:t>
      </w:r>
      <w:r>
        <w:rPr>
          <w:rFonts w:ascii="宋体" w:hAnsi="宋体" w:cs="宋体"/>
          <w:sz w:val="24"/>
          <w:lang w:bidi="ar"/>
        </w:rPr>
        <w:t>交通影响评价</w:t>
      </w:r>
    </w:p>
    <w:p w:rsidR="003F5BC7" w:rsidRDefault="00EF798A">
      <w:pPr>
        <w:spacing w:beforeLines="50" w:before="156" w:afterLines="50" w:after="156" w:line="360" w:lineRule="auto"/>
        <w:rPr>
          <w:rFonts w:ascii="宋体" w:hAnsi="宋体"/>
          <w:sz w:val="24"/>
        </w:rPr>
      </w:pPr>
      <w:r>
        <w:rPr>
          <w:rFonts w:ascii="宋体" w:hAnsi="宋体" w:cs="宋体"/>
          <w:sz w:val="24"/>
          <w:lang w:bidi="ar"/>
        </w:rPr>
        <w:t xml:space="preserve">    </w:t>
      </w:r>
      <w:r>
        <w:rPr>
          <w:rFonts w:ascii="宋体" w:hAnsi="宋体" w:cs="宋体" w:hint="eastAsia"/>
          <w:sz w:val="24"/>
          <w:lang w:bidi="ar"/>
        </w:rPr>
        <w:t>咨询服务方通过场地三维信息模型、建设方案模型以及相关设计图纸、城市综合交通规划、道路交通运行情况，进行情境模拟预测、交通道路分析，</w:t>
      </w:r>
      <w:r>
        <w:rPr>
          <w:rFonts w:ascii="宋体" w:hAnsi="宋体" w:cs="宋体"/>
          <w:sz w:val="24"/>
          <w:lang w:bidi="ar"/>
        </w:rPr>
        <w:t>形成</w:t>
      </w:r>
      <w:r>
        <w:rPr>
          <w:rFonts w:ascii="宋体" w:hAnsi="宋体" w:cs="宋体" w:hint="eastAsia"/>
          <w:sz w:val="24"/>
          <w:lang w:bidi="ar"/>
        </w:rPr>
        <w:t>交通影响评价报告。</w:t>
      </w:r>
    </w:p>
    <w:p w:rsidR="003F5BC7" w:rsidRDefault="00EF798A">
      <w:pPr>
        <w:spacing w:beforeLines="50" w:before="156" w:afterLines="50" w:after="156" w:line="360" w:lineRule="auto"/>
        <w:rPr>
          <w:rFonts w:ascii="宋体" w:hAnsi="宋体" w:cs="宋体"/>
          <w:sz w:val="24"/>
          <w:lang w:bidi="ar"/>
        </w:rPr>
      </w:pPr>
      <w:r>
        <w:rPr>
          <w:rFonts w:ascii="宋体" w:hAnsi="宋体" w:cs="宋体"/>
          <w:sz w:val="24"/>
          <w:lang w:bidi="ar"/>
        </w:rPr>
        <w:t xml:space="preserve">    </w:t>
      </w:r>
      <w:r>
        <w:rPr>
          <w:b/>
          <w:bCs/>
          <w:sz w:val="24"/>
          <w:lang w:bidi="ar"/>
        </w:rPr>
        <w:t>5</w:t>
      </w:r>
      <w:r>
        <w:rPr>
          <w:rFonts w:ascii="宋体" w:hAnsi="宋体" w:cs="宋体" w:hint="eastAsia"/>
          <w:sz w:val="24"/>
          <w:lang w:bidi="ar"/>
        </w:rPr>
        <w:t xml:space="preserve">  </w:t>
      </w:r>
      <w:r>
        <w:rPr>
          <w:rFonts w:ascii="宋体" w:hAnsi="宋体" w:cs="宋体"/>
          <w:sz w:val="24"/>
          <w:lang w:bidi="ar"/>
        </w:rPr>
        <w:t>节能评估</w:t>
      </w:r>
    </w:p>
    <w:p w:rsidR="003F5BC7" w:rsidRDefault="00EF798A">
      <w:pPr>
        <w:spacing w:beforeLines="50" w:before="156" w:afterLines="50" w:after="156" w:line="360" w:lineRule="auto"/>
        <w:ind w:firstLine="480"/>
        <w:rPr>
          <w:rFonts w:ascii="宋体" w:hAnsi="宋体" w:cs="宋体"/>
          <w:sz w:val="24"/>
          <w:lang w:bidi="ar"/>
        </w:rPr>
      </w:pPr>
      <w:r>
        <w:rPr>
          <w:rFonts w:ascii="宋体" w:hAnsi="宋体" w:cs="宋体" w:hint="eastAsia"/>
          <w:sz w:val="24"/>
          <w:lang w:bidi="ar"/>
        </w:rPr>
        <w:lastRenderedPageBreak/>
        <w:t>咨询服务方通过场地三维信息模型、建设方案模型以及相关设计图纸、相关标准及规范、相关工艺资料，进行情境模拟预测、</w:t>
      </w:r>
      <w:r>
        <w:rPr>
          <w:rFonts w:ascii="宋体" w:hAnsi="宋体" w:cs="宋体"/>
          <w:sz w:val="24"/>
          <w:lang w:bidi="ar"/>
        </w:rPr>
        <w:t>相关节能</w:t>
      </w:r>
      <w:r>
        <w:rPr>
          <w:rFonts w:ascii="宋体" w:hAnsi="宋体" w:cs="宋体" w:hint="eastAsia"/>
          <w:sz w:val="24"/>
          <w:lang w:bidi="ar"/>
        </w:rPr>
        <w:t>分析，</w:t>
      </w:r>
      <w:r>
        <w:rPr>
          <w:rFonts w:ascii="宋体" w:hAnsi="宋体" w:cs="宋体"/>
          <w:sz w:val="24"/>
          <w:lang w:bidi="ar"/>
        </w:rPr>
        <w:t>形成</w:t>
      </w:r>
      <w:r>
        <w:rPr>
          <w:rFonts w:ascii="宋体" w:hAnsi="宋体" w:cs="宋体" w:hint="eastAsia"/>
          <w:sz w:val="24"/>
          <w:lang w:bidi="ar"/>
        </w:rPr>
        <w:t>节能评估报告。</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cs="宋体" w:hint="eastAsia"/>
          <w:i/>
          <w:iCs/>
          <w:sz w:val="24"/>
          <w:u w:val="single"/>
          <w:lang w:bidi="ar"/>
        </w:rPr>
        <w:t>相关工艺资料主要包括节能技术、设备、产品等相关工艺资料。节能相关分析主要包括碳排放、风环境、光环境、用电分析等。</w:t>
      </w:r>
    </w:p>
    <w:p w:rsidR="003F5BC7" w:rsidRDefault="00EF798A">
      <w:pPr>
        <w:spacing w:beforeLines="50" w:before="156" w:afterLines="50" w:after="156" w:line="360" w:lineRule="auto"/>
        <w:rPr>
          <w:sz w:val="24"/>
        </w:rPr>
      </w:pPr>
      <w:r>
        <w:rPr>
          <w:b/>
          <w:sz w:val="24"/>
          <w:lang w:bidi="ar"/>
        </w:rPr>
        <w:t>5.4.</w:t>
      </w:r>
      <w:r>
        <w:rPr>
          <w:rFonts w:hint="eastAsia"/>
          <w:b/>
          <w:sz w:val="24"/>
          <w:lang w:bidi="ar"/>
        </w:rPr>
        <w:t>4</w:t>
      </w:r>
      <w:r>
        <w:rPr>
          <w:b/>
          <w:sz w:val="24"/>
          <w:lang w:bidi="ar"/>
        </w:rPr>
        <w:t xml:space="preserve"> </w:t>
      </w:r>
      <w:r>
        <w:rPr>
          <w:rFonts w:ascii="宋体" w:hAnsi="宋体" w:hint="eastAsia"/>
          <w:sz w:val="24"/>
          <w:lang w:bidi="ar"/>
        </w:rPr>
        <w:t xml:space="preserve"> </w:t>
      </w:r>
      <w:r>
        <w:rPr>
          <w:rFonts w:ascii="宋体" w:hAnsi="宋体" w:cs="宋体" w:hint="eastAsia"/>
          <w:sz w:val="24"/>
          <w:lang w:bidi="ar"/>
        </w:rPr>
        <w:t>咨询服务方基于各专项评估需求，整合建筑信息模型文件，进行可视化及专项</w:t>
      </w:r>
      <w:r>
        <w:rPr>
          <w:rFonts w:hint="eastAsia"/>
          <w:sz w:val="24"/>
          <w:lang w:bidi="ar"/>
        </w:rPr>
        <w:t>BIM</w:t>
      </w:r>
      <w:r>
        <w:rPr>
          <w:rFonts w:ascii="宋体" w:hAnsi="宋体" w:cs="宋体" w:hint="eastAsia"/>
          <w:sz w:val="24"/>
          <w:lang w:bidi="ar"/>
        </w:rPr>
        <w:t>技术应用模拟分析。各专项评估报告应满足</w:t>
      </w:r>
      <w:r>
        <w:rPr>
          <w:rFonts w:ascii="宋体" w:hAnsi="宋体" w:cs="宋体"/>
          <w:sz w:val="24"/>
          <w:lang w:bidi="ar"/>
        </w:rPr>
        <w:t>行业</w:t>
      </w:r>
      <w:r>
        <w:rPr>
          <w:rFonts w:ascii="宋体" w:hAnsi="宋体" w:cs="宋体" w:hint="eastAsia"/>
          <w:sz w:val="24"/>
          <w:lang w:bidi="ar"/>
        </w:rPr>
        <w:t>管理规定，成果宜纳入</w:t>
      </w:r>
      <w:r>
        <w:rPr>
          <w:rFonts w:hint="eastAsia"/>
          <w:sz w:val="24"/>
          <w:lang w:bidi="ar"/>
        </w:rPr>
        <w:t>BIM</w:t>
      </w:r>
      <w:r>
        <w:rPr>
          <w:rFonts w:ascii="宋体" w:hAnsi="宋体" w:cs="宋体" w:hint="eastAsia"/>
          <w:sz w:val="24"/>
          <w:lang w:bidi="ar"/>
        </w:rPr>
        <w:t>协同平台。</w:t>
      </w:r>
    </w:p>
    <w:p w:rsidR="003F5BC7" w:rsidRDefault="003F5BC7">
      <w:pPr>
        <w:spacing w:beforeLines="50" w:before="156" w:afterLines="50" w:after="156" w:line="360" w:lineRule="auto"/>
        <w:rPr>
          <w:rFonts w:ascii="宋体" w:hAnsi="宋体"/>
          <w:sz w:val="24"/>
        </w:rPr>
      </w:pPr>
    </w:p>
    <w:p w:rsidR="003F5BC7" w:rsidRDefault="003F5BC7">
      <w:pPr>
        <w:keepNext/>
        <w:spacing w:beforeLines="50" w:before="156" w:afterLines="50" w:after="156" w:line="360" w:lineRule="auto"/>
        <w:jc w:val="center"/>
        <w:rPr>
          <w:b/>
          <w:sz w:val="32"/>
          <w:szCs w:val="32"/>
          <w:lang w:bidi="ar"/>
        </w:rPr>
        <w:sectPr w:rsidR="003F5BC7">
          <w:pgSz w:w="11906" w:h="16838"/>
          <w:pgMar w:top="1417" w:right="1417" w:bottom="1417" w:left="1417" w:header="851" w:footer="992" w:gutter="0"/>
          <w:cols w:space="720"/>
          <w:titlePg/>
          <w:docGrid w:type="lines" w:linePitch="312"/>
        </w:sectPr>
      </w:pPr>
    </w:p>
    <w:p w:rsidR="003F5BC7" w:rsidRDefault="00EF798A">
      <w:pPr>
        <w:keepNext/>
        <w:spacing w:beforeLines="50" w:before="156" w:afterLines="50" w:after="156" w:line="360" w:lineRule="auto"/>
        <w:jc w:val="center"/>
        <w:outlineLvl w:val="0"/>
        <w:rPr>
          <w:b/>
          <w:sz w:val="32"/>
          <w:szCs w:val="32"/>
        </w:rPr>
      </w:pPr>
      <w:bookmarkStart w:id="28" w:name="_Toc10317"/>
      <w:r>
        <w:rPr>
          <w:b/>
          <w:sz w:val="32"/>
          <w:szCs w:val="32"/>
          <w:lang w:bidi="ar"/>
        </w:rPr>
        <w:lastRenderedPageBreak/>
        <w:t xml:space="preserve">6  </w:t>
      </w:r>
      <w:r>
        <w:rPr>
          <w:rFonts w:ascii="宋体" w:hAnsi="宋体" w:cs="宋体" w:hint="eastAsia"/>
          <w:b/>
          <w:sz w:val="32"/>
          <w:szCs w:val="32"/>
          <w:lang w:bidi="ar"/>
        </w:rPr>
        <w:t>勘察设计</w:t>
      </w:r>
      <w:bookmarkEnd w:id="28"/>
    </w:p>
    <w:p w:rsidR="003F5BC7" w:rsidRDefault="00EF798A">
      <w:pPr>
        <w:keepNext/>
        <w:spacing w:beforeLines="50" w:before="156" w:afterLines="50" w:after="156" w:line="360" w:lineRule="auto"/>
        <w:jc w:val="center"/>
        <w:outlineLvl w:val="1"/>
        <w:rPr>
          <w:b/>
          <w:bCs/>
          <w:sz w:val="28"/>
          <w:szCs w:val="28"/>
        </w:rPr>
      </w:pPr>
      <w:bookmarkStart w:id="29" w:name="_Toc24863"/>
      <w:r>
        <w:rPr>
          <w:b/>
          <w:bCs/>
          <w:sz w:val="28"/>
          <w:szCs w:val="28"/>
          <w:lang w:bidi="ar"/>
        </w:rPr>
        <w:t xml:space="preserve">6.1  </w:t>
      </w:r>
      <w:r>
        <w:rPr>
          <w:rFonts w:ascii="宋体" w:hAnsi="宋体" w:cs="宋体" w:hint="eastAsia"/>
          <w:b/>
          <w:bCs/>
          <w:sz w:val="28"/>
          <w:szCs w:val="28"/>
          <w:lang w:bidi="ar"/>
        </w:rPr>
        <w:t>一般规定</w:t>
      </w:r>
      <w:bookmarkEnd w:id="29"/>
    </w:p>
    <w:p w:rsidR="003F5BC7" w:rsidRDefault="00EF798A">
      <w:pPr>
        <w:autoSpaceDE w:val="0"/>
        <w:spacing w:beforeLines="50" w:before="156" w:afterLines="50" w:after="156" w:line="360" w:lineRule="auto"/>
        <w:rPr>
          <w:rFonts w:ascii="宋体" w:hAnsi="宋体"/>
          <w:sz w:val="24"/>
        </w:rPr>
      </w:pPr>
      <w:r>
        <w:rPr>
          <w:b/>
          <w:sz w:val="24"/>
          <w:lang w:bidi="ar"/>
        </w:rPr>
        <w:t>6.1.1</w:t>
      </w:r>
      <w:r>
        <w:rPr>
          <w:rFonts w:hint="eastAsia"/>
          <w:b/>
          <w:sz w:val="24"/>
          <w:lang w:bidi="ar"/>
        </w:rPr>
        <w:t xml:space="preserve">  </w:t>
      </w:r>
      <w:r>
        <w:rPr>
          <w:rFonts w:ascii="宋体" w:hAnsi="宋体" w:cs="宋体" w:hint="eastAsia"/>
          <w:sz w:val="24"/>
          <w:lang w:bidi="ar"/>
        </w:rPr>
        <w:t>在工程勘察设计阶段，全过程工程咨询单位</w:t>
      </w:r>
      <w:proofErr w:type="gramStart"/>
      <w:r>
        <w:rPr>
          <w:rFonts w:ascii="宋体" w:hAnsi="宋体" w:cs="宋体" w:hint="eastAsia"/>
          <w:sz w:val="24"/>
          <w:lang w:bidi="ar"/>
        </w:rPr>
        <w:t>宜组织</w:t>
      </w:r>
      <w:proofErr w:type="gramEnd"/>
      <w:r>
        <w:rPr>
          <w:rFonts w:ascii="宋体" w:hAnsi="宋体" w:cs="宋体"/>
          <w:sz w:val="24"/>
          <w:lang w:bidi="ar"/>
        </w:rPr>
        <w:t>勘察单位、</w:t>
      </w:r>
      <w:r>
        <w:rPr>
          <w:rFonts w:ascii="宋体" w:hAnsi="宋体" w:cs="宋体" w:hint="eastAsia"/>
          <w:sz w:val="24"/>
          <w:lang w:bidi="ar"/>
        </w:rPr>
        <w:t>设计单位、专业顾问等参与方在工程勘察设计咨询服务中应用</w:t>
      </w:r>
      <w:r>
        <w:rPr>
          <w:rFonts w:hint="eastAsia"/>
          <w:sz w:val="24"/>
          <w:lang w:bidi="ar"/>
        </w:rPr>
        <w:t>BIM</w:t>
      </w:r>
      <w:r>
        <w:rPr>
          <w:rFonts w:ascii="宋体" w:hAnsi="宋体" w:cs="宋体" w:hint="eastAsia"/>
          <w:sz w:val="24"/>
          <w:lang w:bidi="ar"/>
        </w:rPr>
        <w:t>技术。</w:t>
      </w:r>
    </w:p>
    <w:p w:rsidR="003F5BC7" w:rsidRDefault="00EF798A">
      <w:pPr>
        <w:autoSpaceDE w:val="0"/>
        <w:spacing w:beforeLines="50" w:before="156" w:afterLines="50" w:after="156" w:line="360" w:lineRule="auto"/>
        <w:rPr>
          <w:rFonts w:ascii="宋体" w:hAnsi="宋体" w:cs="宋体"/>
          <w:sz w:val="24"/>
          <w:lang w:bidi="ar"/>
        </w:rPr>
      </w:pPr>
      <w:r>
        <w:rPr>
          <w:b/>
          <w:sz w:val="24"/>
          <w:lang w:bidi="ar"/>
        </w:rPr>
        <w:t>6.1.2</w:t>
      </w:r>
      <w:r>
        <w:rPr>
          <w:rFonts w:hint="eastAsia"/>
          <w:b/>
          <w:sz w:val="24"/>
          <w:lang w:bidi="ar"/>
        </w:rPr>
        <w:t xml:space="preserve"> </w:t>
      </w:r>
      <w:r>
        <w:rPr>
          <w:b/>
          <w:sz w:val="24"/>
          <w:lang w:bidi="ar"/>
        </w:rPr>
        <w:t xml:space="preserve"> </w:t>
      </w:r>
      <w:r>
        <w:rPr>
          <w:rFonts w:ascii="宋体" w:hAnsi="宋体" w:cs="宋体" w:hint="eastAsia"/>
          <w:sz w:val="24"/>
          <w:lang w:bidi="ar"/>
        </w:rPr>
        <w:t>全过程工程咨询单位</w:t>
      </w:r>
      <w:r>
        <w:rPr>
          <w:rFonts w:ascii="宋体" w:hAnsi="宋体" w:cs="宋体"/>
          <w:sz w:val="24"/>
          <w:lang w:bidi="ar"/>
        </w:rPr>
        <w:t>应</w:t>
      </w:r>
      <w:r>
        <w:rPr>
          <w:rFonts w:ascii="宋体" w:hAnsi="宋体" w:cs="宋体" w:hint="eastAsia"/>
          <w:sz w:val="24"/>
          <w:lang w:bidi="ar"/>
        </w:rPr>
        <w:t>根据项目的BIM应用需求，协助</w:t>
      </w:r>
      <w:r>
        <w:rPr>
          <w:rFonts w:ascii="宋体" w:hAnsi="宋体" w:cs="宋体"/>
          <w:sz w:val="24"/>
          <w:lang w:bidi="ar"/>
        </w:rPr>
        <w:t>建设单位</w:t>
      </w:r>
      <w:r>
        <w:rPr>
          <w:rFonts w:ascii="宋体" w:hAnsi="宋体" w:cs="宋体" w:hint="eastAsia"/>
          <w:sz w:val="24"/>
          <w:lang w:bidi="ar"/>
        </w:rPr>
        <w:t>编制勘察设计招标及合同文本中有关</w:t>
      </w:r>
      <w:r>
        <w:rPr>
          <w:sz w:val="24"/>
          <w:lang w:bidi="ar"/>
        </w:rPr>
        <w:t>BIM</w:t>
      </w:r>
      <w:r>
        <w:rPr>
          <w:rFonts w:ascii="宋体" w:hAnsi="宋体" w:cs="宋体" w:hint="eastAsia"/>
          <w:sz w:val="24"/>
          <w:lang w:bidi="ar"/>
        </w:rPr>
        <w:t>应用的条款。</w:t>
      </w:r>
    </w:p>
    <w:p w:rsidR="003F5BC7" w:rsidRDefault="00EF798A">
      <w:pPr>
        <w:autoSpaceDE w:val="0"/>
        <w:spacing w:beforeLines="50" w:before="156" w:afterLines="50" w:after="156" w:line="360" w:lineRule="auto"/>
        <w:rPr>
          <w:rFonts w:ascii="宋体" w:hAnsi="宋体" w:cs="宋体"/>
          <w:sz w:val="24"/>
          <w:lang w:bidi="ar"/>
        </w:rPr>
      </w:pPr>
      <w:r>
        <w:rPr>
          <w:b/>
          <w:sz w:val="24"/>
          <w:lang w:bidi="ar"/>
        </w:rPr>
        <w:t>6.1.3</w:t>
      </w:r>
      <w:r>
        <w:rPr>
          <w:rFonts w:hint="eastAsia"/>
          <w:b/>
          <w:sz w:val="24"/>
          <w:lang w:bidi="ar"/>
        </w:rPr>
        <w:t xml:space="preserve"> </w:t>
      </w:r>
      <w:r>
        <w:rPr>
          <w:rFonts w:ascii="宋体" w:hAnsi="宋体" w:cs="宋体" w:hint="eastAsia"/>
          <w:sz w:val="24"/>
          <w:lang w:bidi="ar"/>
        </w:rPr>
        <w:t xml:space="preserve"> 工程勘察</w:t>
      </w:r>
      <w:r>
        <w:rPr>
          <w:rFonts w:hint="eastAsia"/>
          <w:sz w:val="24"/>
          <w:lang w:bidi="ar"/>
        </w:rPr>
        <w:t>BIM</w:t>
      </w:r>
      <w:r>
        <w:rPr>
          <w:rFonts w:ascii="宋体" w:hAnsi="宋体" w:cs="宋体" w:hint="eastAsia"/>
          <w:sz w:val="24"/>
          <w:lang w:bidi="ar"/>
        </w:rPr>
        <w:t>模型</w:t>
      </w:r>
      <w:r>
        <w:rPr>
          <w:rFonts w:ascii="宋体" w:hAnsi="宋体" w:cs="宋体"/>
          <w:sz w:val="24"/>
          <w:lang w:bidi="ar"/>
        </w:rPr>
        <w:t>根据</w:t>
      </w:r>
      <w:r>
        <w:rPr>
          <w:rFonts w:ascii="宋体" w:hAnsi="宋体" w:cs="宋体" w:hint="eastAsia"/>
          <w:sz w:val="24"/>
          <w:lang w:bidi="ar"/>
        </w:rPr>
        <w:t>勘察阶段</w:t>
      </w:r>
      <w:r>
        <w:rPr>
          <w:rFonts w:ascii="宋体" w:hAnsi="宋体" w:cs="宋体"/>
          <w:sz w:val="24"/>
          <w:lang w:bidi="ar"/>
        </w:rPr>
        <w:t>划分</w:t>
      </w:r>
      <w:r>
        <w:rPr>
          <w:rFonts w:ascii="宋体" w:hAnsi="宋体" w:cs="宋体" w:hint="eastAsia"/>
          <w:sz w:val="24"/>
          <w:lang w:bidi="ar"/>
        </w:rPr>
        <w:t>为</w:t>
      </w:r>
      <w:r>
        <w:rPr>
          <w:rFonts w:hint="eastAsia"/>
          <w:kern w:val="0"/>
          <w:sz w:val="24"/>
          <w:lang w:bidi="ar"/>
        </w:rPr>
        <w:t>可行性研究及方案阶段勘察模型</w:t>
      </w:r>
      <w:r>
        <w:rPr>
          <w:rFonts w:ascii="宋体" w:hAnsi="宋体" w:cs="宋体" w:hint="eastAsia"/>
          <w:sz w:val="24"/>
          <w:lang w:bidi="ar"/>
        </w:rPr>
        <w:t>、初</w:t>
      </w:r>
      <w:r>
        <w:rPr>
          <w:rFonts w:cs="宋体"/>
          <w:sz w:val="24"/>
          <w:lang w:bidi="ar"/>
        </w:rPr>
        <w:t>步</w:t>
      </w:r>
      <w:r>
        <w:rPr>
          <w:rFonts w:ascii="宋体" w:hAnsi="宋体" w:cs="宋体"/>
          <w:sz w:val="24"/>
          <w:lang w:bidi="ar"/>
        </w:rPr>
        <w:t>勘察</w:t>
      </w:r>
      <w:r>
        <w:rPr>
          <w:rFonts w:cs="宋体"/>
          <w:sz w:val="24"/>
          <w:lang w:bidi="ar"/>
        </w:rPr>
        <w:t>阶段</w:t>
      </w:r>
      <w:r>
        <w:rPr>
          <w:rFonts w:ascii="宋体" w:hAnsi="宋体" w:cs="宋体" w:hint="eastAsia"/>
          <w:sz w:val="24"/>
          <w:lang w:bidi="ar"/>
        </w:rPr>
        <w:t>模型和</w:t>
      </w:r>
      <w:r>
        <w:rPr>
          <w:rFonts w:cs="宋体"/>
          <w:sz w:val="24"/>
          <w:lang w:bidi="ar"/>
        </w:rPr>
        <w:t>详细</w:t>
      </w:r>
      <w:r>
        <w:rPr>
          <w:rFonts w:ascii="宋体" w:hAnsi="宋体" w:cs="宋体"/>
          <w:sz w:val="24"/>
          <w:lang w:bidi="ar"/>
        </w:rPr>
        <w:t>勘察</w:t>
      </w:r>
      <w:r>
        <w:rPr>
          <w:rFonts w:cs="宋体"/>
          <w:sz w:val="24"/>
          <w:lang w:bidi="ar"/>
        </w:rPr>
        <w:t>阶段</w:t>
      </w:r>
      <w:r>
        <w:rPr>
          <w:rFonts w:ascii="宋体" w:hAnsi="宋体" w:cs="宋体" w:hint="eastAsia"/>
          <w:sz w:val="24"/>
          <w:lang w:bidi="ar"/>
        </w:rPr>
        <w:t>模型</w:t>
      </w:r>
      <w:r>
        <w:rPr>
          <w:rFonts w:ascii="宋体" w:hAnsi="宋体" w:cs="宋体"/>
          <w:sz w:val="24"/>
          <w:lang w:bidi="ar"/>
        </w:rPr>
        <w:t>三类，各阶段模型精细度应符合表</w:t>
      </w:r>
      <w:r>
        <w:rPr>
          <w:sz w:val="24"/>
          <w:lang w:bidi="ar"/>
        </w:rPr>
        <w:t>6.1.3</w:t>
      </w:r>
      <w:r>
        <w:rPr>
          <w:rFonts w:ascii="宋体" w:hAnsi="宋体" w:cs="宋体"/>
          <w:sz w:val="24"/>
          <w:lang w:bidi="ar"/>
        </w:rPr>
        <w:t>的规定。</w:t>
      </w:r>
    </w:p>
    <w:p w:rsidR="003F5BC7" w:rsidRDefault="00EF798A">
      <w:pPr>
        <w:spacing w:beforeLines="50" w:before="156" w:afterLines="50" w:after="156" w:line="360" w:lineRule="auto"/>
        <w:jc w:val="center"/>
        <w:rPr>
          <w:rFonts w:cs="宋体"/>
          <w:szCs w:val="21"/>
          <w:lang w:bidi="ar"/>
        </w:rPr>
      </w:pPr>
      <w:r>
        <w:rPr>
          <w:rFonts w:cs="宋体"/>
          <w:szCs w:val="21"/>
          <w:lang w:bidi="ar"/>
        </w:rPr>
        <w:t>表</w:t>
      </w:r>
      <w:r>
        <w:rPr>
          <w:rFonts w:cs="宋体"/>
          <w:szCs w:val="21"/>
          <w:lang w:bidi="ar"/>
        </w:rPr>
        <w:t xml:space="preserve"> 6.1.3 </w:t>
      </w:r>
      <w:r>
        <w:rPr>
          <w:rFonts w:cs="宋体" w:hint="eastAsia"/>
          <w:szCs w:val="21"/>
          <w:lang w:bidi="ar"/>
        </w:rPr>
        <w:t xml:space="preserve"> </w:t>
      </w:r>
      <w:r>
        <w:rPr>
          <w:rFonts w:cs="宋体"/>
          <w:szCs w:val="21"/>
          <w:lang w:bidi="ar"/>
        </w:rPr>
        <w:t>勘察阶段</w:t>
      </w:r>
      <w:r>
        <w:rPr>
          <w:rFonts w:hint="eastAsia"/>
          <w:szCs w:val="21"/>
          <w:lang w:bidi="ar"/>
        </w:rPr>
        <w:t>BIM</w:t>
      </w:r>
      <w:r>
        <w:rPr>
          <w:rFonts w:cs="宋体"/>
          <w:szCs w:val="21"/>
          <w:lang w:bidi="ar"/>
        </w:rPr>
        <w:t>模型精细度等级表</w:t>
      </w:r>
    </w:p>
    <w:tbl>
      <w:tblPr>
        <w:tblW w:w="8959" w:type="dxa"/>
        <w:tblInd w:w="108" w:type="dxa"/>
        <w:tblLayout w:type="fixed"/>
        <w:tblCellMar>
          <w:left w:w="0" w:type="dxa"/>
          <w:right w:w="0" w:type="dxa"/>
        </w:tblCellMar>
        <w:tblLook w:val="04A0" w:firstRow="1" w:lastRow="0" w:firstColumn="1" w:lastColumn="0" w:noHBand="0" w:noVBand="1"/>
      </w:tblPr>
      <w:tblGrid>
        <w:gridCol w:w="2374"/>
        <w:gridCol w:w="1995"/>
        <w:gridCol w:w="4590"/>
      </w:tblGrid>
      <w:tr w:rsidR="003F5BC7">
        <w:trPr>
          <w:trHeight w:val="480"/>
        </w:trPr>
        <w:tc>
          <w:tcPr>
            <w:tcW w:w="2374" w:type="dxa"/>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模型类型</w:t>
            </w:r>
          </w:p>
        </w:tc>
        <w:tc>
          <w:tcPr>
            <w:tcW w:w="1995"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lang w:bidi="ar"/>
              </w:rPr>
              <w:t>精细度等级</w:t>
            </w:r>
          </w:p>
        </w:tc>
        <w:tc>
          <w:tcPr>
            <w:tcW w:w="4590"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模型要求</w:t>
            </w:r>
          </w:p>
        </w:tc>
      </w:tr>
      <w:tr w:rsidR="003F5BC7">
        <w:trPr>
          <w:trHeight w:val="480"/>
        </w:trPr>
        <w:tc>
          <w:tcPr>
            <w:tcW w:w="2374" w:type="dxa"/>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可行性研究及方案</w:t>
            </w:r>
          </w:p>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阶段勘察模型</w:t>
            </w:r>
          </w:p>
        </w:tc>
        <w:tc>
          <w:tcPr>
            <w:tcW w:w="1995"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rFonts w:ascii="Times New Roman" w:hAnsi="Times New Roman" w:cs="Times New Roman"/>
                <w:kern w:val="2"/>
                <w:sz w:val="21"/>
                <w:szCs w:val="21"/>
              </w:rPr>
              <w:t>CL100</w:t>
            </w:r>
          </w:p>
        </w:tc>
        <w:tc>
          <w:tcPr>
            <w:tcW w:w="4590"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rPr>
                <w:kern w:val="2"/>
                <w:sz w:val="21"/>
                <w:szCs w:val="21"/>
              </w:rPr>
            </w:pPr>
            <w:r>
              <w:rPr>
                <w:kern w:val="2"/>
                <w:sz w:val="21"/>
                <w:szCs w:val="21"/>
              </w:rPr>
              <w:t>初步反映建设场地及其周边的地形地物与基本工程地质信息。</w:t>
            </w:r>
          </w:p>
        </w:tc>
      </w:tr>
      <w:tr w:rsidR="003F5BC7">
        <w:trPr>
          <w:trHeight w:val="480"/>
        </w:trPr>
        <w:tc>
          <w:tcPr>
            <w:tcW w:w="2374" w:type="dxa"/>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初步勘察阶段模型</w:t>
            </w:r>
          </w:p>
        </w:tc>
        <w:tc>
          <w:tcPr>
            <w:tcW w:w="1995"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rFonts w:ascii="Times New Roman" w:hAnsi="Times New Roman" w:cs="Times New Roman"/>
                <w:kern w:val="2"/>
                <w:sz w:val="21"/>
                <w:szCs w:val="21"/>
              </w:rPr>
              <w:t>CL200</w:t>
            </w:r>
          </w:p>
        </w:tc>
        <w:tc>
          <w:tcPr>
            <w:tcW w:w="4590"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rPr>
                <w:kern w:val="2"/>
                <w:sz w:val="21"/>
                <w:szCs w:val="21"/>
              </w:rPr>
            </w:pPr>
            <w:r>
              <w:rPr>
                <w:kern w:val="2"/>
                <w:sz w:val="21"/>
                <w:szCs w:val="21"/>
              </w:rPr>
              <w:t>准确表达建设场地及其周边地表信息，初步反映场地内地质条件和岩土参数，为工程设计提供初步勘察阶段模型数据。</w:t>
            </w:r>
          </w:p>
        </w:tc>
      </w:tr>
      <w:tr w:rsidR="003F5BC7">
        <w:trPr>
          <w:trHeight w:val="480"/>
        </w:trPr>
        <w:tc>
          <w:tcPr>
            <w:tcW w:w="2374" w:type="dxa"/>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详细勘察阶段模型</w:t>
            </w:r>
          </w:p>
        </w:tc>
        <w:tc>
          <w:tcPr>
            <w:tcW w:w="1995"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rFonts w:ascii="Times New Roman" w:hAnsi="Times New Roman" w:cs="Times New Roman"/>
                <w:kern w:val="2"/>
                <w:sz w:val="21"/>
                <w:szCs w:val="21"/>
              </w:rPr>
              <w:t>CL300</w:t>
            </w:r>
          </w:p>
        </w:tc>
        <w:tc>
          <w:tcPr>
            <w:tcW w:w="4590" w:type="dxa"/>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rPr>
                <w:kern w:val="2"/>
                <w:sz w:val="21"/>
                <w:szCs w:val="21"/>
              </w:rPr>
            </w:pPr>
            <w:r>
              <w:rPr>
                <w:kern w:val="2"/>
                <w:sz w:val="21"/>
                <w:szCs w:val="21"/>
              </w:rPr>
              <w:t>准确表达建设场地及其周边环境的地上和地下综合信息，查明场地岩土条件，为工程设计施工和不良地质作用的防治等提供详细勘察阶段模型数据。</w:t>
            </w:r>
          </w:p>
        </w:tc>
      </w:tr>
    </w:tbl>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工程勘察BIM模型精细度还应与</w:t>
      </w:r>
      <w:r>
        <w:rPr>
          <w:rFonts w:ascii="宋体" w:hAnsi="宋体" w:cs="宋体"/>
          <w:i/>
          <w:iCs/>
          <w:sz w:val="24"/>
          <w:u w:val="single"/>
          <w:lang w:bidi="ar"/>
        </w:rPr>
        <w:t>项目</w:t>
      </w:r>
      <w:r>
        <w:rPr>
          <w:rFonts w:ascii="宋体" w:hAnsi="宋体" w:cs="宋体" w:hint="eastAsia"/>
          <w:i/>
          <w:iCs/>
          <w:sz w:val="24"/>
          <w:u w:val="single"/>
          <w:lang w:bidi="ar"/>
        </w:rPr>
        <w:t>各阶段所开展的BIM应用</w:t>
      </w:r>
      <w:r>
        <w:rPr>
          <w:rFonts w:ascii="宋体" w:hAnsi="宋体" w:cs="宋体"/>
          <w:i/>
          <w:iCs/>
          <w:sz w:val="24"/>
          <w:u w:val="single"/>
          <w:lang w:bidi="ar"/>
        </w:rPr>
        <w:t>的具体</w:t>
      </w:r>
      <w:r>
        <w:rPr>
          <w:rFonts w:ascii="宋体" w:hAnsi="宋体" w:cs="宋体" w:hint="eastAsia"/>
          <w:i/>
          <w:iCs/>
          <w:sz w:val="24"/>
          <w:u w:val="single"/>
          <w:lang w:bidi="ar"/>
        </w:rPr>
        <w:t>需求相适应。</w:t>
      </w:r>
    </w:p>
    <w:p w:rsidR="003F5BC7" w:rsidRDefault="00EF798A">
      <w:pPr>
        <w:spacing w:beforeLines="50" w:before="156" w:afterLines="50" w:after="156" w:line="360" w:lineRule="auto"/>
        <w:rPr>
          <w:rFonts w:ascii="宋体" w:hAnsi="宋体" w:cs="宋体"/>
          <w:sz w:val="24"/>
          <w:lang w:bidi="ar"/>
        </w:rPr>
      </w:pPr>
      <w:r>
        <w:rPr>
          <w:b/>
          <w:sz w:val="24"/>
          <w:lang w:bidi="ar"/>
        </w:rPr>
        <w:lastRenderedPageBreak/>
        <w:t>6.1.4</w:t>
      </w:r>
      <w:r>
        <w:rPr>
          <w:rFonts w:hint="eastAsia"/>
          <w:b/>
          <w:sz w:val="24"/>
          <w:lang w:bidi="ar"/>
        </w:rPr>
        <w:t xml:space="preserve"> </w:t>
      </w:r>
      <w:r>
        <w:rPr>
          <w:rFonts w:ascii="宋体" w:hAnsi="宋体" w:cs="宋体" w:hint="eastAsia"/>
          <w:b/>
          <w:bCs/>
          <w:sz w:val="24"/>
          <w:lang w:bidi="ar"/>
        </w:rPr>
        <w:t xml:space="preserve"> </w:t>
      </w:r>
      <w:r>
        <w:rPr>
          <w:rFonts w:ascii="宋体" w:hAnsi="宋体" w:cs="宋体" w:hint="eastAsia"/>
          <w:sz w:val="24"/>
          <w:lang w:bidi="ar"/>
        </w:rPr>
        <w:t>工程设计</w:t>
      </w:r>
      <w:r>
        <w:rPr>
          <w:sz w:val="24"/>
          <w:lang w:bidi="ar"/>
        </w:rPr>
        <w:t>BIM</w:t>
      </w:r>
      <w:r>
        <w:rPr>
          <w:rFonts w:ascii="宋体" w:hAnsi="宋体" w:cs="宋体" w:hint="eastAsia"/>
          <w:sz w:val="24"/>
          <w:lang w:bidi="ar"/>
        </w:rPr>
        <w:t>模型根据设计阶段</w:t>
      </w:r>
      <w:r>
        <w:rPr>
          <w:rFonts w:ascii="宋体" w:hAnsi="宋体" w:cs="宋体"/>
          <w:sz w:val="24"/>
          <w:lang w:bidi="ar"/>
        </w:rPr>
        <w:t>划分</w:t>
      </w:r>
      <w:r>
        <w:rPr>
          <w:rFonts w:ascii="宋体" w:hAnsi="宋体" w:cs="宋体" w:hint="eastAsia"/>
          <w:sz w:val="24"/>
          <w:lang w:bidi="ar"/>
        </w:rPr>
        <w:t>为方案设计模型、初步设计模型和施工图设计模型</w:t>
      </w:r>
      <w:r>
        <w:rPr>
          <w:rFonts w:ascii="宋体" w:hAnsi="宋体" w:cs="宋体"/>
          <w:sz w:val="24"/>
          <w:lang w:bidi="ar"/>
        </w:rPr>
        <w:t>三类，各阶段模型精细度应符合表</w:t>
      </w:r>
      <w:r>
        <w:rPr>
          <w:sz w:val="24"/>
          <w:lang w:bidi="ar"/>
        </w:rPr>
        <w:t>6.1.4</w:t>
      </w:r>
      <w:r>
        <w:rPr>
          <w:rFonts w:ascii="宋体" w:hAnsi="宋体" w:cs="宋体"/>
          <w:sz w:val="24"/>
          <w:lang w:bidi="ar"/>
        </w:rPr>
        <w:t>的规定。</w:t>
      </w:r>
    </w:p>
    <w:p w:rsidR="003F5BC7" w:rsidRDefault="00EF798A">
      <w:pPr>
        <w:pStyle w:val="af0"/>
        <w:widowControl w:val="0"/>
        <w:spacing w:beforeLines="50" w:before="156" w:beforeAutospacing="0" w:afterLines="50" w:after="156" w:afterAutospacing="0" w:line="360" w:lineRule="auto"/>
        <w:jc w:val="center"/>
        <w:rPr>
          <w:rFonts w:ascii="Times New Roman" w:hAnsi="Times New Roman"/>
          <w:kern w:val="2"/>
          <w:sz w:val="21"/>
          <w:szCs w:val="21"/>
          <w:lang w:bidi="ar"/>
        </w:rPr>
      </w:pPr>
      <w:r>
        <w:rPr>
          <w:rFonts w:ascii="Times New Roman" w:hAnsi="Times New Roman"/>
          <w:kern w:val="2"/>
          <w:sz w:val="21"/>
          <w:szCs w:val="21"/>
          <w:lang w:bidi="ar"/>
        </w:rPr>
        <w:t>表</w:t>
      </w:r>
      <w:r>
        <w:rPr>
          <w:rFonts w:ascii="Times New Roman" w:hAnsi="Times New Roman"/>
          <w:kern w:val="2"/>
          <w:sz w:val="21"/>
          <w:szCs w:val="21"/>
          <w:lang w:bidi="ar"/>
        </w:rPr>
        <w:t xml:space="preserve"> 6.1.4</w:t>
      </w:r>
      <w:r>
        <w:rPr>
          <w:rFonts w:ascii="Times New Roman" w:hAnsi="Times New Roman" w:hint="eastAsia"/>
          <w:kern w:val="2"/>
          <w:sz w:val="21"/>
          <w:szCs w:val="21"/>
          <w:lang w:bidi="ar"/>
        </w:rPr>
        <w:t xml:space="preserve">  </w:t>
      </w:r>
      <w:r>
        <w:rPr>
          <w:rFonts w:ascii="Times New Roman" w:hAnsi="Times New Roman"/>
          <w:kern w:val="2"/>
          <w:sz w:val="21"/>
          <w:szCs w:val="21"/>
          <w:lang w:bidi="ar"/>
        </w:rPr>
        <w:t>设计阶段</w:t>
      </w:r>
      <w:r>
        <w:rPr>
          <w:rFonts w:ascii="Times New Roman" w:hAnsi="Times New Roman"/>
          <w:kern w:val="2"/>
          <w:sz w:val="21"/>
          <w:szCs w:val="21"/>
          <w:lang w:bidi="ar"/>
        </w:rPr>
        <w:t>BIM</w:t>
      </w:r>
      <w:r>
        <w:rPr>
          <w:rFonts w:ascii="Times New Roman" w:hAnsi="Times New Roman"/>
          <w:kern w:val="2"/>
          <w:sz w:val="21"/>
          <w:szCs w:val="21"/>
          <w:lang w:bidi="ar"/>
        </w:rPr>
        <w:t>模型精细度等级表</w:t>
      </w:r>
    </w:p>
    <w:tbl>
      <w:tblPr>
        <w:tblW w:w="5003" w:type="pct"/>
        <w:tblCellMar>
          <w:left w:w="0" w:type="dxa"/>
          <w:right w:w="0" w:type="dxa"/>
        </w:tblCellMar>
        <w:tblLook w:val="04A0" w:firstRow="1" w:lastRow="0" w:firstColumn="1" w:lastColumn="0" w:noHBand="0" w:noVBand="1"/>
      </w:tblPr>
      <w:tblGrid>
        <w:gridCol w:w="2951"/>
        <w:gridCol w:w="3058"/>
        <w:gridCol w:w="3058"/>
      </w:tblGrid>
      <w:tr w:rsidR="003F5BC7">
        <w:trPr>
          <w:trHeight w:val="480"/>
        </w:trPr>
        <w:tc>
          <w:tcPr>
            <w:tcW w:w="1627" w:type="pct"/>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模型类型</w:t>
            </w:r>
          </w:p>
        </w:tc>
        <w:tc>
          <w:tcPr>
            <w:tcW w:w="1686" w:type="pct"/>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rFonts w:hint="eastAsia"/>
                <w:kern w:val="2"/>
                <w:sz w:val="21"/>
                <w:szCs w:val="21"/>
              </w:rPr>
              <w:t>精细度等级</w:t>
            </w:r>
          </w:p>
        </w:tc>
        <w:tc>
          <w:tcPr>
            <w:tcW w:w="1686" w:type="pct"/>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模型成果交付格式</w:t>
            </w:r>
          </w:p>
        </w:tc>
      </w:tr>
      <w:tr w:rsidR="003F5BC7">
        <w:trPr>
          <w:trHeight w:val="480"/>
        </w:trPr>
        <w:tc>
          <w:tcPr>
            <w:tcW w:w="1627" w:type="pct"/>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方案设计模型</w:t>
            </w:r>
          </w:p>
        </w:tc>
        <w:tc>
          <w:tcPr>
            <w:tcW w:w="1686" w:type="pct"/>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rFonts w:ascii="Times New Roman" w:hAnsi="Times New Roman" w:cs="Times New Roman"/>
                <w:kern w:val="2"/>
                <w:sz w:val="21"/>
                <w:szCs w:val="21"/>
              </w:rPr>
            </w:pPr>
            <w:r>
              <w:rPr>
                <w:rFonts w:ascii="Times New Roman" w:hAnsi="Times New Roman" w:cs="Times New Roman"/>
                <w:kern w:val="2"/>
                <w:sz w:val="21"/>
                <w:szCs w:val="21"/>
              </w:rPr>
              <w:t>CL100</w:t>
            </w:r>
          </w:p>
        </w:tc>
        <w:tc>
          <w:tcPr>
            <w:tcW w:w="1686" w:type="pct"/>
            <w:vMerge w:val="restart"/>
            <w:tcBorders>
              <w:top w:val="single" w:sz="4" w:space="0" w:color="000000"/>
              <w:left w:val="single" w:sz="4" w:space="0" w:color="000000"/>
              <w:right w:val="single" w:sz="4" w:space="0" w:color="000000"/>
            </w:tcBorders>
            <w:vAlign w:val="center"/>
          </w:tcPr>
          <w:p w:rsidR="003F5BC7" w:rsidRDefault="003F5BC7">
            <w:pPr>
              <w:pStyle w:val="af0"/>
              <w:widowControl w:val="0"/>
              <w:spacing w:beforeLines="50" w:before="156" w:beforeAutospacing="0" w:afterLines="50" w:after="156" w:afterAutospacing="0" w:line="360" w:lineRule="auto"/>
              <w:jc w:val="center"/>
              <w:rPr>
                <w:rFonts w:ascii="Times New Roman" w:hAnsi="Times New Roman" w:cs="Times New Roman"/>
                <w:kern w:val="2"/>
                <w:sz w:val="21"/>
                <w:szCs w:val="21"/>
              </w:rPr>
            </w:pPr>
          </w:p>
          <w:p w:rsidR="003F5BC7" w:rsidRDefault="00EF798A">
            <w:pPr>
              <w:pStyle w:val="af0"/>
              <w:widowControl w:val="0"/>
              <w:spacing w:beforeLines="50" w:before="156" w:beforeAutospacing="0" w:afterLines="50" w:after="156" w:afterAutospacing="0" w:line="360" w:lineRule="auto"/>
              <w:jc w:val="center"/>
              <w:rPr>
                <w:rFonts w:ascii="Times New Roman" w:hAnsi="Times New Roman" w:cs="Times New Roman"/>
                <w:kern w:val="2"/>
                <w:sz w:val="21"/>
                <w:szCs w:val="21"/>
              </w:rPr>
            </w:pPr>
            <w:r>
              <w:rPr>
                <w:rFonts w:ascii="Times New Roman" w:hAnsi="Times New Roman" w:cs="Times New Roman"/>
                <w:kern w:val="2"/>
                <w:sz w:val="21"/>
                <w:szCs w:val="21"/>
              </w:rPr>
              <w:t>RVT/IFC/FBX/DWG</w:t>
            </w:r>
          </w:p>
          <w:p w:rsidR="003F5BC7" w:rsidRDefault="003F5BC7">
            <w:pPr>
              <w:pStyle w:val="af0"/>
              <w:widowControl w:val="0"/>
              <w:spacing w:beforeLines="50" w:before="156" w:beforeAutospacing="0" w:afterLines="50" w:after="156" w:afterAutospacing="0" w:line="360" w:lineRule="auto"/>
              <w:jc w:val="center"/>
              <w:rPr>
                <w:kern w:val="2"/>
                <w:sz w:val="21"/>
                <w:szCs w:val="21"/>
              </w:rPr>
            </w:pPr>
          </w:p>
        </w:tc>
      </w:tr>
      <w:tr w:rsidR="003F5BC7">
        <w:trPr>
          <w:trHeight w:val="480"/>
        </w:trPr>
        <w:tc>
          <w:tcPr>
            <w:tcW w:w="1627" w:type="pct"/>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初步设计模型</w:t>
            </w:r>
          </w:p>
        </w:tc>
        <w:tc>
          <w:tcPr>
            <w:tcW w:w="1686" w:type="pct"/>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rFonts w:ascii="Times New Roman" w:hAnsi="Times New Roman" w:cs="Times New Roman"/>
                <w:kern w:val="2"/>
                <w:sz w:val="21"/>
                <w:szCs w:val="21"/>
              </w:rPr>
            </w:pPr>
            <w:r>
              <w:rPr>
                <w:rFonts w:ascii="Times New Roman" w:hAnsi="Times New Roman" w:cs="Times New Roman"/>
                <w:kern w:val="2"/>
                <w:sz w:val="21"/>
                <w:szCs w:val="21"/>
              </w:rPr>
              <w:t>CL200</w:t>
            </w:r>
          </w:p>
        </w:tc>
        <w:tc>
          <w:tcPr>
            <w:tcW w:w="1686" w:type="pct"/>
            <w:vMerge/>
            <w:tcBorders>
              <w:left w:val="single" w:sz="4" w:space="0" w:color="000000"/>
              <w:right w:val="single" w:sz="4" w:space="0" w:color="000000"/>
            </w:tcBorders>
            <w:vAlign w:val="center"/>
          </w:tcPr>
          <w:p w:rsidR="003F5BC7" w:rsidRDefault="003F5BC7">
            <w:pPr>
              <w:pStyle w:val="af0"/>
              <w:widowControl w:val="0"/>
              <w:spacing w:beforeLines="50" w:before="156" w:beforeAutospacing="0" w:afterLines="50" w:after="156" w:afterAutospacing="0" w:line="360" w:lineRule="auto"/>
              <w:jc w:val="center"/>
              <w:rPr>
                <w:kern w:val="2"/>
                <w:sz w:val="21"/>
                <w:szCs w:val="21"/>
              </w:rPr>
            </w:pPr>
          </w:p>
        </w:tc>
      </w:tr>
      <w:tr w:rsidR="003F5BC7">
        <w:trPr>
          <w:trHeight w:val="480"/>
        </w:trPr>
        <w:tc>
          <w:tcPr>
            <w:tcW w:w="1627" w:type="pct"/>
            <w:tcBorders>
              <w:top w:val="single" w:sz="4" w:space="0" w:color="000000"/>
              <w:left w:val="single" w:sz="4" w:space="0" w:color="000000"/>
              <w:bottom w:val="single" w:sz="4" w:space="0" w:color="000000"/>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kern w:val="2"/>
                <w:sz w:val="21"/>
                <w:szCs w:val="21"/>
              </w:rPr>
            </w:pPr>
            <w:r>
              <w:rPr>
                <w:kern w:val="2"/>
                <w:sz w:val="21"/>
                <w:szCs w:val="21"/>
              </w:rPr>
              <w:t>施工图设计模型</w:t>
            </w:r>
          </w:p>
        </w:tc>
        <w:tc>
          <w:tcPr>
            <w:tcW w:w="1686" w:type="pct"/>
            <w:tcBorders>
              <w:top w:val="single" w:sz="4" w:space="0" w:color="000000"/>
              <w:left w:val="single" w:sz="4" w:space="0" w:color="000000"/>
              <w:bottom w:val="single" w:sz="4" w:space="0" w:color="auto"/>
              <w:right w:val="single" w:sz="4" w:space="0" w:color="000000"/>
            </w:tcBorders>
            <w:vAlign w:val="center"/>
          </w:tcPr>
          <w:p w:rsidR="003F5BC7" w:rsidRDefault="00EF798A">
            <w:pPr>
              <w:pStyle w:val="af0"/>
              <w:widowControl w:val="0"/>
              <w:spacing w:beforeLines="50" w:before="156" w:beforeAutospacing="0" w:afterLines="50" w:after="156" w:afterAutospacing="0" w:line="360" w:lineRule="auto"/>
              <w:jc w:val="center"/>
              <w:rPr>
                <w:rFonts w:ascii="Times New Roman" w:hAnsi="Times New Roman" w:cs="Times New Roman"/>
                <w:kern w:val="2"/>
                <w:sz w:val="21"/>
                <w:szCs w:val="21"/>
              </w:rPr>
            </w:pPr>
            <w:r>
              <w:rPr>
                <w:rFonts w:ascii="Times New Roman" w:hAnsi="Times New Roman" w:cs="Times New Roman"/>
                <w:kern w:val="2"/>
                <w:sz w:val="21"/>
                <w:szCs w:val="21"/>
              </w:rPr>
              <w:t>CL300</w:t>
            </w:r>
          </w:p>
        </w:tc>
        <w:tc>
          <w:tcPr>
            <w:tcW w:w="1686" w:type="pct"/>
            <w:vMerge/>
            <w:tcBorders>
              <w:left w:val="single" w:sz="4" w:space="0" w:color="000000"/>
              <w:bottom w:val="single" w:sz="4" w:space="0" w:color="auto"/>
              <w:right w:val="single" w:sz="4" w:space="0" w:color="000000"/>
            </w:tcBorders>
            <w:vAlign w:val="center"/>
          </w:tcPr>
          <w:p w:rsidR="003F5BC7" w:rsidRDefault="003F5BC7">
            <w:pPr>
              <w:pStyle w:val="af0"/>
              <w:widowControl w:val="0"/>
              <w:spacing w:beforeLines="50" w:before="156" w:beforeAutospacing="0" w:afterLines="50" w:after="156" w:afterAutospacing="0" w:line="360" w:lineRule="auto"/>
              <w:jc w:val="center"/>
              <w:rPr>
                <w:kern w:val="2"/>
                <w:sz w:val="21"/>
                <w:szCs w:val="21"/>
              </w:rPr>
            </w:pPr>
          </w:p>
        </w:tc>
      </w:tr>
    </w:tbl>
    <w:p w:rsidR="003F5BC7" w:rsidRDefault="00EF798A">
      <w:pPr>
        <w:autoSpaceDE w:val="0"/>
        <w:spacing w:beforeLines="50" w:before="156" w:afterLines="50" w:after="156" w:line="360" w:lineRule="auto"/>
      </w:pPr>
      <w:r>
        <w:rPr>
          <w:b/>
          <w:sz w:val="24"/>
          <w:lang w:bidi="ar"/>
        </w:rPr>
        <w:t>6.1.5</w:t>
      </w:r>
      <w:r>
        <w:rPr>
          <w:rFonts w:hint="eastAsia"/>
          <w:b/>
          <w:sz w:val="24"/>
          <w:lang w:bidi="ar"/>
        </w:rPr>
        <w:t xml:space="preserve"> </w:t>
      </w:r>
      <w:r>
        <w:rPr>
          <w:rFonts w:hint="eastAsia"/>
          <w:sz w:val="24"/>
          <w:lang w:bidi="ar"/>
        </w:rPr>
        <w:t xml:space="preserve"> </w:t>
      </w:r>
      <w:r>
        <w:rPr>
          <w:rFonts w:ascii="宋体" w:hAnsi="宋体" w:cs="宋体" w:hint="eastAsia"/>
          <w:sz w:val="24"/>
          <w:lang w:bidi="ar"/>
        </w:rPr>
        <w:t>勘察设计模型应符合建设成果范围和项目标准的要求，可按阶段、专业或区域分别创建和管理</w:t>
      </w:r>
      <w:r>
        <w:rPr>
          <w:rFonts w:ascii="宋体" w:hAnsi="宋体" w:cs="宋体"/>
          <w:sz w:val="24"/>
          <w:lang w:bidi="ar"/>
        </w:rPr>
        <w:t>，</w:t>
      </w:r>
      <w:r>
        <w:rPr>
          <w:rFonts w:ascii="宋体" w:hAnsi="宋体" w:cs="宋体" w:hint="eastAsia"/>
          <w:sz w:val="24"/>
          <w:lang w:bidi="ar"/>
        </w:rPr>
        <w:t>且宜</w:t>
      </w:r>
      <w:r>
        <w:rPr>
          <w:rFonts w:ascii="宋体" w:hAnsi="宋体" w:cs="宋体"/>
          <w:sz w:val="24"/>
          <w:lang w:bidi="ar"/>
        </w:rPr>
        <w:t>考虑模型</w:t>
      </w:r>
      <w:r>
        <w:rPr>
          <w:rFonts w:ascii="宋体" w:hAnsi="宋体" w:cs="宋体" w:hint="eastAsia"/>
          <w:sz w:val="24"/>
          <w:lang w:bidi="ar"/>
        </w:rPr>
        <w:t>的</w:t>
      </w:r>
      <w:r>
        <w:rPr>
          <w:rFonts w:ascii="宋体" w:hAnsi="宋体" w:cs="宋体"/>
          <w:sz w:val="24"/>
          <w:lang w:bidi="ar"/>
        </w:rPr>
        <w:t>继承和协同</w:t>
      </w:r>
      <w:r>
        <w:rPr>
          <w:rFonts w:ascii="宋体" w:hAnsi="宋体" w:cs="宋体" w:hint="eastAsia"/>
          <w:sz w:val="24"/>
          <w:lang w:bidi="ar"/>
        </w:rPr>
        <w:t>需求。</w:t>
      </w:r>
    </w:p>
    <w:p w:rsidR="003F5BC7" w:rsidRDefault="00EF798A">
      <w:pPr>
        <w:autoSpaceDE w:val="0"/>
        <w:spacing w:beforeLines="50" w:before="156" w:afterLines="50" w:after="156" w:line="360" w:lineRule="auto"/>
        <w:rPr>
          <w:rFonts w:ascii="宋体" w:hAnsi="宋体" w:cs="宋体"/>
          <w:sz w:val="24"/>
          <w:lang w:bidi="ar"/>
        </w:rPr>
      </w:pPr>
      <w:r>
        <w:rPr>
          <w:b/>
          <w:sz w:val="24"/>
          <w:lang w:bidi="ar"/>
        </w:rPr>
        <w:t>6.1.6</w:t>
      </w:r>
      <w:r>
        <w:rPr>
          <w:rFonts w:hint="eastAsia"/>
          <w:b/>
          <w:sz w:val="24"/>
          <w:lang w:bidi="ar"/>
        </w:rPr>
        <w:t xml:space="preserve"> </w:t>
      </w:r>
      <w:r>
        <w:rPr>
          <w:rFonts w:ascii="宋体" w:hAnsi="宋体" w:cs="宋体" w:hint="eastAsia"/>
          <w:b/>
          <w:bCs/>
          <w:szCs w:val="21"/>
          <w:lang w:bidi="ar"/>
        </w:rPr>
        <w:t xml:space="preserve"> </w:t>
      </w:r>
      <w:r>
        <w:rPr>
          <w:sz w:val="24"/>
          <w:lang w:bidi="ar"/>
        </w:rPr>
        <w:t>勘察设计</w:t>
      </w:r>
      <w:r>
        <w:rPr>
          <w:rFonts w:ascii="宋体" w:hAnsi="宋体" w:cs="宋体" w:hint="eastAsia"/>
          <w:sz w:val="24"/>
          <w:lang w:bidi="ar"/>
        </w:rPr>
        <w:t>各阶段模型及</w:t>
      </w:r>
      <w:r>
        <w:rPr>
          <w:sz w:val="24"/>
          <w:lang w:bidi="ar"/>
        </w:rPr>
        <w:t>BIM</w:t>
      </w:r>
      <w:r>
        <w:rPr>
          <w:rFonts w:ascii="宋体" w:hAnsi="宋体" w:cs="宋体" w:hint="eastAsia"/>
          <w:sz w:val="24"/>
          <w:lang w:bidi="ar"/>
        </w:rPr>
        <w:t>应用类成果应满足下列要求：</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1</w:t>
      </w:r>
      <w:r>
        <w:rPr>
          <w:rFonts w:hint="eastAsia"/>
          <w:b/>
          <w:bCs/>
          <w:sz w:val="24"/>
          <w:lang w:bidi="ar"/>
        </w:rPr>
        <w:t xml:space="preserve"> </w:t>
      </w:r>
      <w:r>
        <w:rPr>
          <w:rFonts w:ascii="宋体" w:hAnsi="宋体" w:cs="宋体" w:hint="eastAsia"/>
          <w:sz w:val="24"/>
          <w:lang w:bidi="ar"/>
        </w:rPr>
        <w:t xml:space="preserve"> 模型应具有可扩展性，能满足工程项目其他阶段对模型的基本需要，包括信息的获取、更新和管理。</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rFonts w:hint="eastAsia"/>
          <w:b/>
          <w:bCs/>
          <w:sz w:val="24"/>
          <w:lang w:bidi="ar"/>
        </w:rPr>
        <w:t>2</w:t>
      </w:r>
      <w:r>
        <w:rPr>
          <w:rFonts w:ascii="宋体" w:hAnsi="宋体" w:cs="宋体" w:hint="eastAsia"/>
          <w:sz w:val="24"/>
          <w:lang w:bidi="ar"/>
        </w:rPr>
        <w:t xml:space="preserve">  模型数据的交付和存储宜采用通用格式，具有兼容性，以满足信息数据互通互用的需求。</w:t>
      </w:r>
    </w:p>
    <w:p w:rsidR="003F5BC7" w:rsidRDefault="00EF798A">
      <w:pPr>
        <w:autoSpaceDE w:val="0"/>
        <w:spacing w:beforeLines="50" w:before="156" w:afterLines="50" w:after="156" w:line="360" w:lineRule="auto"/>
        <w:ind w:firstLineChars="200" w:firstLine="482"/>
      </w:pPr>
      <w:r>
        <w:rPr>
          <w:rFonts w:hint="eastAsia"/>
          <w:b/>
          <w:bCs/>
          <w:sz w:val="24"/>
          <w:lang w:bidi="ar"/>
        </w:rPr>
        <w:t xml:space="preserve">3 </w:t>
      </w:r>
      <w:r>
        <w:rPr>
          <w:rFonts w:ascii="宋体" w:hAnsi="宋体" w:cs="宋体" w:hint="eastAsia"/>
          <w:sz w:val="24"/>
          <w:lang w:bidi="ar"/>
        </w:rPr>
        <w:t xml:space="preserve"> </w:t>
      </w:r>
      <w:r>
        <w:rPr>
          <w:sz w:val="24"/>
          <w:lang w:bidi="ar"/>
        </w:rPr>
        <w:t>BIM</w:t>
      </w:r>
      <w:r>
        <w:rPr>
          <w:sz w:val="24"/>
          <w:lang w:bidi="ar"/>
        </w:rPr>
        <w:t>模型及</w:t>
      </w:r>
      <w:r>
        <w:rPr>
          <w:sz w:val="24"/>
          <w:lang w:bidi="ar"/>
        </w:rPr>
        <w:t>BIM</w:t>
      </w:r>
      <w:r>
        <w:rPr>
          <w:sz w:val="24"/>
          <w:lang w:bidi="ar"/>
        </w:rPr>
        <w:t>应用类成果</w:t>
      </w:r>
      <w:r>
        <w:rPr>
          <w:rFonts w:ascii="宋体" w:hAnsi="宋体" w:cs="宋体" w:hint="eastAsia"/>
          <w:sz w:val="24"/>
          <w:lang w:bidi="ar"/>
        </w:rPr>
        <w:t>应</w:t>
      </w:r>
      <w:r>
        <w:rPr>
          <w:rFonts w:ascii="宋体" w:hAnsi="宋体" w:cs="宋体"/>
          <w:sz w:val="24"/>
          <w:lang w:bidi="ar"/>
        </w:rPr>
        <w:t>在满足勘察设计对应</w:t>
      </w:r>
      <w:r>
        <w:rPr>
          <w:rFonts w:ascii="宋体" w:hAnsi="宋体" w:cs="宋体" w:hint="eastAsia"/>
          <w:sz w:val="24"/>
          <w:lang w:bidi="ar"/>
        </w:rPr>
        <w:t>阶段</w:t>
      </w:r>
      <w:r>
        <w:rPr>
          <w:sz w:val="24"/>
          <w:lang w:bidi="ar"/>
        </w:rPr>
        <w:t>BIM</w:t>
      </w:r>
      <w:r>
        <w:rPr>
          <w:rFonts w:ascii="宋体" w:hAnsi="宋体" w:cs="宋体"/>
          <w:sz w:val="24"/>
          <w:lang w:bidi="ar"/>
        </w:rPr>
        <w:t>实施</w:t>
      </w:r>
      <w:r>
        <w:rPr>
          <w:rFonts w:ascii="宋体" w:hAnsi="宋体" w:cs="宋体" w:hint="eastAsia"/>
          <w:sz w:val="24"/>
          <w:lang w:bidi="ar"/>
        </w:rPr>
        <w:t>内容及要求</w:t>
      </w:r>
      <w:r>
        <w:rPr>
          <w:rFonts w:ascii="宋体" w:hAnsi="宋体" w:cs="宋体"/>
          <w:sz w:val="24"/>
          <w:lang w:bidi="ar"/>
        </w:rPr>
        <w:t>的同时</w:t>
      </w:r>
      <w:r>
        <w:rPr>
          <w:rFonts w:ascii="宋体" w:hAnsi="宋体" w:cs="宋体" w:hint="eastAsia"/>
          <w:sz w:val="24"/>
          <w:lang w:bidi="ar"/>
        </w:rPr>
        <w:t>，满足</w:t>
      </w:r>
      <w:r>
        <w:rPr>
          <w:rFonts w:ascii="宋体" w:hAnsi="宋体" w:cs="宋体"/>
          <w:sz w:val="24"/>
          <w:lang w:bidi="ar"/>
        </w:rPr>
        <w:t>项目质量、进度、安全、成本</w:t>
      </w:r>
      <w:r>
        <w:rPr>
          <w:rFonts w:ascii="宋体" w:hAnsi="宋体" w:cs="宋体" w:hint="eastAsia"/>
          <w:sz w:val="24"/>
          <w:lang w:bidi="ar"/>
        </w:rPr>
        <w:t>要求。</w:t>
      </w:r>
    </w:p>
    <w:p w:rsidR="003F5BC7" w:rsidRDefault="00EF798A">
      <w:pPr>
        <w:autoSpaceDE w:val="0"/>
        <w:spacing w:beforeLines="50" w:before="156" w:afterLines="50" w:after="156" w:line="360" w:lineRule="auto"/>
        <w:rPr>
          <w:b/>
          <w:sz w:val="24"/>
        </w:rPr>
      </w:pPr>
      <w:r>
        <w:rPr>
          <w:b/>
          <w:sz w:val="24"/>
          <w:lang w:bidi="ar"/>
        </w:rPr>
        <w:t xml:space="preserve">6.1.7  </w:t>
      </w:r>
      <w:r>
        <w:rPr>
          <w:rFonts w:ascii="宋体" w:hAnsi="宋体" w:cs="宋体" w:hint="eastAsia"/>
          <w:sz w:val="24"/>
          <w:lang w:bidi="ar"/>
        </w:rPr>
        <w:t>工程项目设计阶段</w:t>
      </w:r>
      <w:r>
        <w:rPr>
          <w:sz w:val="24"/>
          <w:lang w:bidi="ar"/>
        </w:rPr>
        <w:t>BIM</w:t>
      </w:r>
      <w:r>
        <w:rPr>
          <w:rFonts w:ascii="宋体" w:hAnsi="宋体" w:cs="宋体" w:hint="eastAsia"/>
          <w:sz w:val="24"/>
          <w:lang w:bidi="ar"/>
        </w:rPr>
        <w:t>应用过程中，</w:t>
      </w:r>
      <w:r>
        <w:rPr>
          <w:rFonts w:ascii="宋体" w:hAnsi="宋体" w:cs="宋体"/>
          <w:sz w:val="24"/>
          <w:lang w:bidi="ar"/>
        </w:rPr>
        <w:t>参建各方</w:t>
      </w:r>
      <w:r>
        <w:rPr>
          <w:rFonts w:ascii="宋体" w:hAnsi="宋体" w:cs="宋体" w:hint="eastAsia"/>
          <w:sz w:val="24"/>
          <w:lang w:bidi="ar"/>
        </w:rPr>
        <w:t>应基于通用数据环境</w:t>
      </w:r>
      <w:r>
        <w:rPr>
          <w:rFonts w:ascii="宋体" w:hAnsi="宋体" w:cs="宋体"/>
          <w:sz w:val="24"/>
          <w:lang w:bidi="ar"/>
        </w:rPr>
        <w:t>对</w:t>
      </w:r>
      <w:r>
        <w:rPr>
          <w:rFonts w:ascii="宋体" w:hAnsi="宋体" w:cs="宋体" w:hint="eastAsia"/>
          <w:sz w:val="24"/>
          <w:lang w:bidi="ar"/>
        </w:rPr>
        <w:t>设计模型</w:t>
      </w:r>
      <w:r>
        <w:rPr>
          <w:rFonts w:ascii="宋体" w:hAnsi="宋体" w:cs="宋体"/>
          <w:sz w:val="24"/>
          <w:lang w:bidi="ar"/>
        </w:rPr>
        <w:t>进行</w:t>
      </w:r>
      <w:r>
        <w:rPr>
          <w:rFonts w:ascii="宋体" w:hAnsi="宋体" w:cs="宋体" w:hint="eastAsia"/>
          <w:sz w:val="24"/>
          <w:lang w:bidi="ar"/>
        </w:rPr>
        <w:t>管理，并建立统一的数据和</w:t>
      </w:r>
      <w:r>
        <w:rPr>
          <w:rFonts w:ascii="宋体" w:hAnsi="宋体" w:cs="宋体"/>
          <w:sz w:val="24"/>
          <w:lang w:bidi="ar"/>
        </w:rPr>
        <w:t>规范</w:t>
      </w:r>
      <w:r>
        <w:rPr>
          <w:rFonts w:ascii="宋体" w:hAnsi="宋体" w:cs="宋体" w:hint="eastAsia"/>
          <w:sz w:val="24"/>
          <w:lang w:bidi="ar"/>
        </w:rPr>
        <w:t>，保障信息共享的完整性和准确性。</w:t>
      </w:r>
    </w:p>
    <w:p w:rsidR="003F5BC7" w:rsidRDefault="00EF798A">
      <w:pPr>
        <w:autoSpaceDE w:val="0"/>
        <w:spacing w:beforeLines="50" w:before="156" w:afterLines="50" w:after="156" w:line="360" w:lineRule="auto"/>
        <w:rPr>
          <w:rFonts w:ascii="宋体" w:hAnsi="宋体" w:cs="宋体"/>
          <w:sz w:val="24"/>
        </w:rPr>
      </w:pPr>
      <w:r>
        <w:rPr>
          <w:b/>
          <w:sz w:val="24"/>
          <w:lang w:bidi="ar"/>
        </w:rPr>
        <w:t xml:space="preserve">6.1.8  </w:t>
      </w:r>
      <w:r>
        <w:rPr>
          <w:rFonts w:ascii="宋体" w:hAnsi="宋体" w:cs="宋体" w:hint="eastAsia"/>
          <w:sz w:val="24"/>
          <w:lang w:bidi="ar"/>
        </w:rPr>
        <w:t>勘察设计模型交付或应用前，应根据各阶段</w:t>
      </w:r>
      <w:r>
        <w:rPr>
          <w:sz w:val="24"/>
          <w:lang w:bidi="ar"/>
        </w:rPr>
        <w:t>BIM</w:t>
      </w:r>
      <w:r>
        <w:rPr>
          <w:rFonts w:ascii="宋体" w:hAnsi="宋体" w:cs="宋体" w:hint="eastAsia"/>
          <w:sz w:val="24"/>
          <w:lang w:bidi="ar"/>
        </w:rPr>
        <w:t>应用成果要求和项目标准对模型质量进行审查，并应进行模型冲突</w:t>
      </w:r>
      <w:r>
        <w:rPr>
          <w:rFonts w:ascii="宋体" w:hAnsi="宋体" w:cs="宋体"/>
          <w:sz w:val="24"/>
          <w:lang w:bidi="ar"/>
        </w:rPr>
        <w:t>检</w:t>
      </w:r>
      <w:r>
        <w:rPr>
          <w:rFonts w:ascii="宋体" w:hAnsi="宋体" w:cs="宋体" w:hint="eastAsia"/>
          <w:sz w:val="24"/>
          <w:lang w:bidi="ar"/>
        </w:rPr>
        <w:t>测并复核设计模型与设计意图的一致性。</w:t>
      </w:r>
    </w:p>
    <w:p w:rsidR="003F5BC7" w:rsidRDefault="00EF798A">
      <w:pPr>
        <w:autoSpaceDE w:val="0"/>
        <w:spacing w:beforeLines="50" w:before="156" w:afterLines="50" w:after="156" w:line="360" w:lineRule="auto"/>
        <w:rPr>
          <w:rFonts w:ascii="宋体" w:hAnsi="宋体" w:cs="宋体"/>
          <w:sz w:val="24"/>
          <w:lang w:bidi="ar"/>
        </w:rPr>
      </w:pPr>
      <w:r>
        <w:rPr>
          <w:b/>
          <w:bCs/>
          <w:sz w:val="24"/>
          <w:lang w:bidi="ar"/>
        </w:rPr>
        <w:t>6.1.9</w:t>
      </w:r>
      <w:r>
        <w:rPr>
          <w:rFonts w:hint="eastAsia"/>
          <w:b/>
          <w:bCs/>
          <w:sz w:val="24"/>
          <w:lang w:bidi="ar"/>
        </w:rPr>
        <w:t xml:space="preserve"> </w:t>
      </w:r>
      <w:r>
        <w:rPr>
          <w:b/>
          <w:bCs/>
          <w:sz w:val="24"/>
          <w:lang w:bidi="ar"/>
        </w:rPr>
        <w:t xml:space="preserve"> </w:t>
      </w:r>
      <w:r>
        <w:rPr>
          <w:rFonts w:ascii="宋体" w:hAnsi="宋体" w:cs="宋体" w:hint="eastAsia"/>
          <w:sz w:val="24"/>
          <w:lang w:bidi="ar"/>
        </w:rPr>
        <w:t>勘察</w:t>
      </w:r>
      <w:r>
        <w:rPr>
          <w:rFonts w:ascii="宋体" w:hAnsi="宋体" w:cs="宋体"/>
          <w:sz w:val="24"/>
          <w:lang w:bidi="ar"/>
        </w:rPr>
        <w:t>设计</w:t>
      </w:r>
      <w:r>
        <w:rPr>
          <w:rFonts w:ascii="宋体" w:hAnsi="宋体" w:cs="宋体" w:hint="eastAsia"/>
          <w:sz w:val="24"/>
          <w:lang w:bidi="ar"/>
        </w:rPr>
        <w:t>阶段宜通过</w:t>
      </w:r>
      <w:r>
        <w:rPr>
          <w:sz w:val="24"/>
          <w:lang w:bidi="ar"/>
        </w:rPr>
        <w:t>BIM</w:t>
      </w:r>
      <w:r>
        <w:rPr>
          <w:rFonts w:ascii="宋体" w:hAnsi="宋体" w:cs="宋体" w:hint="eastAsia"/>
          <w:sz w:val="24"/>
          <w:lang w:bidi="ar"/>
        </w:rPr>
        <w:t>协同平台实现对勘察阶段</w:t>
      </w:r>
      <w:r>
        <w:rPr>
          <w:sz w:val="24"/>
          <w:lang w:bidi="ar"/>
        </w:rPr>
        <w:t>BIM</w:t>
      </w:r>
      <w:r>
        <w:rPr>
          <w:rFonts w:ascii="宋体" w:hAnsi="宋体" w:cs="宋体" w:hint="eastAsia"/>
          <w:sz w:val="24"/>
          <w:lang w:bidi="ar"/>
        </w:rPr>
        <w:t>应用成果文件的交付、归档、管理、共享及协同。</w:t>
      </w:r>
    </w:p>
    <w:p w:rsidR="003F5BC7" w:rsidRDefault="00EF798A">
      <w:pPr>
        <w:autoSpaceDE w:val="0"/>
        <w:spacing w:beforeLines="50" w:before="156" w:afterLines="50" w:after="156" w:line="360" w:lineRule="auto"/>
        <w:jc w:val="center"/>
        <w:outlineLvl w:val="1"/>
        <w:rPr>
          <w:rFonts w:ascii="宋体" w:hAnsi="宋体" w:cs="宋体"/>
          <w:i/>
          <w:iCs/>
          <w:sz w:val="24"/>
          <w:lang w:bidi="ar"/>
        </w:rPr>
      </w:pPr>
      <w:bookmarkStart w:id="30" w:name="_Toc11383"/>
      <w:r>
        <w:rPr>
          <w:b/>
          <w:bCs/>
          <w:sz w:val="28"/>
          <w:szCs w:val="28"/>
          <w:lang w:bidi="ar"/>
        </w:rPr>
        <w:t xml:space="preserve">6.2  </w:t>
      </w:r>
      <w:r>
        <w:rPr>
          <w:rFonts w:ascii="宋体" w:hAnsi="宋体" w:cs="宋体" w:hint="eastAsia"/>
          <w:b/>
          <w:bCs/>
          <w:sz w:val="28"/>
          <w:szCs w:val="28"/>
          <w:lang w:bidi="ar"/>
        </w:rPr>
        <w:t>工程勘察</w:t>
      </w:r>
      <w:bookmarkEnd w:id="30"/>
    </w:p>
    <w:p w:rsidR="003F5BC7" w:rsidRDefault="00EF798A">
      <w:pPr>
        <w:pStyle w:val="af0"/>
        <w:widowControl w:val="0"/>
        <w:spacing w:beforeLines="50" w:before="156" w:beforeAutospacing="0" w:afterLines="50" w:after="156" w:afterAutospacing="0" w:line="360" w:lineRule="auto"/>
        <w:jc w:val="both"/>
        <w:rPr>
          <w:rFonts w:ascii="Times New Roman" w:hAnsi="Times New Roman"/>
          <w:kern w:val="2"/>
          <w:lang w:bidi="ar"/>
        </w:rPr>
      </w:pPr>
      <w:r>
        <w:rPr>
          <w:rFonts w:ascii="Times New Roman" w:hAnsi="Times New Roman" w:cs="Times New Roman"/>
          <w:b/>
          <w:bCs/>
          <w:kern w:val="2"/>
          <w:lang w:bidi="ar"/>
        </w:rPr>
        <w:lastRenderedPageBreak/>
        <w:t xml:space="preserve">6.2.1  </w:t>
      </w:r>
      <w:r>
        <w:rPr>
          <w:rFonts w:ascii="Times New Roman" w:hAnsi="Times New Roman"/>
          <w:kern w:val="2"/>
          <w:lang w:bidi="ar"/>
        </w:rPr>
        <w:t>勘察阶段</w:t>
      </w:r>
      <w:r>
        <w:rPr>
          <w:rFonts w:ascii="Times New Roman" w:hAnsi="Times New Roman" w:cs="Times New Roman"/>
          <w:kern w:val="2"/>
          <w:lang w:bidi="ar"/>
        </w:rPr>
        <w:t>BIM</w:t>
      </w:r>
      <w:r>
        <w:rPr>
          <w:rFonts w:hint="eastAsia"/>
          <w:lang w:bidi="ar"/>
        </w:rPr>
        <w:t>应用</w:t>
      </w:r>
      <w:r>
        <w:rPr>
          <w:lang w:bidi="ar"/>
        </w:rPr>
        <w:t>应基于</w:t>
      </w:r>
      <w:r>
        <w:rPr>
          <w:rFonts w:ascii="Times New Roman" w:hAnsi="Times New Roman"/>
          <w:kern w:val="2"/>
          <w:lang w:bidi="ar"/>
        </w:rPr>
        <w:t>工程勘察</w:t>
      </w:r>
      <w:r>
        <w:rPr>
          <w:lang w:bidi="ar"/>
        </w:rPr>
        <w:t>信息模型开展，</w:t>
      </w:r>
      <w:r>
        <w:rPr>
          <w:rFonts w:ascii="Times New Roman" w:hAnsi="Times New Roman"/>
          <w:kern w:val="2"/>
          <w:lang w:bidi="ar"/>
        </w:rPr>
        <w:t>应用范围包括</w:t>
      </w:r>
      <w:r>
        <w:rPr>
          <w:rFonts w:ascii="Times New Roman" w:hAnsi="Times New Roman"/>
          <w:lang w:bidi="ar"/>
        </w:rPr>
        <w:t>场地地形分析、三维地质评价、岩土工程分析</w:t>
      </w:r>
      <w:r>
        <w:rPr>
          <w:rFonts w:ascii="Times New Roman" w:hAnsi="Times New Roman"/>
          <w:kern w:val="2"/>
          <w:lang w:bidi="ar"/>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 xml:space="preserve">工程勘察信息模型是基于勘察工作将反映场地工程地质和岩土工程的相关信息数据集合起来构成的三维数字化模型，具备数据共享、传递和协同功能。工程勘察信息模型可分为地表信息模型、工程地质信息模型和岩土工程设计信息模型等三大类。 </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地表信息模型是指用以反映场地地表以上地形、地物等特征信息的三维数字化模型，是建立工程勘察信息模型的基础。其主要数据来源包括原始测量数据，数字化地形图，遥感影像，数字高程模型（</w:t>
      </w:r>
      <w:r>
        <w:rPr>
          <w:i/>
          <w:iCs/>
          <w:sz w:val="24"/>
          <w:u w:val="single"/>
          <w:lang w:bidi="ar"/>
        </w:rPr>
        <w:t>DEM</w:t>
      </w:r>
      <w:r>
        <w:rPr>
          <w:rFonts w:ascii="宋体" w:hAnsi="宋体" w:cs="宋体" w:hint="eastAsia"/>
          <w:i/>
          <w:iCs/>
          <w:sz w:val="24"/>
          <w:u w:val="single"/>
          <w:lang w:bidi="ar"/>
        </w:rPr>
        <w:t>），激光雷达，倾斜摄影等。</w:t>
      </w:r>
    </w:p>
    <w:p w:rsidR="003F5BC7" w:rsidRDefault="00EF798A">
      <w:pPr>
        <w:autoSpaceDE w:val="0"/>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工程地质信息模型是指用以反映场地地表以下工程地质条件及工程主要设计信息的三维数字化模型，是建立工程勘察信息模型的核心。其主要数据来源包括工程地质勘察数据、建（构）筑物设计数据、地下市政基础设施信息等。</w:t>
      </w:r>
    </w:p>
    <w:p w:rsidR="003F5BC7" w:rsidRDefault="00EF798A">
      <w:pPr>
        <w:pStyle w:val="af0"/>
        <w:widowControl w:val="0"/>
        <w:spacing w:beforeLines="50" w:before="156" w:beforeAutospacing="0" w:afterLines="50" w:after="156" w:afterAutospacing="0" w:line="360" w:lineRule="auto"/>
        <w:ind w:firstLineChars="200" w:firstLine="480"/>
        <w:jc w:val="both"/>
        <w:rPr>
          <w:i/>
          <w:iCs/>
          <w:u w:val="single"/>
          <w:lang w:bidi="ar"/>
        </w:rPr>
      </w:pPr>
      <w:r>
        <w:rPr>
          <w:rFonts w:hint="eastAsia"/>
          <w:i/>
          <w:iCs/>
          <w:u w:val="single"/>
          <w:lang w:bidi="ar"/>
        </w:rPr>
        <w:t>岩土工程设计信息模型在工程地质信息模型的基础上建立，主要反映场地边坡、基坑及地基处理等相关设计数据信息。其主要数据来源包括边坡支护结构、基坑支护结构及地基处理方案等资料，以及与项目设计有关的其他工程资料。</w:t>
      </w:r>
    </w:p>
    <w:p w:rsidR="003F5BC7" w:rsidRDefault="00EF798A">
      <w:pPr>
        <w:pStyle w:val="af0"/>
        <w:widowControl w:val="0"/>
        <w:spacing w:beforeLines="50" w:before="156" w:beforeAutospacing="0" w:afterLines="50" w:after="156" w:afterAutospacing="0" w:line="360" w:lineRule="auto"/>
        <w:jc w:val="both"/>
        <w:rPr>
          <w:lang w:bidi="ar"/>
        </w:rPr>
      </w:pPr>
      <w:r>
        <w:rPr>
          <w:rFonts w:ascii="Times New Roman" w:hAnsi="Times New Roman" w:cs="Times New Roman"/>
          <w:b/>
          <w:bCs/>
          <w:kern w:val="2"/>
          <w:lang w:bidi="ar"/>
        </w:rPr>
        <w:t xml:space="preserve">6.2.2  </w:t>
      </w:r>
      <w:r>
        <w:rPr>
          <w:lang w:bidi="ar"/>
        </w:rPr>
        <w:t>勘察阶段</w:t>
      </w:r>
      <w:r>
        <w:rPr>
          <w:rFonts w:hint="eastAsia"/>
          <w:lang w:bidi="ar"/>
        </w:rPr>
        <w:t>各</w:t>
      </w:r>
      <w:r>
        <w:rPr>
          <w:rFonts w:ascii="Times New Roman" w:hAnsi="Times New Roman" w:cs="Times New Roman"/>
          <w:lang w:bidi="ar"/>
        </w:rPr>
        <w:t>BIM</w:t>
      </w:r>
      <w:r>
        <w:rPr>
          <w:rFonts w:hint="eastAsia"/>
          <w:lang w:bidi="ar"/>
        </w:rPr>
        <w:t>应用项的实施流程及控制，应明确过程控制要点，严格控制输出成果质量</w:t>
      </w:r>
      <w:r>
        <w:rPr>
          <w:lang w:bidi="ar"/>
        </w:rPr>
        <w:t>。</w:t>
      </w:r>
    </w:p>
    <w:p w:rsidR="003F5BC7" w:rsidRDefault="00EF798A">
      <w:pPr>
        <w:autoSpaceDE w:val="0"/>
        <w:spacing w:beforeLines="50" w:before="156" w:afterLines="50" w:after="156" w:line="360" w:lineRule="auto"/>
        <w:ind w:firstLineChars="200" w:firstLine="482"/>
        <w:jc w:val="both"/>
        <w:rPr>
          <w:rFonts w:ascii="宋体" w:hAnsi="宋体" w:cs="宋体"/>
          <w:sz w:val="24"/>
        </w:rPr>
      </w:pPr>
      <w:r>
        <w:rPr>
          <w:rFonts w:hint="eastAsia"/>
          <w:b/>
          <w:bCs/>
          <w:sz w:val="24"/>
          <w:lang w:bidi="ar"/>
        </w:rPr>
        <w:t>1</w:t>
      </w:r>
      <w:r>
        <w:rPr>
          <w:rFonts w:ascii="宋体" w:hAnsi="宋体" w:cs="宋体" w:hint="eastAsia"/>
          <w:sz w:val="24"/>
          <w:lang w:bidi="ar"/>
        </w:rPr>
        <w:t xml:space="preserve">  </w:t>
      </w:r>
      <w:r>
        <w:rPr>
          <w:rFonts w:ascii="宋体" w:hAnsi="宋体" w:cs="宋体"/>
          <w:sz w:val="24"/>
          <w:lang w:bidi="ar"/>
        </w:rPr>
        <w:t>场地地形分析</w:t>
      </w:r>
      <w:r>
        <w:rPr>
          <w:rFonts w:ascii="宋体" w:hAnsi="宋体" w:cs="宋体" w:hint="eastAsia"/>
          <w:sz w:val="24"/>
          <w:lang w:bidi="ar"/>
        </w:rPr>
        <w:t>应包括</w:t>
      </w:r>
      <w:r>
        <w:rPr>
          <w:rFonts w:ascii="宋体" w:hAnsi="宋体" w:cs="宋体"/>
          <w:sz w:val="24"/>
          <w:lang w:bidi="ar"/>
        </w:rPr>
        <w:t>地形数据获取与处理，输出成果为场地地形分析报告、土方平衡报告。</w:t>
      </w:r>
    </w:p>
    <w:p w:rsidR="003F5BC7" w:rsidRDefault="00EF798A">
      <w:pPr>
        <w:autoSpaceDE w:val="0"/>
        <w:spacing w:beforeLines="50" w:before="156" w:afterLines="50" w:after="156" w:line="360" w:lineRule="auto"/>
        <w:ind w:firstLineChars="200" w:firstLine="482"/>
        <w:jc w:val="both"/>
        <w:rPr>
          <w:rFonts w:ascii="宋体" w:hAnsi="宋体" w:cs="宋体"/>
          <w:sz w:val="24"/>
          <w:lang w:bidi="ar"/>
        </w:rPr>
      </w:pPr>
      <w:r>
        <w:rPr>
          <w:rFonts w:hint="eastAsia"/>
          <w:b/>
          <w:bCs/>
          <w:sz w:val="24"/>
          <w:lang w:bidi="ar"/>
        </w:rPr>
        <w:t>2</w:t>
      </w:r>
      <w:r>
        <w:rPr>
          <w:rFonts w:ascii="宋体" w:hAnsi="宋体" w:cs="宋体" w:hint="eastAsia"/>
          <w:sz w:val="24"/>
          <w:lang w:bidi="ar"/>
        </w:rPr>
        <w:t xml:space="preserve">  </w:t>
      </w:r>
      <w:r>
        <w:rPr>
          <w:rFonts w:ascii="宋体" w:hAnsi="宋体" w:cs="宋体"/>
          <w:sz w:val="24"/>
          <w:lang w:bidi="ar"/>
        </w:rPr>
        <w:t>三维地质评价</w:t>
      </w:r>
      <w:r>
        <w:rPr>
          <w:rFonts w:ascii="宋体" w:hAnsi="宋体" w:cs="宋体" w:hint="eastAsia"/>
          <w:sz w:val="24"/>
          <w:lang w:bidi="ar"/>
        </w:rPr>
        <w:t>应包括</w:t>
      </w:r>
      <w:r>
        <w:rPr>
          <w:rFonts w:ascii="宋体" w:hAnsi="宋体" w:cs="宋体"/>
          <w:sz w:val="24"/>
          <w:lang w:bidi="ar"/>
        </w:rPr>
        <w:t>地层模型建立、岩土</w:t>
      </w:r>
      <w:proofErr w:type="gramStart"/>
      <w:r>
        <w:rPr>
          <w:rFonts w:ascii="宋体" w:hAnsi="宋体" w:cs="宋体"/>
          <w:sz w:val="24"/>
          <w:lang w:bidi="ar"/>
        </w:rPr>
        <w:t>体分析</w:t>
      </w:r>
      <w:proofErr w:type="gramEnd"/>
      <w:r>
        <w:rPr>
          <w:rFonts w:ascii="宋体" w:hAnsi="宋体" w:cs="宋体"/>
          <w:sz w:val="24"/>
          <w:lang w:bidi="ar"/>
        </w:rPr>
        <w:t>参数取值、地质风险评估，输出成果为三维地质评价报告。</w:t>
      </w:r>
    </w:p>
    <w:p w:rsidR="003F5BC7" w:rsidRDefault="00EF798A">
      <w:pPr>
        <w:autoSpaceDE w:val="0"/>
        <w:spacing w:beforeLines="50" w:before="156" w:afterLines="50" w:after="156"/>
        <w:ind w:firstLineChars="200" w:firstLine="482"/>
        <w:rPr>
          <w:rFonts w:ascii="宋体" w:hAnsi="宋体" w:cs="宋体"/>
          <w:sz w:val="24"/>
          <w:lang w:bidi="ar"/>
        </w:rPr>
      </w:pPr>
      <w:r>
        <w:rPr>
          <w:rFonts w:hint="eastAsia"/>
          <w:b/>
          <w:bCs/>
          <w:sz w:val="24"/>
          <w:lang w:bidi="ar"/>
        </w:rPr>
        <w:t>3</w:t>
      </w:r>
      <w:r>
        <w:rPr>
          <w:rFonts w:ascii="宋体" w:hAnsi="宋体" w:cs="宋体" w:hint="eastAsia"/>
          <w:sz w:val="24"/>
          <w:lang w:bidi="ar"/>
        </w:rPr>
        <w:t xml:space="preserve">  </w:t>
      </w:r>
      <w:r>
        <w:rPr>
          <w:rFonts w:ascii="宋体" w:hAnsi="宋体" w:cs="宋体"/>
          <w:sz w:val="24"/>
          <w:lang w:bidi="ar"/>
        </w:rPr>
        <w:t>岩土工程分析</w:t>
      </w:r>
      <w:r>
        <w:rPr>
          <w:rFonts w:ascii="宋体" w:hAnsi="宋体" w:cs="宋体" w:hint="eastAsia"/>
          <w:sz w:val="24"/>
          <w:lang w:bidi="ar"/>
        </w:rPr>
        <w:t>应包括</w:t>
      </w:r>
      <w:r>
        <w:rPr>
          <w:rFonts w:ascii="宋体" w:hAnsi="宋体" w:cs="宋体"/>
          <w:sz w:val="24"/>
          <w:lang w:bidi="ar"/>
        </w:rPr>
        <w:t>边坡支护模型、基坑支护模型、地基处理模型的建立、岩土</w:t>
      </w:r>
      <w:proofErr w:type="gramStart"/>
      <w:r>
        <w:rPr>
          <w:rFonts w:ascii="宋体" w:hAnsi="宋体" w:cs="宋体"/>
          <w:sz w:val="24"/>
          <w:lang w:bidi="ar"/>
        </w:rPr>
        <w:t>体本构及</w:t>
      </w:r>
      <w:proofErr w:type="gramEnd"/>
      <w:r>
        <w:rPr>
          <w:rFonts w:ascii="宋体" w:hAnsi="宋体" w:cs="宋体"/>
          <w:sz w:val="24"/>
          <w:lang w:bidi="ar"/>
        </w:rPr>
        <w:t>参数的正确选取，输出成果为岩土工程数值分析报告。</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rPr>
      </w:pPr>
      <w:r>
        <w:rPr>
          <w:rFonts w:ascii="宋体" w:hAnsi="宋体" w:cs="宋体" w:hint="eastAsia"/>
          <w:i/>
          <w:iCs/>
          <w:sz w:val="24"/>
          <w:u w:val="single"/>
        </w:rPr>
        <w:t>本条明确了勘察阶段</w:t>
      </w:r>
      <w:r>
        <w:rPr>
          <w:i/>
          <w:iCs/>
          <w:sz w:val="24"/>
          <w:u w:val="single"/>
        </w:rPr>
        <w:t>BIM</w:t>
      </w:r>
      <w:r>
        <w:rPr>
          <w:rFonts w:ascii="宋体" w:hAnsi="宋体" w:cs="宋体" w:hint="eastAsia"/>
          <w:i/>
          <w:iCs/>
          <w:sz w:val="24"/>
          <w:u w:val="single"/>
        </w:rPr>
        <w:t>各应用子项的主要控制要点及流程。</w:t>
      </w:r>
    </w:p>
    <w:p w:rsidR="003F5BC7" w:rsidRDefault="00EF798A">
      <w:pPr>
        <w:pStyle w:val="af0"/>
        <w:widowControl w:val="0"/>
        <w:spacing w:beforeLines="50" w:before="156" w:beforeAutospacing="0" w:afterLines="50" w:after="156" w:afterAutospacing="0" w:line="360" w:lineRule="auto"/>
        <w:jc w:val="both"/>
        <w:rPr>
          <w:rFonts w:ascii="Times New Roman" w:hAnsi="Times New Roman"/>
          <w:kern w:val="2"/>
          <w:lang w:bidi="ar"/>
        </w:rPr>
      </w:pPr>
      <w:r>
        <w:rPr>
          <w:rFonts w:ascii="Times New Roman" w:hAnsi="Times New Roman" w:cs="Times New Roman"/>
          <w:b/>
          <w:bCs/>
          <w:kern w:val="2"/>
          <w:lang w:bidi="ar"/>
        </w:rPr>
        <w:t xml:space="preserve">6.2.3  </w:t>
      </w:r>
      <w:r>
        <w:rPr>
          <w:rFonts w:ascii="Times New Roman" w:hAnsi="Times New Roman"/>
          <w:kern w:val="2"/>
          <w:lang w:bidi="ar"/>
        </w:rPr>
        <w:t>勘察阶段</w:t>
      </w:r>
      <w:r>
        <w:rPr>
          <w:rFonts w:ascii="Times New Roman" w:hAnsi="Times New Roman" w:cs="Times New Roman"/>
          <w:kern w:val="2"/>
          <w:lang w:bidi="ar"/>
        </w:rPr>
        <w:t>BIM</w:t>
      </w:r>
      <w:r>
        <w:rPr>
          <w:rFonts w:ascii="Times New Roman" w:hAnsi="Times New Roman"/>
          <w:kern w:val="2"/>
          <w:lang w:bidi="ar"/>
        </w:rPr>
        <w:t>应用成果包括模型类成果和应用类成果。模型类成果主要包括地</w:t>
      </w:r>
      <w:r>
        <w:rPr>
          <w:rFonts w:ascii="Times New Roman" w:hAnsi="Times New Roman"/>
          <w:kern w:val="2"/>
          <w:lang w:bidi="ar"/>
        </w:rPr>
        <w:lastRenderedPageBreak/>
        <w:t>表信息模型、工程地质信息模型及岩土工程设计信息模型。应用类成果主要包括场地地形分析报告、场地土方平衡报告、三维地质评价报告、岩土工程数值分析报告等。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ind w:firstLineChars="200" w:firstLine="480"/>
        <w:rPr>
          <w:i/>
          <w:iCs/>
        </w:rPr>
      </w:pPr>
      <w:r>
        <w:rPr>
          <w:i/>
          <w:iCs/>
          <w:sz w:val="24"/>
          <w:u w:val="single"/>
        </w:rPr>
        <w:t>本条明确了勘察阶段</w:t>
      </w:r>
      <w:r>
        <w:rPr>
          <w:i/>
          <w:iCs/>
          <w:sz w:val="24"/>
          <w:u w:val="single"/>
        </w:rPr>
        <w:t>BIM</w:t>
      </w:r>
      <w:r>
        <w:rPr>
          <w:i/>
          <w:iCs/>
          <w:sz w:val="24"/>
          <w:u w:val="single"/>
        </w:rPr>
        <w:t>应用类成果的主要内容，勘察阶段</w:t>
      </w:r>
      <w:r>
        <w:rPr>
          <w:i/>
          <w:iCs/>
          <w:sz w:val="24"/>
          <w:u w:val="single"/>
        </w:rPr>
        <w:t>BIM</w:t>
      </w:r>
      <w:r>
        <w:rPr>
          <w:i/>
          <w:iCs/>
          <w:sz w:val="24"/>
          <w:u w:val="single"/>
        </w:rPr>
        <w:t>应用需根据项目实际情况而定。</w:t>
      </w:r>
    </w:p>
    <w:p w:rsidR="003F5BC7" w:rsidRDefault="00EF798A">
      <w:pPr>
        <w:keepNext/>
        <w:spacing w:beforeLines="50" w:before="156" w:afterLines="50" w:after="156" w:line="360" w:lineRule="auto"/>
        <w:jc w:val="center"/>
        <w:outlineLvl w:val="1"/>
        <w:rPr>
          <w:b/>
          <w:sz w:val="28"/>
          <w:szCs w:val="28"/>
        </w:rPr>
      </w:pPr>
      <w:bookmarkStart w:id="31" w:name="_Toc22459"/>
      <w:r>
        <w:rPr>
          <w:b/>
          <w:sz w:val="28"/>
          <w:szCs w:val="28"/>
          <w:lang w:bidi="ar"/>
        </w:rPr>
        <w:t xml:space="preserve">6.3  </w:t>
      </w:r>
      <w:r>
        <w:rPr>
          <w:rFonts w:ascii="宋体" w:hAnsi="宋体" w:cs="宋体" w:hint="eastAsia"/>
          <w:b/>
          <w:sz w:val="28"/>
          <w:szCs w:val="28"/>
          <w:lang w:bidi="ar"/>
        </w:rPr>
        <w:t>方案设计</w:t>
      </w:r>
      <w:bookmarkEnd w:id="31"/>
    </w:p>
    <w:p w:rsidR="003F5BC7" w:rsidRDefault="00EF798A">
      <w:pPr>
        <w:widowControl w:val="0"/>
        <w:spacing w:beforeLines="50" w:before="156" w:afterLines="50" w:after="156" w:line="360" w:lineRule="auto"/>
        <w:jc w:val="both"/>
        <w:rPr>
          <w:rFonts w:cs="宋体"/>
          <w:sz w:val="24"/>
          <w:lang w:bidi="ar"/>
        </w:rPr>
      </w:pPr>
      <w:r>
        <w:rPr>
          <w:b/>
          <w:bCs/>
          <w:sz w:val="24"/>
          <w:lang w:bidi="ar"/>
        </w:rPr>
        <w:t xml:space="preserve">6.3.1  </w:t>
      </w:r>
      <w:r>
        <w:rPr>
          <w:rFonts w:ascii="宋体" w:hAnsi="宋体" w:cs="宋体"/>
          <w:sz w:val="24"/>
          <w:lang w:bidi="ar"/>
        </w:rPr>
        <w:t>方案</w:t>
      </w:r>
      <w:r>
        <w:rPr>
          <w:rFonts w:ascii="宋体" w:hAnsi="宋体" w:cs="宋体" w:hint="eastAsia"/>
          <w:sz w:val="24"/>
          <w:lang w:bidi="ar"/>
        </w:rPr>
        <w:t>设计阶段</w:t>
      </w:r>
      <w:r>
        <w:rPr>
          <w:sz w:val="24"/>
          <w:lang w:bidi="ar"/>
        </w:rPr>
        <w:t>BIM</w:t>
      </w:r>
      <w:r>
        <w:rPr>
          <w:rFonts w:ascii="宋体" w:hAnsi="宋体" w:cs="宋体" w:hint="eastAsia"/>
          <w:sz w:val="24"/>
          <w:lang w:bidi="ar"/>
        </w:rPr>
        <w:t>应用</w:t>
      </w:r>
      <w:r>
        <w:rPr>
          <w:rFonts w:ascii="宋体" w:hAnsi="宋体" w:cs="宋体"/>
          <w:sz w:val="24"/>
          <w:lang w:bidi="ar"/>
        </w:rPr>
        <w:t>应基于方案设计信息模型开展，</w:t>
      </w:r>
      <w:r>
        <w:rPr>
          <w:rFonts w:cs="宋体" w:hint="eastAsia"/>
          <w:sz w:val="24"/>
          <w:lang w:bidi="ar"/>
        </w:rPr>
        <w:t>应用范围包括工程方案比选、方案可视化、工程量统计及成本估算。</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工程方案设计信息模型可分为建筑工程方案信息模型、市政工程方案信息模型和其他类型工程方案信息模型等三大类。建筑工程方案信息模型包括项目设计的建筑、结构、机电等全专业模型。市政工程方案信息模型按项目类型划分为道路、桥梁、隧道、给排水、综合管廊等项目方案信息模型。其他类型工程方案信息模型内容应根据项目实际情况确定。</w:t>
      </w:r>
    </w:p>
    <w:p w:rsidR="003F5BC7" w:rsidRDefault="00EF798A">
      <w:pPr>
        <w:spacing w:beforeLines="50" w:before="156" w:afterLines="50" w:after="156" w:line="360" w:lineRule="auto"/>
        <w:rPr>
          <w:rFonts w:ascii="宋体" w:hAnsi="宋体" w:cs="宋体"/>
          <w:sz w:val="24"/>
          <w:lang w:bidi="ar"/>
        </w:rPr>
      </w:pPr>
      <w:r>
        <w:rPr>
          <w:b/>
          <w:bCs/>
          <w:sz w:val="24"/>
          <w:lang w:bidi="ar"/>
        </w:rPr>
        <w:t>6.3.</w:t>
      </w:r>
      <w:r>
        <w:rPr>
          <w:rFonts w:hint="eastAsia"/>
          <w:b/>
          <w:bCs/>
          <w:sz w:val="24"/>
          <w:lang w:bidi="ar"/>
        </w:rPr>
        <w:t>2</w:t>
      </w:r>
      <w:r>
        <w:rPr>
          <w:sz w:val="24"/>
          <w:lang w:bidi="ar"/>
        </w:rPr>
        <w:t xml:space="preserve">  </w:t>
      </w:r>
      <w:r>
        <w:rPr>
          <w:sz w:val="24"/>
          <w:lang w:bidi="ar"/>
        </w:rPr>
        <w:t>方案设计阶段</w:t>
      </w:r>
      <w:r>
        <w:rPr>
          <w:rFonts w:hint="eastAsia"/>
          <w:sz w:val="24"/>
          <w:lang w:bidi="ar"/>
        </w:rPr>
        <w:t>各</w:t>
      </w:r>
      <w:r>
        <w:rPr>
          <w:rFonts w:hint="eastAsia"/>
          <w:sz w:val="24"/>
          <w:lang w:bidi="ar"/>
        </w:rPr>
        <w:t>BIM</w:t>
      </w:r>
      <w:r>
        <w:rPr>
          <w:rFonts w:ascii="宋体" w:hAnsi="宋体" w:cs="宋体" w:hint="eastAsia"/>
          <w:sz w:val="24"/>
          <w:lang w:bidi="ar"/>
        </w:rPr>
        <w:t>应用项的实施流程及控制，应明确过程控制要点，严格控制输出成果质量</w:t>
      </w:r>
      <w:r>
        <w:rPr>
          <w:rFonts w:ascii="宋体" w:hAnsi="宋体" w:cs="宋体"/>
          <w:sz w:val="24"/>
          <w:lang w:bidi="ar"/>
        </w:rPr>
        <w:t>。</w:t>
      </w:r>
    </w:p>
    <w:p w:rsidR="003F5BC7" w:rsidRDefault="00EF798A">
      <w:pPr>
        <w:spacing w:beforeLines="50" w:before="156" w:afterLines="50" w:after="156" w:line="360" w:lineRule="auto"/>
        <w:ind w:firstLineChars="200" w:firstLine="482"/>
        <w:rPr>
          <w:rFonts w:ascii="宋体" w:hAnsi="宋体" w:cs="宋体"/>
          <w:sz w:val="24"/>
        </w:rPr>
      </w:pPr>
      <w:r>
        <w:rPr>
          <w:b/>
          <w:bCs/>
          <w:sz w:val="24"/>
          <w:lang w:bidi="ar"/>
        </w:rPr>
        <w:t>1</w:t>
      </w:r>
      <w:r>
        <w:rPr>
          <w:rFonts w:ascii="宋体" w:hAnsi="宋体" w:cs="宋体" w:hint="eastAsia"/>
          <w:sz w:val="24"/>
          <w:lang w:bidi="ar"/>
        </w:rPr>
        <w:t xml:space="preserve">  </w:t>
      </w:r>
      <w:r>
        <w:rPr>
          <w:rFonts w:ascii="宋体" w:hAnsi="宋体" w:cs="宋体"/>
          <w:sz w:val="24"/>
        </w:rPr>
        <w:t>工程方案比选</w:t>
      </w:r>
    </w:p>
    <w:p w:rsidR="003F5BC7" w:rsidRDefault="00EF798A">
      <w:pPr>
        <w:autoSpaceDE w:val="0"/>
        <w:spacing w:beforeLines="50" w:before="156" w:afterLines="50" w:after="156" w:line="360" w:lineRule="auto"/>
        <w:ind w:firstLineChars="200" w:firstLine="482"/>
        <w:jc w:val="both"/>
        <w:rPr>
          <w:rFonts w:ascii="宋体" w:hAnsi="宋体" w:cs="宋体"/>
          <w:sz w:val="24"/>
        </w:rPr>
      </w:pPr>
      <w:r>
        <w:rPr>
          <w:b/>
          <w:bCs/>
          <w:sz w:val="24"/>
        </w:rPr>
        <w:t>1</w:t>
      </w:r>
      <w:r>
        <w:rPr>
          <w:sz w:val="24"/>
        </w:rPr>
        <w:t>）</w:t>
      </w:r>
      <w:r>
        <w:rPr>
          <w:rFonts w:ascii="宋体" w:hAnsi="宋体" w:cs="宋体"/>
          <w:sz w:val="24"/>
        </w:rPr>
        <w:t>建筑工程方案比选</w:t>
      </w:r>
      <w:r>
        <w:rPr>
          <w:rFonts w:ascii="宋体" w:hAnsi="宋体" w:cs="宋体" w:hint="eastAsia"/>
          <w:sz w:val="24"/>
          <w:lang w:bidi="ar"/>
        </w:rPr>
        <w:t>应包括</w:t>
      </w:r>
      <w:r>
        <w:rPr>
          <w:rFonts w:ascii="宋体" w:hAnsi="宋体" w:cs="宋体"/>
          <w:sz w:val="24"/>
          <w:lang w:bidi="ar"/>
        </w:rPr>
        <w:t>建筑造型分析、天际线分析、建筑性能模拟、 建筑物理环境模拟等，输出成果为建筑工程方案比选报告。</w:t>
      </w:r>
    </w:p>
    <w:p w:rsidR="003F5BC7" w:rsidRDefault="00EF798A">
      <w:pPr>
        <w:spacing w:beforeLines="50" w:before="156" w:afterLines="50" w:after="156" w:line="360" w:lineRule="auto"/>
        <w:ind w:firstLine="480"/>
        <w:rPr>
          <w:rFonts w:ascii="宋体" w:hAnsi="宋体" w:cs="宋体"/>
          <w:sz w:val="24"/>
          <w:lang w:bidi="ar"/>
        </w:rPr>
      </w:pPr>
      <w:r>
        <w:rPr>
          <w:b/>
          <w:bCs/>
          <w:sz w:val="24"/>
          <w:lang w:bidi="ar"/>
        </w:rPr>
        <w:t>2</w:t>
      </w:r>
      <w:r>
        <w:rPr>
          <w:rFonts w:ascii="宋体" w:hAnsi="宋体" w:cs="宋体" w:hint="eastAsia"/>
          <w:sz w:val="24"/>
          <w:lang w:bidi="ar"/>
        </w:rPr>
        <w:t>）</w:t>
      </w:r>
      <w:r>
        <w:rPr>
          <w:rFonts w:ascii="宋体" w:hAnsi="宋体" w:cs="宋体"/>
          <w:sz w:val="24"/>
          <w:lang w:bidi="ar"/>
        </w:rPr>
        <w:t>市政</w:t>
      </w:r>
      <w:r>
        <w:rPr>
          <w:rFonts w:ascii="宋体" w:hAnsi="宋体" w:cs="宋体"/>
          <w:sz w:val="24"/>
        </w:rPr>
        <w:t>工程方案比选</w:t>
      </w:r>
      <w:r>
        <w:rPr>
          <w:rFonts w:ascii="宋体" w:hAnsi="宋体" w:cs="宋体" w:hint="eastAsia"/>
          <w:sz w:val="24"/>
          <w:lang w:bidi="ar"/>
        </w:rPr>
        <w:t>应包括</w:t>
      </w:r>
      <w:r>
        <w:rPr>
          <w:rFonts w:ascii="宋体" w:hAnsi="宋体" w:cs="宋体"/>
          <w:sz w:val="24"/>
          <w:lang w:bidi="ar"/>
        </w:rPr>
        <w:t>方案选线、高程分析、坡度坡向分析、视距分析、流域分析等，输出成果为市政工程方案比选报告。</w:t>
      </w:r>
    </w:p>
    <w:p w:rsidR="003F5BC7" w:rsidRDefault="00EF798A">
      <w:pPr>
        <w:spacing w:beforeLines="50" w:before="156" w:afterLines="50" w:after="156" w:line="360" w:lineRule="auto"/>
        <w:ind w:firstLineChars="200" w:firstLine="482"/>
        <w:rPr>
          <w:rFonts w:ascii="宋体" w:hAnsi="宋体" w:cs="宋体"/>
          <w:sz w:val="24"/>
          <w:lang w:bidi="ar"/>
        </w:rPr>
      </w:pPr>
      <w:r>
        <w:rPr>
          <w:rFonts w:hint="eastAsia"/>
          <w:b/>
          <w:bCs/>
          <w:sz w:val="24"/>
          <w:lang w:bidi="ar"/>
        </w:rPr>
        <w:t>2</w:t>
      </w:r>
      <w:r>
        <w:rPr>
          <w:rFonts w:ascii="宋体" w:hAnsi="宋体" w:cs="宋体" w:hint="eastAsia"/>
          <w:sz w:val="24"/>
          <w:lang w:bidi="ar"/>
        </w:rPr>
        <w:t xml:space="preserve">  </w:t>
      </w:r>
      <w:r>
        <w:rPr>
          <w:rFonts w:ascii="宋体" w:hAnsi="宋体" w:cs="宋体"/>
          <w:sz w:val="24"/>
          <w:lang w:bidi="ar"/>
        </w:rPr>
        <w:t>方案可视化模拟</w:t>
      </w:r>
    </w:p>
    <w:p w:rsidR="003F5BC7" w:rsidRDefault="00EF798A">
      <w:pPr>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可视化分析模拟</w:t>
      </w:r>
      <w:r>
        <w:rPr>
          <w:rFonts w:ascii="宋体" w:hAnsi="宋体" w:cs="宋体" w:hint="eastAsia"/>
          <w:sz w:val="24"/>
          <w:lang w:bidi="ar"/>
        </w:rPr>
        <w:t>应包括</w:t>
      </w:r>
      <w:r>
        <w:rPr>
          <w:rFonts w:ascii="宋体" w:hAnsi="宋体" w:cs="宋体"/>
          <w:sz w:val="24"/>
          <w:lang w:bidi="ar"/>
        </w:rPr>
        <w:t>三维模型的搭建、可视化分析模拟软件的选用，输出成果为建筑外观、室内空间、建筑性能模拟及物理环境模拟的可视化。</w:t>
      </w:r>
    </w:p>
    <w:p w:rsidR="003F5BC7" w:rsidRDefault="00EF798A">
      <w:pPr>
        <w:spacing w:beforeLines="50" w:before="156" w:afterLines="50" w:after="156" w:line="360" w:lineRule="auto"/>
        <w:ind w:firstLineChars="200" w:firstLine="482"/>
        <w:rPr>
          <w:rFonts w:ascii="宋体" w:hAnsi="宋体" w:cs="宋体"/>
          <w:sz w:val="24"/>
          <w:lang w:bidi="ar"/>
        </w:rPr>
      </w:pPr>
      <w:r>
        <w:rPr>
          <w:b/>
          <w:bCs/>
          <w:sz w:val="24"/>
          <w:lang w:bidi="ar"/>
        </w:rPr>
        <w:t>2</w:t>
      </w:r>
      <w:r>
        <w:rPr>
          <w:rFonts w:ascii="宋体" w:hAnsi="宋体" w:cs="宋体" w:hint="eastAsia"/>
          <w:sz w:val="24"/>
          <w:lang w:bidi="ar"/>
        </w:rPr>
        <w:t>）</w:t>
      </w:r>
      <w:r>
        <w:rPr>
          <w:rFonts w:ascii="宋体" w:hAnsi="宋体" w:cs="宋体"/>
          <w:sz w:val="24"/>
          <w:lang w:bidi="ar"/>
        </w:rPr>
        <w:t>漫游模拟</w:t>
      </w:r>
      <w:r>
        <w:rPr>
          <w:rFonts w:ascii="宋体" w:hAnsi="宋体" w:cs="宋体" w:hint="eastAsia"/>
          <w:sz w:val="24"/>
          <w:lang w:bidi="ar"/>
        </w:rPr>
        <w:t>应包括</w:t>
      </w:r>
      <w:r>
        <w:rPr>
          <w:rFonts w:ascii="宋体" w:hAnsi="宋体" w:cs="宋体"/>
          <w:sz w:val="24"/>
          <w:lang w:bidi="ar"/>
        </w:rPr>
        <w:t>虚拟现实漫游技术的选取，输出成果全景漫游动画。</w:t>
      </w:r>
    </w:p>
    <w:p w:rsidR="003F5BC7" w:rsidRDefault="00EF798A">
      <w:pPr>
        <w:spacing w:beforeLines="50" w:before="156" w:afterLines="50" w:after="156" w:line="360" w:lineRule="auto"/>
        <w:ind w:firstLineChars="200" w:firstLine="482"/>
        <w:rPr>
          <w:rFonts w:ascii="宋体" w:hAnsi="宋体" w:cs="宋体"/>
          <w:sz w:val="24"/>
          <w:lang w:bidi="ar"/>
        </w:rPr>
      </w:pPr>
      <w:r>
        <w:rPr>
          <w:rFonts w:hint="eastAsia"/>
          <w:b/>
          <w:bCs/>
          <w:sz w:val="24"/>
          <w:lang w:bidi="ar"/>
        </w:rPr>
        <w:lastRenderedPageBreak/>
        <w:t>3</w:t>
      </w:r>
      <w:r>
        <w:rPr>
          <w:rFonts w:ascii="宋体" w:hAnsi="宋体" w:cs="宋体" w:hint="eastAsia"/>
          <w:sz w:val="24"/>
          <w:lang w:bidi="ar"/>
        </w:rPr>
        <w:t xml:space="preserve">  </w:t>
      </w:r>
      <w:r>
        <w:rPr>
          <w:rFonts w:ascii="宋体" w:hAnsi="宋体" w:cs="宋体"/>
          <w:sz w:val="24"/>
          <w:lang w:bidi="ar"/>
        </w:rPr>
        <w:t>工程量统计及成本估算</w:t>
      </w:r>
    </w:p>
    <w:p w:rsidR="003F5BC7" w:rsidRDefault="00EF798A">
      <w:pPr>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工程量统计</w:t>
      </w:r>
      <w:r>
        <w:rPr>
          <w:rFonts w:ascii="宋体" w:hAnsi="宋体" w:cs="宋体" w:hint="eastAsia"/>
          <w:sz w:val="24"/>
          <w:lang w:bidi="ar"/>
        </w:rPr>
        <w:t>应包括</w:t>
      </w:r>
      <w:r>
        <w:rPr>
          <w:rFonts w:ascii="宋体" w:hAnsi="宋体" w:cs="宋体"/>
          <w:sz w:val="24"/>
          <w:lang w:bidi="ar"/>
        </w:rPr>
        <w:t>模型精细度要求，输出成果为模型工程量清单。</w:t>
      </w:r>
    </w:p>
    <w:p w:rsidR="003F5BC7" w:rsidRDefault="00EF798A">
      <w:pPr>
        <w:spacing w:beforeLines="50" w:before="156" w:afterLines="50" w:after="156" w:line="360" w:lineRule="auto"/>
        <w:ind w:firstLineChars="200" w:firstLine="482"/>
        <w:rPr>
          <w:rFonts w:ascii="宋体" w:hAnsi="宋体" w:cs="宋体"/>
          <w:sz w:val="24"/>
          <w:lang w:bidi="ar"/>
        </w:rPr>
      </w:pPr>
      <w:r>
        <w:rPr>
          <w:b/>
          <w:bCs/>
          <w:sz w:val="24"/>
          <w:lang w:bidi="ar"/>
        </w:rPr>
        <w:t>2</w:t>
      </w:r>
      <w:r>
        <w:rPr>
          <w:rFonts w:ascii="宋体" w:hAnsi="宋体" w:cs="宋体" w:hint="eastAsia"/>
          <w:sz w:val="24"/>
          <w:lang w:bidi="ar"/>
        </w:rPr>
        <w:t>）</w:t>
      </w:r>
      <w:r>
        <w:rPr>
          <w:rFonts w:ascii="宋体" w:hAnsi="宋体" w:cs="宋体"/>
          <w:sz w:val="24"/>
          <w:lang w:bidi="ar"/>
        </w:rPr>
        <w:t>成本估算</w:t>
      </w:r>
      <w:r>
        <w:rPr>
          <w:rFonts w:ascii="宋体" w:hAnsi="宋体" w:cs="宋体" w:hint="eastAsia"/>
          <w:sz w:val="24"/>
          <w:lang w:bidi="ar"/>
        </w:rPr>
        <w:t>应包括</w:t>
      </w:r>
      <w:r>
        <w:rPr>
          <w:rFonts w:ascii="宋体" w:hAnsi="宋体" w:cs="宋体"/>
          <w:sz w:val="24"/>
          <w:lang w:bidi="ar"/>
        </w:rPr>
        <w:t>投资估算指标，输出成果为成本估算报告。</w:t>
      </w:r>
    </w:p>
    <w:p w:rsidR="003F5BC7" w:rsidRDefault="00EF798A">
      <w:pPr>
        <w:spacing w:beforeLines="50" w:before="156" w:afterLines="50" w:after="156" w:line="360" w:lineRule="auto"/>
        <w:rPr>
          <w:i/>
          <w:iCs/>
          <w:sz w:val="24"/>
          <w:u w:val="single"/>
        </w:rPr>
      </w:pPr>
      <w:bookmarkStart w:id="32" w:name="_Toc8698"/>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i/>
          <w:iCs/>
          <w:sz w:val="24"/>
          <w:u w:val="single"/>
          <w:lang w:bidi="ar"/>
        </w:rPr>
        <w:t>建筑性能模拟是指在设计过程中对结构性能、</w:t>
      </w:r>
      <w:r>
        <w:rPr>
          <w:rFonts w:ascii="宋体" w:hAnsi="宋体" w:cs="宋体" w:hint="eastAsia"/>
          <w:i/>
          <w:iCs/>
          <w:sz w:val="24"/>
          <w:u w:val="single"/>
          <w:lang w:bidi="ar"/>
        </w:rPr>
        <w:t>人流动线、</w:t>
      </w:r>
      <w:r>
        <w:rPr>
          <w:rFonts w:ascii="宋体" w:hAnsi="宋体" w:cs="宋体"/>
          <w:i/>
          <w:iCs/>
          <w:sz w:val="24"/>
          <w:u w:val="single"/>
          <w:lang w:bidi="ar"/>
        </w:rPr>
        <w:t>消防安全等建筑性能功能进行仿真模拟。</w:t>
      </w:r>
      <w:r>
        <w:rPr>
          <w:rFonts w:ascii="宋体" w:hAnsi="宋体" w:cs="宋体" w:hint="eastAsia"/>
          <w:i/>
          <w:iCs/>
          <w:sz w:val="24"/>
          <w:u w:val="single"/>
          <w:lang w:bidi="ar"/>
        </w:rPr>
        <w:t>建筑物理环境模拟</w:t>
      </w:r>
      <w:r>
        <w:rPr>
          <w:rFonts w:ascii="宋体" w:hAnsi="宋体" w:cs="宋体"/>
          <w:i/>
          <w:iCs/>
          <w:sz w:val="24"/>
          <w:u w:val="single"/>
          <w:lang w:bidi="ar"/>
        </w:rPr>
        <w:t>指在设计过程中</w:t>
      </w:r>
      <w:r>
        <w:rPr>
          <w:rFonts w:ascii="宋体" w:hAnsi="宋体" w:cs="宋体" w:hint="eastAsia"/>
          <w:i/>
          <w:iCs/>
          <w:sz w:val="24"/>
          <w:u w:val="single"/>
          <w:lang w:bidi="ar"/>
        </w:rPr>
        <w:t>，根据项目类型选择对光照、温湿度、噪音、照明、空气流动、能耗、隔声、隔热等建筑物理环境进行模拟分析。</w:t>
      </w:r>
    </w:p>
    <w:p w:rsidR="003F5BC7" w:rsidRDefault="00EF798A">
      <w:pPr>
        <w:autoSpaceDE w:val="0"/>
        <w:spacing w:beforeLines="50" w:before="156" w:afterLines="50" w:after="156" w:line="360" w:lineRule="auto"/>
        <w:rPr>
          <w:rFonts w:cs="宋体"/>
          <w:sz w:val="24"/>
          <w:lang w:bidi="ar"/>
        </w:rPr>
      </w:pPr>
      <w:r>
        <w:rPr>
          <w:b/>
          <w:bCs/>
          <w:sz w:val="24"/>
          <w:lang w:bidi="ar"/>
        </w:rPr>
        <w:t>6.3.3</w:t>
      </w:r>
      <w:r>
        <w:rPr>
          <w:b/>
          <w:bCs/>
          <w:lang w:bidi="ar"/>
        </w:rPr>
        <w:t xml:space="preserve">  </w:t>
      </w:r>
      <w:r>
        <w:rPr>
          <w:rFonts w:cs="宋体"/>
          <w:sz w:val="24"/>
          <w:lang w:bidi="ar"/>
        </w:rPr>
        <w:t>方案设计阶段</w:t>
      </w:r>
      <w:r>
        <w:rPr>
          <w:rFonts w:cs="宋体"/>
          <w:sz w:val="24"/>
          <w:lang w:bidi="ar"/>
        </w:rPr>
        <w:t>BIM</w:t>
      </w:r>
      <w:r>
        <w:rPr>
          <w:rFonts w:cs="宋体"/>
          <w:sz w:val="24"/>
          <w:lang w:bidi="ar"/>
        </w:rPr>
        <w:t>应用成果包括模型类成果和应用类成果。模型类成果主要包括建筑工程方案信息模型和市政工程方案信息模型。应用类成果主要包括工程方案比选报告、方案可视化模拟成果、模型工程量清单、成本估算报告等。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本条明确了方案设计阶段</w:t>
      </w:r>
      <w:r>
        <w:rPr>
          <w:i/>
          <w:iCs/>
          <w:sz w:val="24"/>
          <w:u w:val="single"/>
          <w:lang w:bidi="ar"/>
        </w:rPr>
        <w:t>BIM</w:t>
      </w:r>
      <w:r>
        <w:rPr>
          <w:rFonts w:ascii="宋体" w:hAnsi="宋体" w:cs="宋体" w:hint="eastAsia"/>
          <w:i/>
          <w:iCs/>
          <w:sz w:val="24"/>
          <w:u w:val="single"/>
          <w:lang w:bidi="ar"/>
        </w:rPr>
        <w:t>应用类成果的主要内容，方案设计阶段</w:t>
      </w:r>
      <w:r>
        <w:rPr>
          <w:i/>
          <w:iCs/>
          <w:sz w:val="24"/>
          <w:u w:val="single"/>
          <w:lang w:bidi="ar"/>
        </w:rPr>
        <w:t>BIM</w:t>
      </w:r>
      <w:r>
        <w:rPr>
          <w:rFonts w:ascii="宋体" w:hAnsi="宋体" w:cs="宋体" w:hint="eastAsia"/>
          <w:i/>
          <w:iCs/>
          <w:sz w:val="24"/>
          <w:u w:val="single"/>
          <w:lang w:bidi="ar"/>
        </w:rPr>
        <w:t>应用需根据项目实际情况而定。</w:t>
      </w:r>
    </w:p>
    <w:p w:rsidR="003F5BC7" w:rsidRDefault="00EF798A">
      <w:pPr>
        <w:keepNext/>
        <w:spacing w:beforeLines="50" w:before="156" w:afterLines="50" w:after="156" w:line="360" w:lineRule="auto"/>
        <w:jc w:val="center"/>
        <w:outlineLvl w:val="1"/>
        <w:rPr>
          <w:b/>
          <w:sz w:val="28"/>
          <w:szCs w:val="28"/>
        </w:rPr>
      </w:pPr>
      <w:r>
        <w:rPr>
          <w:b/>
          <w:sz w:val="28"/>
          <w:szCs w:val="28"/>
          <w:lang w:bidi="ar"/>
        </w:rPr>
        <w:t xml:space="preserve">6.4  </w:t>
      </w:r>
      <w:r>
        <w:rPr>
          <w:rFonts w:ascii="宋体" w:hAnsi="宋体" w:cs="宋体" w:hint="eastAsia"/>
          <w:b/>
          <w:sz w:val="28"/>
          <w:szCs w:val="28"/>
          <w:lang w:bidi="ar"/>
        </w:rPr>
        <w:t>初步设计</w:t>
      </w:r>
      <w:bookmarkEnd w:id="32"/>
    </w:p>
    <w:p w:rsidR="003F5BC7" w:rsidRDefault="00EF798A">
      <w:pPr>
        <w:pStyle w:val="a7"/>
        <w:widowControl/>
        <w:spacing w:beforeLines="50" w:before="156" w:afterLines="50" w:after="156" w:line="360" w:lineRule="auto"/>
        <w:rPr>
          <w:rFonts w:ascii="宋体" w:hAnsi="宋体" w:cs="宋体"/>
          <w:sz w:val="24"/>
        </w:rPr>
      </w:pPr>
      <w:r>
        <w:rPr>
          <w:b/>
          <w:bCs/>
          <w:kern w:val="2"/>
          <w:sz w:val="24"/>
          <w:szCs w:val="24"/>
        </w:rPr>
        <w:t xml:space="preserve">6.4.1  </w:t>
      </w:r>
      <w:r>
        <w:rPr>
          <w:rFonts w:ascii="宋体" w:hAnsi="宋体" w:cs="宋体" w:hint="eastAsia"/>
          <w:sz w:val="24"/>
          <w:lang w:bidi="ar"/>
        </w:rPr>
        <w:t>初步设计阶段</w:t>
      </w:r>
      <w:r>
        <w:rPr>
          <w:sz w:val="24"/>
          <w:lang w:bidi="ar"/>
        </w:rPr>
        <w:t>BIM</w:t>
      </w:r>
      <w:r>
        <w:rPr>
          <w:rFonts w:ascii="宋体" w:hAnsi="宋体" w:cs="宋体" w:hint="eastAsia"/>
          <w:sz w:val="24"/>
          <w:lang w:bidi="ar"/>
        </w:rPr>
        <w:t>应用</w:t>
      </w:r>
      <w:r>
        <w:rPr>
          <w:rFonts w:ascii="宋体" w:hAnsi="宋体" w:cs="宋体"/>
          <w:sz w:val="24"/>
          <w:lang w:bidi="ar"/>
        </w:rPr>
        <w:t>应基于初步设计模型开展，应用</w:t>
      </w:r>
      <w:r>
        <w:rPr>
          <w:rFonts w:ascii="宋体" w:hAnsi="宋体" w:cs="宋体" w:hint="eastAsia"/>
          <w:sz w:val="24"/>
          <w:lang w:bidi="ar"/>
        </w:rPr>
        <w:t>范围</w:t>
      </w:r>
      <w:r>
        <w:rPr>
          <w:rFonts w:ascii="宋体" w:hAnsi="宋体" w:cs="宋体" w:hint="eastAsia"/>
          <w:sz w:val="24"/>
        </w:rPr>
        <w:t>包括</w:t>
      </w:r>
      <w:r>
        <w:rPr>
          <w:rFonts w:ascii="宋体" w:hAnsi="宋体" w:cs="宋体"/>
          <w:sz w:val="24"/>
        </w:rPr>
        <w:t>动画</w:t>
      </w:r>
      <w:r>
        <w:rPr>
          <w:rFonts w:ascii="宋体" w:hAnsi="宋体" w:cs="宋体" w:hint="eastAsia"/>
          <w:sz w:val="24"/>
        </w:rPr>
        <w:t>模拟</w:t>
      </w:r>
      <w:r>
        <w:rPr>
          <w:rFonts w:ascii="宋体" w:hAnsi="宋体" w:cs="宋体"/>
          <w:sz w:val="24"/>
        </w:rPr>
        <w:t>、</w:t>
      </w:r>
      <w:proofErr w:type="gramStart"/>
      <w:r>
        <w:rPr>
          <w:rFonts w:ascii="宋体" w:hAnsi="宋体" w:cs="宋体" w:hint="eastAsia"/>
          <w:sz w:val="24"/>
        </w:rPr>
        <w:t>算量统计</w:t>
      </w:r>
      <w:proofErr w:type="gramEnd"/>
      <w:r>
        <w:rPr>
          <w:rFonts w:ascii="宋体" w:hAnsi="宋体" w:cs="宋体"/>
          <w:sz w:val="24"/>
        </w:rPr>
        <w:t>及</w:t>
      </w:r>
      <w:r>
        <w:rPr>
          <w:rFonts w:ascii="宋体" w:hAnsi="宋体" w:cs="宋体" w:hint="eastAsia"/>
          <w:sz w:val="24"/>
        </w:rPr>
        <w:t>深化设计</w:t>
      </w:r>
      <w:r>
        <w:rPr>
          <w:rFonts w:ascii="宋体" w:hAnsi="宋体" w:cs="宋体"/>
          <w:sz w:val="24"/>
        </w:rPr>
        <w:t>、</w:t>
      </w:r>
      <w:r>
        <w:rPr>
          <w:rFonts w:ascii="宋体" w:hAnsi="宋体" w:cs="宋体" w:hint="eastAsia"/>
          <w:sz w:val="24"/>
        </w:rPr>
        <w:t>辅助审查、制图表达等。</w:t>
      </w:r>
    </w:p>
    <w:p w:rsidR="003F5BC7" w:rsidRDefault="00EF798A">
      <w:pPr>
        <w:spacing w:beforeLines="50" w:before="156" w:afterLines="50" w:after="156" w:line="360" w:lineRule="auto"/>
        <w:rPr>
          <w:i/>
          <w:iCs/>
          <w:sz w:val="24"/>
          <w:u w:val="single"/>
        </w:rPr>
      </w:pPr>
      <w:r>
        <w:rPr>
          <w:rFonts w:ascii="宋体" w:hAnsi="宋体" w:cs="宋体"/>
          <w:sz w:val="24"/>
        </w:rPr>
        <w:t xml:space="preserve">   </w:t>
      </w: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rPr>
      </w:pPr>
      <w:r>
        <w:rPr>
          <w:rFonts w:ascii="宋体" w:hAnsi="宋体" w:cs="宋体"/>
          <w:i/>
          <w:iCs/>
          <w:sz w:val="24"/>
          <w:u w:val="single"/>
        </w:rPr>
        <w:t>本条明确了初步设计阶段</w:t>
      </w:r>
      <w:r>
        <w:rPr>
          <w:i/>
          <w:iCs/>
          <w:sz w:val="24"/>
          <w:u w:val="single"/>
        </w:rPr>
        <w:t>BIM</w:t>
      </w:r>
      <w:r>
        <w:rPr>
          <w:rFonts w:ascii="宋体" w:hAnsi="宋体" w:cs="宋体"/>
          <w:i/>
          <w:iCs/>
          <w:sz w:val="24"/>
          <w:u w:val="single"/>
        </w:rPr>
        <w:t>应用的前置条件及范围。</w:t>
      </w:r>
      <w:r>
        <w:rPr>
          <w:rFonts w:ascii="宋体" w:hAnsi="宋体" w:cs="宋体" w:hint="eastAsia"/>
          <w:i/>
          <w:iCs/>
          <w:sz w:val="24"/>
          <w:u w:val="single"/>
          <w:lang w:bidi="ar"/>
        </w:rPr>
        <w:t>建筑工程模型应包括该项目设计的总平面、建筑、结构、电气、给水排水、暖通等专业模型。市政工程模型应包括该项目设计的总平面、市政设施、附属构筑物等各专业模型。其他类型工程模型内容应根据项目实际情况确定。</w:t>
      </w:r>
    </w:p>
    <w:p w:rsidR="003F5BC7" w:rsidRDefault="00EF798A">
      <w:pPr>
        <w:autoSpaceDE w:val="0"/>
        <w:spacing w:beforeLines="50" w:before="156" w:afterLines="50" w:after="156" w:line="360" w:lineRule="auto"/>
        <w:rPr>
          <w:rFonts w:ascii="宋体" w:hAnsi="宋体" w:cs="宋体"/>
          <w:sz w:val="24"/>
        </w:rPr>
      </w:pPr>
      <w:r>
        <w:rPr>
          <w:b/>
          <w:bCs/>
          <w:sz w:val="24"/>
          <w:lang w:bidi="ar"/>
        </w:rPr>
        <w:t xml:space="preserve">6.4.2  </w:t>
      </w:r>
      <w:r>
        <w:rPr>
          <w:rFonts w:ascii="宋体" w:hAnsi="宋体" w:cs="宋体" w:hint="eastAsia"/>
          <w:sz w:val="24"/>
          <w:lang w:bidi="ar"/>
        </w:rPr>
        <w:t>初步设计阶段</w:t>
      </w:r>
      <w:r>
        <w:rPr>
          <w:rFonts w:ascii="宋体" w:hAnsi="宋体" w:cs="宋体"/>
          <w:sz w:val="24"/>
          <w:lang w:bidi="ar"/>
        </w:rPr>
        <w:t>各</w:t>
      </w:r>
      <w:r>
        <w:rPr>
          <w:sz w:val="24"/>
          <w:lang w:bidi="ar"/>
        </w:rPr>
        <w:t>BIM</w:t>
      </w:r>
      <w:r>
        <w:rPr>
          <w:rFonts w:ascii="宋体" w:hAnsi="宋体" w:cs="宋体" w:hint="eastAsia"/>
          <w:sz w:val="24"/>
          <w:lang w:bidi="ar"/>
        </w:rPr>
        <w:t>应用</w:t>
      </w:r>
      <w:r>
        <w:rPr>
          <w:rFonts w:ascii="宋体" w:hAnsi="宋体" w:cs="宋体"/>
          <w:sz w:val="24"/>
          <w:lang w:bidi="ar"/>
        </w:rPr>
        <w:t>项的实施流程及控制</w:t>
      </w:r>
      <w:r>
        <w:rPr>
          <w:rFonts w:ascii="宋体" w:hAnsi="宋体" w:cs="宋体" w:hint="eastAsia"/>
          <w:sz w:val="24"/>
        </w:rPr>
        <w:t>，应明确过程控制要点，严格控制输出成果质量。</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rPr>
        <w:t>1</w:t>
      </w:r>
      <w:r>
        <w:rPr>
          <w:rFonts w:ascii="宋体" w:hAnsi="宋体" w:cs="宋体" w:hint="eastAsia"/>
          <w:sz w:val="24"/>
        </w:rPr>
        <w:t xml:space="preserve"> </w:t>
      </w:r>
      <w:r>
        <w:rPr>
          <w:rFonts w:ascii="宋体" w:hAnsi="宋体" w:cs="宋体"/>
          <w:sz w:val="24"/>
          <w:lang w:bidi="ar"/>
        </w:rPr>
        <w:t>仿真模拟</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动画模拟</w:t>
      </w:r>
      <w:r>
        <w:rPr>
          <w:rFonts w:ascii="宋体" w:hAnsi="宋体" w:cs="宋体" w:hint="eastAsia"/>
          <w:sz w:val="24"/>
          <w:lang w:bidi="ar"/>
        </w:rPr>
        <w:t>应包括</w:t>
      </w:r>
      <w:r>
        <w:rPr>
          <w:rFonts w:ascii="宋体" w:hAnsi="宋体" w:cs="宋体"/>
          <w:sz w:val="24"/>
          <w:lang w:bidi="ar"/>
        </w:rPr>
        <w:t>项目关键部位节点，输出成果为漫游动画</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lastRenderedPageBreak/>
        <w:t>2</w:t>
      </w:r>
      <w:r>
        <w:rPr>
          <w:rFonts w:ascii="宋体" w:hAnsi="宋体" w:cs="宋体" w:hint="eastAsia"/>
          <w:sz w:val="24"/>
          <w:lang w:bidi="ar"/>
        </w:rPr>
        <w:t>）</w:t>
      </w:r>
      <w:r>
        <w:rPr>
          <w:rFonts w:ascii="宋体" w:hAnsi="宋体" w:cs="宋体"/>
          <w:sz w:val="24"/>
          <w:lang w:bidi="ar"/>
        </w:rPr>
        <w:t>可视化</w:t>
      </w:r>
      <w:r>
        <w:rPr>
          <w:rFonts w:ascii="宋体" w:hAnsi="宋体" w:cs="宋体" w:hint="eastAsia"/>
          <w:sz w:val="24"/>
          <w:lang w:bidi="ar"/>
        </w:rPr>
        <w:t>应包括</w:t>
      </w:r>
      <w:r>
        <w:rPr>
          <w:rFonts w:ascii="宋体" w:hAnsi="宋体" w:cs="宋体"/>
          <w:sz w:val="24"/>
          <w:lang w:bidi="ar"/>
        </w:rPr>
        <w:t>空间关键视角，输出成果为模拟图或视频</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3</w:t>
      </w:r>
      <w:r>
        <w:rPr>
          <w:rFonts w:ascii="宋体" w:hAnsi="宋体" w:cs="宋体" w:hint="eastAsia"/>
          <w:sz w:val="24"/>
          <w:lang w:bidi="ar"/>
        </w:rPr>
        <w:t>）</w:t>
      </w:r>
      <w:r>
        <w:rPr>
          <w:rFonts w:ascii="宋体" w:hAnsi="宋体" w:cs="宋体"/>
          <w:sz w:val="24"/>
          <w:lang w:bidi="ar"/>
        </w:rPr>
        <w:t>大型设备路径检查</w:t>
      </w:r>
      <w:r>
        <w:rPr>
          <w:rFonts w:ascii="宋体" w:hAnsi="宋体" w:cs="宋体" w:hint="eastAsia"/>
          <w:sz w:val="24"/>
          <w:lang w:bidi="ar"/>
        </w:rPr>
        <w:t>应包括</w:t>
      </w:r>
      <w:r>
        <w:rPr>
          <w:rFonts w:ascii="宋体" w:hAnsi="宋体" w:cs="宋体"/>
          <w:sz w:val="24"/>
          <w:lang w:bidi="ar"/>
        </w:rPr>
        <w:t>规划路径，输出成果为漫游视频或分析报告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4</w:t>
      </w:r>
      <w:r>
        <w:rPr>
          <w:rFonts w:ascii="宋体" w:hAnsi="宋体" w:cs="宋体" w:hint="eastAsia"/>
          <w:sz w:val="24"/>
          <w:lang w:bidi="ar"/>
        </w:rPr>
        <w:t>）</w:t>
      </w:r>
      <w:r>
        <w:rPr>
          <w:rFonts w:ascii="宋体" w:hAnsi="宋体" w:cs="宋体"/>
          <w:sz w:val="24"/>
          <w:lang w:bidi="ar"/>
        </w:rPr>
        <w:t>专项模拟</w:t>
      </w:r>
      <w:r>
        <w:rPr>
          <w:rFonts w:ascii="宋体" w:hAnsi="宋体" w:cs="宋体" w:hint="eastAsia"/>
          <w:sz w:val="24"/>
          <w:lang w:bidi="ar"/>
        </w:rPr>
        <w:t>应包括</w:t>
      </w:r>
      <w:r>
        <w:rPr>
          <w:rFonts w:ascii="宋体" w:hAnsi="宋体" w:cs="宋体"/>
          <w:sz w:val="24"/>
          <w:lang w:bidi="ar"/>
        </w:rPr>
        <w:t>项目类型，输出成果为视频及分析报告。</w:t>
      </w:r>
    </w:p>
    <w:p w:rsidR="003F5BC7" w:rsidRDefault="00EF798A">
      <w:pPr>
        <w:autoSpaceDE w:val="0"/>
        <w:spacing w:beforeLines="50" w:before="156" w:afterLines="50" w:after="156" w:line="360" w:lineRule="auto"/>
        <w:ind w:firstLineChars="200" w:firstLine="482"/>
        <w:rPr>
          <w:rFonts w:ascii="宋体" w:hAnsi="宋体" w:cs="宋体"/>
          <w:sz w:val="24"/>
        </w:rPr>
      </w:pPr>
      <w:r>
        <w:rPr>
          <w:rFonts w:hint="eastAsia"/>
          <w:b/>
          <w:bCs/>
          <w:sz w:val="24"/>
          <w:lang w:bidi="ar"/>
        </w:rPr>
        <w:t>2</w:t>
      </w:r>
      <w:r>
        <w:rPr>
          <w:rFonts w:ascii="宋体" w:hAnsi="宋体" w:cs="宋体" w:hint="eastAsia"/>
          <w:sz w:val="24"/>
        </w:rPr>
        <w:t xml:space="preserve">  </w:t>
      </w:r>
      <w:proofErr w:type="gramStart"/>
      <w:r>
        <w:rPr>
          <w:rFonts w:ascii="宋体" w:hAnsi="宋体" w:cs="宋体"/>
          <w:sz w:val="24"/>
        </w:rPr>
        <w:t>算量统计</w:t>
      </w:r>
      <w:proofErr w:type="gramEnd"/>
      <w:r>
        <w:rPr>
          <w:rFonts w:ascii="宋体" w:hAnsi="宋体" w:cs="宋体"/>
          <w:sz w:val="24"/>
        </w:rPr>
        <w:t>及深化设计</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rPr>
        <w:t>1</w:t>
      </w:r>
      <w:r>
        <w:rPr>
          <w:rFonts w:ascii="宋体" w:hAnsi="宋体" w:cs="宋体" w:hint="eastAsia"/>
          <w:sz w:val="24"/>
        </w:rPr>
        <w:t>）</w:t>
      </w:r>
      <w:r>
        <w:rPr>
          <w:rFonts w:ascii="宋体" w:hAnsi="宋体" w:cs="宋体"/>
          <w:sz w:val="24"/>
          <w:lang w:bidi="ar"/>
        </w:rPr>
        <w:t>工程量统计</w:t>
      </w:r>
      <w:r>
        <w:rPr>
          <w:rFonts w:ascii="宋体" w:hAnsi="宋体" w:cs="宋体" w:hint="eastAsia"/>
          <w:sz w:val="24"/>
          <w:lang w:bidi="ar"/>
        </w:rPr>
        <w:t>应包括</w:t>
      </w:r>
      <w:r>
        <w:rPr>
          <w:rFonts w:ascii="宋体" w:hAnsi="宋体" w:cs="宋体"/>
          <w:sz w:val="24"/>
          <w:lang w:bidi="ar"/>
        </w:rPr>
        <w:t>模型精度，输出成果为各专业工程量清单</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2</w:t>
      </w:r>
      <w:r>
        <w:rPr>
          <w:rFonts w:ascii="宋体" w:hAnsi="宋体" w:cs="宋体" w:hint="eastAsia"/>
          <w:sz w:val="24"/>
          <w:lang w:bidi="ar"/>
        </w:rPr>
        <w:t>）</w:t>
      </w:r>
      <w:r>
        <w:rPr>
          <w:rFonts w:ascii="宋体" w:hAnsi="宋体" w:cs="宋体"/>
          <w:sz w:val="24"/>
          <w:lang w:bidi="ar"/>
        </w:rPr>
        <w:t>成本概算</w:t>
      </w:r>
      <w:r>
        <w:rPr>
          <w:rFonts w:ascii="宋体" w:hAnsi="宋体" w:cs="宋体" w:hint="eastAsia"/>
          <w:sz w:val="24"/>
          <w:lang w:bidi="ar"/>
        </w:rPr>
        <w:t>应包括</w:t>
      </w:r>
      <w:r>
        <w:rPr>
          <w:rFonts w:ascii="宋体" w:hAnsi="宋体" w:cs="宋体"/>
          <w:sz w:val="24"/>
          <w:lang w:bidi="ar"/>
        </w:rPr>
        <w:t>概算优化原则，输出成果为成本概算报告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3</w:t>
      </w:r>
      <w:r>
        <w:rPr>
          <w:rFonts w:ascii="宋体" w:hAnsi="宋体" w:cs="宋体" w:hint="eastAsia"/>
          <w:sz w:val="24"/>
          <w:lang w:bidi="ar"/>
        </w:rPr>
        <w:t>）</w:t>
      </w:r>
      <w:r>
        <w:rPr>
          <w:rFonts w:ascii="宋体" w:hAnsi="宋体" w:cs="宋体"/>
          <w:sz w:val="24"/>
          <w:lang w:bidi="ar"/>
        </w:rPr>
        <w:t>管线综合</w:t>
      </w:r>
      <w:r>
        <w:rPr>
          <w:rFonts w:ascii="宋体" w:hAnsi="宋体" w:cs="宋体" w:hint="eastAsia"/>
          <w:sz w:val="24"/>
          <w:lang w:bidi="ar"/>
        </w:rPr>
        <w:t>应包括</w:t>
      </w:r>
      <w:r>
        <w:rPr>
          <w:rFonts w:ascii="宋体" w:hAnsi="宋体" w:cs="宋体"/>
          <w:sz w:val="24"/>
          <w:lang w:bidi="ar"/>
        </w:rPr>
        <w:t>针对项目制定的管线综合排布标准，输出成果为多专业管线综合模型。</w:t>
      </w:r>
    </w:p>
    <w:p w:rsidR="003F5BC7" w:rsidRDefault="00EF798A">
      <w:pPr>
        <w:autoSpaceDE w:val="0"/>
        <w:spacing w:beforeLines="50" w:before="156" w:afterLines="50" w:after="156" w:line="360" w:lineRule="auto"/>
        <w:ind w:firstLineChars="200" w:firstLine="482"/>
        <w:rPr>
          <w:rFonts w:ascii="宋体" w:hAnsi="宋体" w:cs="宋体"/>
          <w:sz w:val="24"/>
        </w:rPr>
      </w:pPr>
      <w:r>
        <w:rPr>
          <w:rFonts w:hint="eastAsia"/>
          <w:b/>
          <w:bCs/>
          <w:sz w:val="24"/>
          <w:lang w:bidi="ar"/>
        </w:rPr>
        <w:t>3</w:t>
      </w:r>
      <w:r>
        <w:rPr>
          <w:rFonts w:ascii="宋体" w:hAnsi="宋体" w:cs="宋体" w:hint="eastAsia"/>
          <w:sz w:val="24"/>
        </w:rPr>
        <w:t xml:space="preserve">  </w:t>
      </w:r>
      <w:r>
        <w:rPr>
          <w:rFonts w:ascii="宋体" w:hAnsi="宋体" w:cs="宋体"/>
          <w:sz w:val="24"/>
        </w:rPr>
        <w:t>辅助审查</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设计校核</w:t>
      </w:r>
      <w:r>
        <w:rPr>
          <w:rFonts w:ascii="宋体" w:hAnsi="宋体" w:cs="宋体" w:hint="eastAsia"/>
          <w:sz w:val="24"/>
          <w:lang w:bidi="ar"/>
        </w:rPr>
        <w:t>应包括</w:t>
      </w:r>
      <w:r>
        <w:rPr>
          <w:rFonts w:ascii="宋体" w:hAnsi="宋体" w:cs="宋体"/>
          <w:sz w:val="24"/>
          <w:lang w:bidi="ar"/>
        </w:rPr>
        <w:t>各专业设计规范，输出成果为设计校核报告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2</w:t>
      </w:r>
      <w:r>
        <w:rPr>
          <w:rFonts w:ascii="宋体" w:hAnsi="宋体" w:cs="宋体" w:hint="eastAsia"/>
          <w:sz w:val="24"/>
          <w:lang w:bidi="ar"/>
        </w:rPr>
        <w:t>）</w:t>
      </w:r>
      <w:r>
        <w:rPr>
          <w:rFonts w:ascii="宋体" w:hAnsi="宋体" w:cs="宋体"/>
          <w:sz w:val="24"/>
          <w:lang w:bidi="ar"/>
        </w:rPr>
        <w:t>碰撞检测</w:t>
      </w:r>
      <w:r>
        <w:rPr>
          <w:rFonts w:ascii="宋体" w:hAnsi="宋体" w:cs="宋体" w:hint="eastAsia"/>
          <w:sz w:val="24"/>
          <w:lang w:bidi="ar"/>
        </w:rPr>
        <w:t>应包括</w:t>
      </w:r>
      <w:r>
        <w:rPr>
          <w:rFonts w:ascii="宋体" w:hAnsi="宋体" w:cs="宋体"/>
          <w:sz w:val="24"/>
          <w:lang w:bidi="ar"/>
        </w:rPr>
        <w:t>项目碰撞检测标准，输出成果为多专业碰撞检测报告。</w:t>
      </w:r>
    </w:p>
    <w:p w:rsidR="003F5BC7" w:rsidRDefault="00EF798A">
      <w:pPr>
        <w:autoSpaceDE w:val="0"/>
        <w:spacing w:beforeLines="50" w:before="156" w:afterLines="50" w:after="156" w:line="360" w:lineRule="auto"/>
        <w:ind w:firstLineChars="200" w:firstLine="482"/>
        <w:rPr>
          <w:rFonts w:ascii="宋体" w:hAnsi="宋体" w:cs="宋体"/>
          <w:sz w:val="24"/>
        </w:rPr>
      </w:pPr>
      <w:r>
        <w:rPr>
          <w:rFonts w:hint="eastAsia"/>
          <w:b/>
          <w:bCs/>
          <w:sz w:val="24"/>
          <w:lang w:bidi="ar"/>
        </w:rPr>
        <w:t>4</w:t>
      </w:r>
      <w:r>
        <w:rPr>
          <w:rFonts w:ascii="宋体" w:hAnsi="宋体" w:cs="宋体" w:hint="eastAsia"/>
          <w:sz w:val="24"/>
        </w:rPr>
        <w:t xml:space="preserve">  </w:t>
      </w:r>
      <w:r>
        <w:rPr>
          <w:rFonts w:ascii="宋体" w:hAnsi="宋体" w:cs="宋体"/>
          <w:sz w:val="24"/>
        </w:rPr>
        <w:t>制图表达</w:t>
      </w:r>
      <w:r>
        <w:rPr>
          <w:rFonts w:ascii="宋体" w:hAnsi="宋体" w:cs="宋体" w:hint="eastAsia"/>
          <w:sz w:val="24"/>
          <w:lang w:bidi="ar"/>
        </w:rPr>
        <w:t>应包括</w:t>
      </w:r>
      <w:r>
        <w:rPr>
          <w:rFonts w:ascii="宋体" w:hAnsi="宋体" w:cs="宋体"/>
          <w:sz w:val="24"/>
        </w:rPr>
        <w:t>出图样板、构件表达、图纸导出相关设置，输出成果为各专业设计图纸。</w:t>
      </w:r>
    </w:p>
    <w:p w:rsidR="003F5BC7" w:rsidRDefault="00EF798A">
      <w:pPr>
        <w:autoSpaceDE w:val="0"/>
        <w:spacing w:beforeLines="50" w:before="156" w:afterLines="50" w:after="156" w:line="360" w:lineRule="auto"/>
        <w:ind w:left="420"/>
        <w:rPr>
          <w:i/>
          <w:iCs/>
          <w:sz w:val="24"/>
          <w:u w:val="single"/>
        </w:rPr>
      </w:pPr>
      <w:r>
        <w:rPr>
          <w:i/>
          <w:iCs/>
          <w:sz w:val="24"/>
          <w:u w:val="single"/>
        </w:rPr>
        <w:t>【条文说明】</w:t>
      </w:r>
    </w:p>
    <w:p w:rsidR="003F5BC7" w:rsidRDefault="00EF798A">
      <w:pPr>
        <w:autoSpaceDE w:val="0"/>
        <w:spacing w:beforeLines="50" w:before="156" w:afterLines="50" w:after="156" w:line="360" w:lineRule="auto"/>
        <w:ind w:firstLineChars="200" w:firstLine="480"/>
        <w:rPr>
          <w:rFonts w:ascii="宋体" w:hAnsi="宋体" w:cs="宋体"/>
          <w:sz w:val="24"/>
          <w:u w:val="single"/>
          <w:lang w:bidi="ar"/>
        </w:rPr>
      </w:pPr>
      <w:r>
        <w:rPr>
          <w:rFonts w:ascii="宋体" w:hAnsi="宋体" w:cs="宋体" w:hint="eastAsia"/>
          <w:i/>
          <w:iCs/>
          <w:sz w:val="24"/>
          <w:u w:val="single"/>
          <w:lang w:bidi="ar"/>
        </w:rPr>
        <w:t>初步设计阶段</w:t>
      </w:r>
      <w:r>
        <w:rPr>
          <w:i/>
          <w:iCs/>
          <w:sz w:val="24"/>
          <w:u w:val="single"/>
          <w:lang w:bidi="ar"/>
        </w:rPr>
        <w:t>BIM</w:t>
      </w:r>
      <w:r>
        <w:rPr>
          <w:rFonts w:ascii="宋体" w:hAnsi="宋体" w:cs="宋体" w:hint="eastAsia"/>
          <w:i/>
          <w:iCs/>
          <w:sz w:val="24"/>
          <w:u w:val="single"/>
          <w:lang w:bidi="ar"/>
        </w:rPr>
        <w:t>应用</w:t>
      </w:r>
      <w:r>
        <w:rPr>
          <w:rFonts w:ascii="宋体" w:hAnsi="宋体" w:cs="宋体"/>
          <w:i/>
          <w:iCs/>
          <w:sz w:val="24"/>
          <w:u w:val="single"/>
          <w:lang w:bidi="ar"/>
        </w:rPr>
        <w:t>流程及控制</w:t>
      </w:r>
      <w:r>
        <w:rPr>
          <w:rFonts w:ascii="宋体" w:hAnsi="宋体" w:cs="宋体" w:hint="eastAsia"/>
          <w:i/>
          <w:iCs/>
          <w:sz w:val="24"/>
          <w:u w:val="single"/>
          <w:lang w:bidi="ar"/>
        </w:rPr>
        <w:t>应明确并满足各应用子项对应的控制要点：</w:t>
      </w:r>
      <w:proofErr w:type="gramStart"/>
      <w:r>
        <w:rPr>
          <w:rFonts w:ascii="宋体" w:hAnsi="宋体" w:cs="宋体" w:hint="eastAsia"/>
          <w:i/>
          <w:iCs/>
          <w:sz w:val="24"/>
          <w:u w:val="single"/>
          <w:lang w:bidi="ar"/>
        </w:rPr>
        <w:t>交通导改应</w:t>
      </w:r>
      <w:proofErr w:type="gramEnd"/>
      <w:r>
        <w:rPr>
          <w:rFonts w:ascii="宋体" w:hAnsi="宋体" w:cs="宋体" w:hint="eastAsia"/>
          <w:i/>
          <w:iCs/>
          <w:sz w:val="24"/>
          <w:u w:val="single"/>
          <w:lang w:bidi="ar"/>
        </w:rPr>
        <w:t>将重新规划后的交通路径方案与现状路径进行比对得出优化方案。管线综合及碰撞检测</w:t>
      </w:r>
      <w:r>
        <w:rPr>
          <w:rFonts w:ascii="宋体" w:hAnsi="宋体" w:cs="宋体"/>
          <w:i/>
          <w:iCs/>
          <w:sz w:val="24"/>
          <w:u w:val="single"/>
          <w:lang w:bidi="ar"/>
        </w:rPr>
        <w:t>实施</w:t>
      </w:r>
      <w:r>
        <w:rPr>
          <w:rFonts w:ascii="宋体" w:hAnsi="宋体" w:cs="宋体" w:hint="eastAsia"/>
          <w:i/>
          <w:iCs/>
          <w:sz w:val="24"/>
          <w:u w:val="single"/>
          <w:lang w:bidi="ar"/>
        </w:rPr>
        <w:t>前应</w:t>
      </w:r>
      <w:r>
        <w:rPr>
          <w:rFonts w:ascii="宋体" w:hAnsi="宋体" w:cs="宋体"/>
          <w:i/>
          <w:iCs/>
          <w:sz w:val="24"/>
          <w:u w:val="single"/>
          <w:lang w:bidi="ar"/>
        </w:rPr>
        <w:t>根据项目情况</w:t>
      </w:r>
      <w:r>
        <w:rPr>
          <w:rFonts w:ascii="宋体" w:hAnsi="宋体" w:cs="宋体" w:hint="eastAsia"/>
          <w:i/>
          <w:iCs/>
          <w:sz w:val="24"/>
          <w:u w:val="single"/>
          <w:lang w:bidi="ar"/>
        </w:rPr>
        <w:t>制定对应的技术标准，为应用实施的准确性和合理性提供依据及支撑。</w:t>
      </w:r>
    </w:p>
    <w:p w:rsidR="003F5BC7" w:rsidRDefault="00EF798A">
      <w:pPr>
        <w:autoSpaceDE w:val="0"/>
        <w:spacing w:beforeLines="50" w:before="156" w:afterLines="50" w:after="156" w:line="360" w:lineRule="auto"/>
        <w:rPr>
          <w:rFonts w:ascii="宋体" w:hAnsi="宋体" w:cs="宋体"/>
          <w:sz w:val="24"/>
        </w:rPr>
      </w:pPr>
      <w:r>
        <w:rPr>
          <w:b/>
          <w:bCs/>
          <w:sz w:val="24"/>
        </w:rPr>
        <w:t xml:space="preserve">6.4.3  </w:t>
      </w:r>
      <w:r>
        <w:rPr>
          <w:rFonts w:ascii="宋体" w:hAnsi="宋体" w:cs="宋体" w:hint="eastAsia"/>
          <w:sz w:val="24"/>
          <w:lang w:bidi="ar"/>
        </w:rPr>
        <w:t>初步设计</w:t>
      </w:r>
      <w:r>
        <w:rPr>
          <w:rFonts w:ascii="宋体" w:hAnsi="宋体" w:cs="宋体"/>
          <w:sz w:val="24"/>
          <w:lang w:bidi="ar"/>
        </w:rPr>
        <w:t>阶段</w:t>
      </w:r>
      <w:r>
        <w:rPr>
          <w:sz w:val="24"/>
          <w:lang w:bidi="ar"/>
        </w:rPr>
        <w:t>BIM</w:t>
      </w:r>
      <w:r>
        <w:rPr>
          <w:rFonts w:ascii="宋体" w:hAnsi="宋体" w:cs="宋体" w:hint="eastAsia"/>
          <w:sz w:val="24"/>
          <w:lang w:bidi="ar"/>
        </w:rPr>
        <w:t>应用成果应包含项目设计校核报告、多专业碰撞检测报告、模型工程量统计清单、成本优化报告、模型漫游视频及由模型导出的各专业设计图等。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Cs w:val="21"/>
        </w:rPr>
      </w:pPr>
      <w:r>
        <w:rPr>
          <w:rFonts w:ascii="宋体" w:hAnsi="宋体" w:cs="宋体"/>
          <w:i/>
          <w:iCs/>
          <w:sz w:val="24"/>
          <w:u w:val="single"/>
        </w:rPr>
        <w:t>本条明确了初步设计阶段</w:t>
      </w:r>
      <w:r>
        <w:rPr>
          <w:i/>
          <w:iCs/>
          <w:sz w:val="24"/>
          <w:u w:val="single"/>
        </w:rPr>
        <w:t>BIM</w:t>
      </w:r>
      <w:r>
        <w:rPr>
          <w:rFonts w:ascii="宋体" w:hAnsi="宋体" w:cs="宋体"/>
          <w:i/>
          <w:iCs/>
          <w:sz w:val="24"/>
          <w:u w:val="single"/>
        </w:rPr>
        <w:t>应用类成果的主要内容，初步设计阶段</w:t>
      </w:r>
      <w:r>
        <w:rPr>
          <w:i/>
          <w:iCs/>
          <w:sz w:val="24"/>
          <w:u w:val="single"/>
        </w:rPr>
        <w:t>BIM</w:t>
      </w:r>
      <w:r>
        <w:rPr>
          <w:rFonts w:ascii="宋体" w:hAnsi="宋体" w:cs="宋体"/>
          <w:i/>
          <w:iCs/>
          <w:sz w:val="24"/>
          <w:u w:val="single"/>
        </w:rPr>
        <w:t>应用需根据项目实际情况而定。</w:t>
      </w:r>
    </w:p>
    <w:p w:rsidR="003F5BC7" w:rsidRDefault="00EF798A">
      <w:pPr>
        <w:keepNext/>
        <w:spacing w:beforeLines="50" w:before="156" w:afterLines="50" w:after="156" w:line="360" w:lineRule="auto"/>
        <w:jc w:val="center"/>
        <w:outlineLvl w:val="1"/>
        <w:rPr>
          <w:b/>
          <w:sz w:val="28"/>
          <w:szCs w:val="28"/>
        </w:rPr>
      </w:pPr>
      <w:bookmarkStart w:id="33" w:name="_Toc17227"/>
      <w:r>
        <w:rPr>
          <w:b/>
          <w:sz w:val="28"/>
          <w:szCs w:val="28"/>
          <w:lang w:bidi="ar"/>
        </w:rPr>
        <w:lastRenderedPageBreak/>
        <w:t xml:space="preserve">6.5  </w:t>
      </w:r>
      <w:r>
        <w:rPr>
          <w:rFonts w:ascii="宋体" w:hAnsi="宋体" w:cs="宋体" w:hint="eastAsia"/>
          <w:b/>
          <w:sz w:val="28"/>
          <w:szCs w:val="28"/>
          <w:lang w:bidi="ar"/>
        </w:rPr>
        <w:t>施工图设计</w:t>
      </w:r>
      <w:bookmarkEnd w:id="33"/>
    </w:p>
    <w:p w:rsidR="003F5BC7" w:rsidRDefault="00EF798A">
      <w:pPr>
        <w:pStyle w:val="a7"/>
        <w:widowControl/>
        <w:spacing w:beforeLines="50" w:before="156" w:afterLines="50" w:after="156" w:line="360" w:lineRule="auto"/>
        <w:rPr>
          <w:rFonts w:ascii="宋体" w:hAnsi="宋体"/>
          <w:sz w:val="24"/>
          <w:lang w:bidi="ar"/>
        </w:rPr>
      </w:pPr>
      <w:r>
        <w:rPr>
          <w:b/>
          <w:bCs/>
          <w:kern w:val="2"/>
          <w:sz w:val="24"/>
          <w:szCs w:val="24"/>
        </w:rPr>
        <w:t xml:space="preserve">6.5.1  </w:t>
      </w:r>
      <w:r>
        <w:rPr>
          <w:rFonts w:ascii="宋体" w:hAnsi="宋体" w:hint="eastAsia"/>
          <w:sz w:val="24"/>
          <w:lang w:bidi="ar"/>
        </w:rPr>
        <w:t>施工图设计阶段</w:t>
      </w:r>
      <w:r>
        <w:rPr>
          <w:sz w:val="24"/>
          <w:lang w:bidi="ar"/>
        </w:rPr>
        <w:t>BIM</w:t>
      </w:r>
      <w:r>
        <w:rPr>
          <w:rFonts w:ascii="宋体" w:hAnsi="宋体" w:hint="eastAsia"/>
          <w:sz w:val="24"/>
          <w:lang w:bidi="ar"/>
        </w:rPr>
        <w:t>应用应基于</w:t>
      </w:r>
      <w:r>
        <w:rPr>
          <w:rFonts w:ascii="宋体" w:hAnsi="宋体"/>
          <w:sz w:val="24"/>
          <w:lang w:bidi="ar"/>
        </w:rPr>
        <w:t>施工图设计</w:t>
      </w:r>
      <w:r>
        <w:rPr>
          <w:rFonts w:ascii="宋体" w:hAnsi="宋体" w:hint="eastAsia"/>
          <w:sz w:val="24"/>
          <w:lang w:bidi="ar"/>
        </w:rPr>
        <w:t>模型开展，应用范围包括仿真模拟、</w:t>
      </w:r>
      <w:proofErr w:type="gramStart"/>
      <w:r>
        <w:rPr>
          <w:rFonts w:ascii="宋体" w:hAnsi="宋体" w:hint="eastAsia"/>
          <w:sz w:val="24"/>
          <w:lang w:bidi="ar"/>
        </w:rPr>
        <w:t>算量统计</w:t>
      </w:r>
      <w:proofErr w:type="gramEnd"/>
      <w:r>
        <w:rPr>
          <w:rFonts w:ascii="宋体" w:hAnsi="宋体" w:hint="eastAsia"/>
          <w:sz w:val="24"/>
          <w:lang w:bidi="ar"/>
        </w:rPr>
        <w:t>、深化设计、辅助审查、制图表达等。</w:t>
      </w:r>
    </w:p>
    <w:p w:rsidR="003F5BC7" w:rsidRDefault="00EF798A">
      <w:pPr>
        <w:autoSpaceDE w:val="0"/>
        <w:spacing w:beforeLines="50" w:before="156" w:afterLines="50" w:after="156" w:line="360" w:lineRule="auto"/>
        <w:rPr>
          <w:i/>
          <w:iCs/>
          <w:sz w:val="24"/>
          <w:u w:val="single"/>
        </w:rPr>
      </w:pPr>
      <w:r>
        <w:rPr>
          <w:i/>
          <w:iCs/>
          <w:sz w:val="24"/>
          <w:u w:val="single"/>
        </w:rPr>
        <w:t>【条文说明】</w:t>
      </w:r>
    </w:p>
    <w:p w:rsidR="003F5BC7" w:rsidRDefault="00EF798A">
      <w:pPr>
        <w:autoSpaceDE w:val="0"/>
        <w:spacing w:beforeLines="50" w:before="156" w:afterLines="50" w:after="156" w:line="360" w:lineRule="auto"/>
        <w:ind w:firstLineChars="200" w:firstLine="480"/>
        <w:rPr>
          <w:b/>
          <w:bCs/>
          <w:sz w:val="24"/>
          <w:u w:val="single"/>
        </w:rPr>
      </w:pPr>
      <w:r>
        <w:rPr>
          <w:rFonts w:ascii="宋体" w:hAnsi="宋体" w:cs="宋体"/>
          <w:i/>
          <w:iCs/>
          <w:sz w:val="24"/>
          <w:u w:val="single"/>
        </w:rPr>
        <w:t>本条明确了初步设计阶段</w:t>
      </w:r>
      <w:r>
        <w:rPr>
          <w:i/>
          <w:iCs/>
          <w:sz w:val="24"/>
          <w:u w:val="single"/>
        </w:rPr>
        <w:t>BIM</w:t>
      </w:r>
      <w:r>
        <w:rPr>
          <w:rFonts w:ascii="宋体" w:hAnsi="宋体" w:cs="宋体"/>
          <w:i/>
          <w:iCs/>
          <w:sz w:val="24"/>
          <w:u w:val="single"/>
        </w:rPr>
        <w:t>应用的前置条件及范围。</w:t>
      </w:r>
      <w:r>
        <w:rPr>
          <w:rFonts w:ascii="宋体" w:hAnsi="宋体" w:cs="宋体" w:hint="eastAsia"/>
          <w:i/>
          <w:iCs/>
          <w:sz w:val="24"/>
          <w:u w:val="single"/>
          <w:lang w:bidi="ar"/>
        </w:rPr>
        <w:t>建筑工程模型应包括该项目设计的总平面、建筑、结构、电气、给水排水、暖通等专业模型。市政工程模型应包括该项目设计的总平面、市政设施、附属构筑物等各专业模型。其他类型工程模型内容应根据项目实际情况确定。</w:t>
      </w:r>
    </w:p>
    <w:p w:rsidR="003F5BC7" w:rsidRDefault="00EF798A">
      <w:pPr>
        <w:autoSpaceDE w:val="0"/>
        <w:spacing w:beforeLines="50" w:before="156" w:afterLines="50" w:after="156" w:line="360" w:lineRule="auto"/>
        <w:rPr>
          <w:rFonts w:ascii="宋体" w:hAnsi="宋体" w:cs="宋体"/>
          <w:sz w:val="24"/>
        </w:rPr>
      </w:pPr>
      <w:r>
        <w:rPr>
          <w:b/>
          <w:bCs/>
          <w:sz w:val="24"/>
        </w:rPr>
        <w:t xml:space="preserve">6.5.2  </w:t>
      </w:r>
      <w:r>
        <w:rPr>
          <w:rFonts w:ascii="宋体" w:hAnsi="宋体" w:cs="宋体"/>
          <w:sz w:val="24"/>
          <w:lang w:bidi="ar"/>
        </w:rPr>
        <w:t>施工图</w:t>
      </w:r>
      <w:r>
        <w:rPr>
          <w:rFonts w:ascii="宋体" w:hAnsi="宋体" w:cs="宋体" w:hint="eastAsia"/>
          <w:sz w:val="24"/>
          <w:lang w:bidi="ar"/>
        </w:rPr>
        <w:t>设计阶段</w:t>
      </w:r>
      <w:r>
        <w:rPr>
          <w:rFonts w:ascii="宋体" w:hAnsi="宋体" w:cs="宋体"/>
          <w:sz w:val="24"/>
          <w:lang w:bidi="ar"/>
        </w:rPr>
        <w:t>各</w:t>
      </w:r>
      <w:r>
        <w:rPr>
          <w:sz w:val="24"/>
          <w:lang w:bidi="ar"/>
        </w:rPr>
        <w:t>BIM</w:t>
      </w:r>
      <w:r>
        <w:rPr>
          <w:rFonts w:ascii="宋体" w:hAnsi="宋体" w:cs="宋体" w:hint="eastAsia"/>
          <w:sz w:val="24"/>
          <w:lang w:bidi="ar"/>
        </w:rPr>
        <w:t>应用</w:t>
      </w:r>
      <w:r>
        <w:rPr>
          <w:rFonts w:ascii="宋体" w:hAnsi="宋体" w:cs="宋体"/>
          <w:sz w:val="24"/>
          <w:lang w:bidi="ar"/>
        </w:rPr>
        <w:t>项的实施流程及控制</w:t>
      </w:r>
      <w:r>
        <w:rPr>
          <w:rFonts w:ascii="宋体" w:hAnsi="宋体" w:cs="宋体" w:hint="eastAsia"/>
          <w:sz w:val="24"/>
        </w:rPr>
        <w:t>，应明确过程控制要点，严格控制输出成果质量。</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rFonts w:hint="eastAsia"/>
          <w:b/>
          <w:bCs/>
          <w:sz w:val="24"/>
          <w:lang w:bidi="ar"/>
        </w:rPr>
        <w:t xml:space="preserve">1 </w:t>
      </w:r>
      <w:r>
        <w:rPr>
          <w:rFonts w:ascii="宋体" w:hAnsi="宋体" w:cs="宋体" w:hint="eastAsia"/>
          <w:sz w:val="24"/>
          <w:lang w:bidi="ar"/>
        </w:rPr>
        <w:t xml:space="preserve"> </w:t>
      </w:r>
      <w:r>
        <w:rPr>
          <w:rFonts w:ascii="宋体" w:hAnsi="宋体" w:cs="宋体"/>
          <w:sz w:val="24"/>
          <w:lang w:bidi="ar"/>
        </w:rPr>
        <w:t>仿真模拟</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动画模拟</w:t>
      </w:r>
      <w:r>
        <w:rPr>
          <w:rFonts w:ascii="宋体" w:hAnsi="宋体" w:cs="宋体" w:hint="eastAsia"/>
          <w:sz w:val="24"/>
          <w:lang w:bidi="ar"/>
        </w:rPr>
        <w:t>应包括</w:t>
      </w:r>
      <w:r>
        <w:rPr>
          <w:rFonts w:ascii="宋体" w:hAnsi="宋体" w:cs="宋体"/>
          <w:sz w:val="24"/>
          <w:lang w:bidi="ar"/>
        </w:rPr>
        <w:t>项目关键部位节点，输出成果为漫游动画</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2</w:t>
      </w:r>
      <w:r>
        <w:rPr>
          <w:rFonts w:ascii="宋体" w:hAnsi="宋体" w:cs="宋体" w:hint="eastAsia"/>
          <w:sz w:val="24"/>
          <w:lang w:bidi="ar"/>
        </w:rPr>
        <w:t>）</w:t>
      </w:r>
      <w:r>
        <w:rPr>
          <w:rFonts w:ascii="宋体" w:hAnsi="宋体" w:cs="宋体"/>
          <w:sz w:val="24"/>
          <w:lang w:bidi="ar"/>
        </w:rPr>
        <w:t>可视化</w:t>
      </w:r>
      <w:r>
        <w:rPr>
          <w:rFonts w:ascii="宋体" w:hAnsi="宋体" w:cs="宋体" w:hint="eastAsia"/>
          <w:sz w:val="24"/>
          <w:lang w:bidi="ar"/>
        </w:rPr>
        <w:t>应包括</w:t>
      </w:r>
      <w:r>
        <w:rPr>
          <w:rFonts w:ascii="宋体" w:hAnsi="宋体" w:cs="宋体"/>
          <w:sz w:val="24"/>
          <w:lang w:bidi="ar"/>
        </w:rPr>
        <w:t>空间关键视角，输出成果为模拟图或视频</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3</w:t>
      </w:r>
      <w:r>
        <w:rPr>
          <w:rFonts w:ascii="宋体" w:hAnsi="宋体" w:cs="宋体" w:hint="eastAsia"/>
          <w:sz w:val="24"/>
          <w:lang w:bidi="ar"/>
        </w:rPr>
        <w:t>）</w:t>
      </w:r>
      <w:r>
        <w:rPr>
          <w:rFonts w:ascii="宋体" w:hAnsi="宋体" w:cs="宋体"/>
          <w:sz w:val="24"/>
          <w:lang w:bidi="ar"/>
        </w:rPr>
        <w:t>大型设备路径检查</w:t>
      </w:r>
      <w:r>
        <w:rPr>
          <w:rFonts w:ascii="宋体" w:hAnsi="宋体" w:cs="宋体" w:hint="eastAsia"/>
          <w:sz w:val="24"/>
          <w:lang w:bidi="ar"/>
        </w:rPr>
        <w:t>应包括</w:t>
      </w:r>
      <w:r>
        <w:rPr>
          <w:rFonts w:ascii="宋体" w:hAnsi="宋体" w:cs="宋体"/>
          <w:sz w:val="24"/>
          <w:lang w:bidi="ar"/>
        </w:rPr>
        <w:t>规划路径，输出成果为漫游视频或分析报告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4</w:t>
      </w:r>
      <w:r>
        <w:rPr>
          <w:rFonts w:ascii="宋体" w:hAnsi="宋体" w:cs="宋体" w:hint="eastAsia"/>
          <w:sz w:val="24"/>
          <w:lang w:bidi="ar"/>
        </w:rPr>
        <w:t>）</w:t>
      </w:r>
      <w:r>
        <w:rPr>
          <w:rFonts w:ascii="宋体" w:hAnsi="宋体" w:cs="宋体"/>
          <w:sz w:val="24"/>
          <w:lang w:bidi="ar"/>
        </w:rPr>
        <w:t>专项模拟</w:t>
      </w:r>
      <w:r>
        <w:rPr>
          <w:rFonts w:ascii="宋体" w:hAnsi="宋体" w:cs="宋体" w:hint="eastAsia"/>
          <w:sz w:val="24"/>
          <w:lang w:bidi="ar"/>
        </w:rPr>
        <w:t>应包括</w:t>
      </w:r>
      <w:r>
        <w:rPr>
          <w:rFonts w:ascii="宋体" w:hAnsi="宋体" w:cs="宋体"/>
          <w:sz w:val="24"/>
          <w:lang w:bidi="ar"/>
        </w:rPr>
        <w:t>项目类型，输出成果为视频及分析报告。</w:t>
      </w:r>
    </w:p>
    <w:p w:rsidR="003F5BC7" w:rsidRDefault="00EF798A">
      <w:pPr>
        <w:autoSpaceDE w:val="0"/>
        <w:spacing w:beforeLines="50" w:before="156" w:afterLines="50" w:after="156" w:line="360" w:lineRule="auto"/>
        <w:ind w:firstLineChars="200" w:firstLine="482"/>
        <w:rPr>
          <w:rFonts w:ascii="宋体" w:hAnsi="宋体" w:cs="宋体"/>
          <w:sz w:val="24"/>
        </w:rPr>
      </w:pPr>
      <w:r>
        <w:rPr>
          <w:rFonts w:hint="eastAsia"/>
          <w:b/>
          <w:bCs/>
          <w:sz w:val="24"/>
          <w:lang w:bidi="ar"/>
        </w:rPr>
        <w:t xml:space="preserve">2  </w:t>
      </w:r>
      <w:proofErr w:type="gramStart"/>
      <w:r>
        <w:rPr>
          <w:rFonts w:ascii="宋体" w:hAnsi="宋体" w:cs="宋体"/>
          <w:sz w:val="24"/>
        </w:rPr>
        <w:t>算量统计</w:t>
      </w:r>
      <w:proofErr w:type="gramEnd"/>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构件信息及设备清单</w:t>
      </w:r>
      <w:r>
        <w:rPr>
          <w:rFonts w:ascii="宋体" w:hAnsi="宋体" w:cs="宋体" w:hint="eastAsia"/>
          <w:sz w:val="24"/>
          <w:lang w:bidi="ar"/>
        </w:rPr>
        <w:t>应包括</w:t>
      </w:r>
      <w:r>
        <w:rPr>
          <w:rFonts w:ascii="宋体" w:hAnsi="宋体" w:cs="宋体"/>
          <w:sz w:val="24"/>
          <w:lang w:bidi="ar"/>
        </w:rPr>
        <w:t>模型进度、构件信息及清单规则，输出成果为各专业工程量统计及设备清单</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rPr>
        <w:t>2</w:t>
      </w:r>
      <w:r>
        <w:rPr>
          <w:rFonts w:ascii="宋体" w:hAnsi="宋体" w:cs="宋体" w:hint="eastAsia"/>
          <w:sz w:val="24"/>
        </w:rPr>
        <w:t>）</w:t>
      </w:r>
      <w:r>
        <w:rPr>
          <w:rFonts w:ascii="宋体" w:hAnsi="宋体" w:cs="宋体"/>
          <w:sz w:val="24"/>
          <w:lang w:bidi="ar"/>
        </w:rPr>
        <w:t>成本概算</w:t>
      </w:r>
      <w:r>
        <w:rPr>
          <w:rFonts w:ascii="宋体" w:hAnsi="宋体" w:cs="宋体" w:hint="eastAsia"/>
          <w:sz w:val="24"/>
          <w:lang w:bidi="ar"/>
        </w:rPr>
        <w:t>应包括</w:t>
      </w:r>
      <w:r>
        <w:rPr>
          <w:rFonts w:ascii="宋体" w:hAnsi="宋体" w:cs="宋体"/>
          <w:sz w:val="24"/>
          <w:lang w:bidi="ar"/>
        </w:rPr>
        <w:t>概算优化原则，输出成果为成本概算报告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rPr>
      </w:pPr>
      <w:r>
        <w:rPr>
          <w:rFonts w:hint="eastAsia"/>
          <w:b/>
          <w:bCs/>
          <w:sz w:val="24"/>
          <w:lang w:bidi="ar"/>
        </w:rPr>
        <w:t>3</w:t>
      </w:r>
      <w:r>
        <w:rPr>
          <w:rFonts w:ascii="宋体" w:hAnsi="宋体" w:cs="宋体" w:hint="eastAsia"/>
          <w:sz w:val="24"/>
        </w:rPr>
        <w:t xml:space="preserve">  </w:t>
      </w:r>
      <w:r>
        <w:rPr>
          <w:rFonts w:ascii="宋体" w:hAnsi="宋体" w:cs="宋体"/>
          <w:sz w:val="24"/>
        </w:rPr>
        <w:t>深化设计</w:t>
      </w:r>
    </w:p>
    <w:p w:rsidR="003F5BC7" w:rsidRDefault="00EF798A">
      <w:pPr>
        <w:autoSpaceDE w:val="0"/>
        <w:spacing w:beforeLines="50" w:before="156" w:afterLines="50" w:after="156" w:line="360" w:lineRule="auto"/>
        <w:ind w:firstLineChars="200" w:firstLine="480"/>
        <w:rPr>
          <w:rFonts w:ascii="宋体" w:hAnsi="宋体" w:cs="宋体"/>
          <w:sz w:val="24"/>
          <w:lang w:bidi="ar"/>
        </w:rPr>
      </w:pPr>
      <w:r>
        <w:rPr>
          <w:sz w:val="24"/>
        </w:rPr>
        <w:t>1</w:t>
      </w:r>
      <w:r>
        <w:rPr>
          <w:rFonts w:ascii="宋体" w:hAnsi="宋体" w:cs="宋体" w:hint="eastAsia"/>
          <w:sz w:val="24"/>
        </w:rPr>
        <w:t>）</w:t>
      </w:r>
      <w:r>
        <w:rPr>
          <w:rFonts w:ascii="宋体" w:hAnsi="宋体" w:cs="宋体"/>
          <w:sz w:val="24"/>
          <w:lang w:bidi="ar"/>
        </w:rPr>
        <w:t>净高分析</w:t>
      </w:r>
      <w:r>
        <w:rPr>
          <w:rFonts w:ascii="宋体" w:hAnsi="宋体" w:cs="宋体" w:hint="eastAsia"/>
          <w:sz w:val="24"/>
          <w:lang w:bidi="ar"/>
        </w:rPr>
        <w:t>应包括</w:t>
      </w:r>
      <w:r>
        <w:rPr>
          <w:rFonts w:ascii="宋体" w:hAnsi="宋体" w:cs="宋体"/>
          <w:sz w:val="24"/>
          <w:lang w:bidi="ar"/>
        </w:rPr>
        <w:t>项目净高要求，输出成果为净高分析及优化报告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rPr>
        <w:t>2</w:t>
      </w:r>
      <w:r>
        <w:rPr>
          <w:rFonts w:ascii="宋体" w:hAnsi="宋体" w:cs="宋体"/>
          <w:sz w:val="24"/>
        </w:rPr>
        <w:t>）</w:t>
      </w:r>
      <w:r>
        <w:rPr>
          <w:rFonts w:ascii="宋体" w:hAnsi="宋体" w:cs="宋体"/>
          <w:sz w:val="24"/>
          <w:lang w:bidi="ar"/>
        </w:rPr>
        <w:t>管线综合</w:t>
      </w:r>
      <w:r>
        <w:rPr>
          <w:rFonts w:ascii="宋体" w:hAnsi="宋体" w:cs="宋体" w:hint="eastAsia"/>
          <w:sz w:val="24"/>
          <w:lang w:bidi="ar"/>
        </w:rPr>
        <w:t>应包括</w:t>
      </w:r>
      <w:r>
        <w:rPr>
          <w:rFonts w:ascii="宋体" w:hAnsi="宋体" w:cs="宋体"/>
          <w:sz w:val="24"/>
          <w:lang w:bidi="ar"/>
        </w:rPr>
        <w:t>针对项目制定的管线综合排布标准，输出成果为多专业管线综合模型。</w:t>
      </w:r>
    </w:p>
    <w:p w:rsidR="003F5BC7" w:rsidRDefault="00EF798A">
      <w:pPr>
        <w:autoSpaceDE w:val="0"/>
        <w:spacing w:beforeLines="50" w:before="156" w:afterLines="50" w:after="156" w:line="360" w:lineRule="auto"/>
        <w:ind w:firstLineChars="200" w:firstLine="482"/>
        <w:rPr>
          <w:rFonts w:ascii="宋体" w:hAnsi="宋体" w:cs="宋体"/>
          <w:sz w:val="24"/>
        </w:rPr>
      </w:pPr>
      <w:r>
        <w:rPr>
          <w:b/>
          <w:bCs/>
          <w:sz w:val="24"/>
          <w:lang w:bidi="ar"/>
        </w:rPr>
        <w:lastRenderedPageBreak/>
        <w:t>3</w:t>
      </w:r>
      <w:r>
        <w:rPr>
          <w:rFonts w:ascii="宋体" w:hAnsi="宋体" w:cs="宋体" w:hint="eastAsia"/>
          <w:sz w:val="24"/>
          <w:lang w:bidi="ar"/>
        </w:rPr>
        <w:t>）</w:t>
      </w:r>
      <w:r>
        <w:rPr>
          <w:rFonts w:ascii="宋体" w:hAnsi="宋体" w:cs="宋体"/>
          <w:sz w:val="24"/>
        </w:rPr>
        <w:t>专项应用</w:t>
      </w:r>
      <w:r>
        <w:rPr>
          <w:rFonts w:ascii="宋体" w:hAnsi="宋体" w:cs="宋体" w:hint="eastAsia"/>
          <w:sz w:val="24"/>
          <w:lang w:bidi="ar"/>
        </w:rPr>
        <w:t>应包括</w:t>
      </w:r>
      <w:r>
        <w:rPr>
          <w:rFonts w:ascii="宋体" w:hAnsi="宋体" w:cs="宋体"/>
          <w:sz w:val="24"/>
        </w:rPr>
        <w:t>施工图专项深化设计图纸，输出成果为包含装配式、幕墙、二次钢构、精装修等专项的整合模型。</w:t>
      </w:r>
    </w:p>
    <w:p w:rsidR="003F5BC7" w:rsidRDefault="00EF798A">
      <w:pPr>
        <w:autoSpaceDE w:val="0"/>
        <w:spacing w:beforeLines="50" w:before="156" w:afterLines="50" w:after="156" w:line="360" w:lineRule="auto"/>
        <w:ind w:firstLineChars="200" w:firstLine="482"/>
        <w:rPr>
          <w:rFonts w:ascii="宋体" w:hAnsi="宋体" w:cs="宋体"/>
          <w:sz w:val="24"/>
        </w:rPr>
      </w:pPr>
      <w:r>
        <w:rPr>
          <w:rFonts w:hint="eastAsia"/>
          <w:b/>
          <w:bCs/>
          <w:sz w:val="24"/>
          <w:lang w:bidi="ar"/>
        </w:rPr>
        <w:t>4</w:t>
      </w:r>
      <w:r>
        <w:rPr>
          <w:rFonts w:ascii="宋体" w:hAnsi="宋体" w:cs="宋体" w:hint="eastAsia"/>
          <w:sz w:val="24"/>
        </w:rPr>
        <w:t xml:space="preserve">  </w:t>
      </w:r>
      <w:r>
        <w:rPr>
          <w:rFonts w:ascii="宋体" w:hAnsi="宋体" w:cs="宋体"/>
          <w:sz w:val="24"/>
        </w:rPr>
        <w:t>辅助审查</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lang w:bidi="ar"/>
        </w:rPr>
        <w:t>1</w:t>
      </w:r>
      <w:r>
        <w:rPr>
          <w:rFonts w:ascii="宋体" w:hAnsi="宋体" w:cs="宋体" w:hint="eastAsia"/>
          <w:sz w:val="24"/>
          <w:lang w:bidi="ar"/>
        </w:rPr>
        <w:t>）</w:t>
      </w:r>
      <w:r>
        <w:rPr>
          <w:rFonts w:ascii="宋体" w:hAnsi="宋体" w:cs="宋体"/>
          <w:sz w:val="24"/>
          <w:lang w:bidi="ar"/>
        </w:rPr>
        <w:t>设计校核</w:t>
      </w:r>
      <w:r>
        <w:rPr>
          <w:rFonts w:ascii="宋体" w:hAnsi="宋体" w:cs="宋体" w:hint="eastAsia"/>
          <w:sz w:val="24"/>
          <w:lang w:bidi="ar"/>
        </w:rPr>
        <w:t>应包括</w:t>
      </w:r>
      <w:r>
        <w:rPr>
          <w:rFonts w:ascii="宋体" w:hAnsi="宋体" w:cs="宋体"/>
          <w:sz w:val="24"/>
          <w:lang w:bidi="ar"/>
        </w:rPr>
        <w:t>项目净高要求，输出成果为净高分析及优化报告</w:t>
      </w:r>
      <w:r>
        <w:rPr>
          <w:rFonts w:ascii="宋体" w:hAnsi="宋体" w:cs="宋体" w:hint="eastAsia"/>
          <w:sz w:val="24"/>
          <w:lang w:bidi="ar"/>
        </w:rPr>
        <w:t>。</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b/>
          <w:bCs/>
          <w:sz w:val="24"/>
        </w:rPr>
        <w:t>2</w:t>
      </w:r>
      <w:r>
        <w:rPr>
          <w:rFonts w:ascii="宋体" w:hAnsi="宋体" w:cs="宋体"/>
          <w:sz w:val="24"/>
        </w:rPr>
        <w:t>）</w:t>
      </w:r>
      <w:r>
        <w:rPr>
          <w:rFonts w:ascii="宋体" w:hAnsi="宋体" w:cs="宋体"/>
          <w:sz w:val="24"/>
          <w:lang w:bidi="ar"/>
        </w:rPr>
        <w:t>碰撞检测</w:t>
      </w:r>
      <w:r>
        <w:rPr>
          <w:rFonts w:ascii="宋体" w:hAnsi="宋体" w:cs="宋体" w:hint="eastAsia"/>
          <w:sz w:val="24"/>
          <w:lang w:bidi="ar"/>
        </w:rPr>
        <w:t>应包括</w:t>
      </w:r>
      <w:r>
        <w:rPr>
          <w:rFonts w:ascii="宋体" w:hAnsi="宋体" w:cs="宋体"/>
          <w:sz w:val="24"/>
          <w:lang w:bidi="ar"/>
        </w:rPr>
        <w:t>项目碰撞检测标准，输出成果为多专业碰撞检测报告。</w:t>
      </w:r>
    </w:p>
    <w:p w:rsidR="003F5BC7" w:rsidRDefault="00EF798A">
      <w:pPr>
        <w:autoSpaceDE w:val="0"/>
        <w:spacing w:beforeLines="50" w:before="156" w:afterLines="50" w:after="156" w:line="360" w:lineRule="auto"/>
        <w:ind w:firstLineChars="200" w:firstLine="482"/>
        <w:rPr>
          <w:rFonts w:ascii="宋体" w:hAnsi="宋体" w:cs="宋体"/>
          <w:sz w:val="24"/>
          <w:lang w:bidi="ar"/>
        </w:rPr>
      </w:pPr>
      <w:r>
        <w:rPr>
          <w:rFonts w:hint="eastAsia"/>
          <w:b/>
          <w:bCs/>
          <w:sz w:val="24"/>
          <w:lang w:bidi="ar"/>
        </w:rPr>
        <w:t>5</w:t>
      </w:r>
      <w:r>
        <w:rPr>
          <w:rFonts w:ascii="宋体" w:hAnsi="宋体" w:cs="宋体" w:hint="eastAsia"/>
          <w:sz w:val="24"/>
        </w:rPr>
        <w:t xml:space="preserve">  </w:t>
      </w:r>
      <w:r>
        <w:rPr>
          <w:rFonts w:ascii="宋体" w:hAnsi="宋体" w:cs="宋体"/>
          <w:sz w:val="24"/>
        </w:rPr>
        <w:t>出图表达</w:t>
      </w:r>
      <w:r>
        <w:rPr>
          <w:rFonts w:ascii="宋体" w:hAnsi="宋体" w:cs="宋体" w:hint="eastAsia"/>
          <w:sz w:val="24"/>
          <w:lang w:bidi="ar"/>
        </w:rPr>
        <w:t>应包括</w:t>
      </w:r>
      <w:r>
        <w:rPr>
          <w:rFonts w:ascii="宋体" w:hAnsi="宋体" w:cs="宋体"/>
          <w:sz w:val="24"/>
        </w:rPr>
        <w:t>出图样板、构件表达、图纸导出相关设置，输出成果为各专业设计图纸。</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rPr>
      </w:pPr>
      <w:r>
        <w:rPr>
          <w:rFonts w:ascii="宋体" w:hAnsi="宋体" w:cs="宋体"/>
          <w:i/>
          <w:iCs/>
          <w:sz w:val="24"/>
          <w:u w:val="single"/>
          <w:lang w:bidi="ar"/>
        </w:rPr>
        <w:t>施工图</w:t>
      </w:r>
      <w:r>
        <w:rPr>
          <w:rFonts w:ascii="宋体" w:hAnsi="宋体" w:cs="宋体" w:hint="eastAsia"/>
          <w:i/>
          <w:iCs/>
          <w:sz w:val="24"/>
          <w:u w:val="single"/>
          <w:lang w:bidi="ar"/>
        </w:rPr>
        <w:t>设计阶段</w:t>
      </w:r>
      <w:r>
        <w:rPr>
          <w:i/>
          <w:iCs/>
          <w:sz w:val="24"/>
          <w:u w:val="single"/>
          <w:lang w:bidi="ar"/>
        </w:rPr>
        <w:t>BIM</w:t>
      </w:r>
      <w:r>
        <w:rPr>
          <w:rFonts w:ascii="宋体" w:hAnsi="宋体" w:cs="宋体" w:hint="eastAsia"/>
          <w:i/>
          <w:iCs/>
          <w:sz w:val="24"/>
          <w:u w:val="single"/>
          <w:lang w:bidi="ar"/>
        </w:rPr>
        <w:t>应用</w:t>
      </w:r>
      <w:r>
        <w:rPr>
          <w:rFonts w:ascii="宋体" w:hAnsi="宋体" w:cs="宋体"/>
          <w:i/>
          <w:iCs/>
          <w:sz w:val="24"/>
          <w:u w:val="single"/>
          <w:lang w:bidi="ar"/>
        </w:rPr>
        <w:t>流程及控制</w:t>
      </w:r>
      <w:r>
        <w:rPr>
          <w:rFonts w:ascii="宋体" w:hAnsi="宋体" w:cs="宋体" w:hint="eastAsia"/>
          <w:i/>
          <w:iCs/>
          <w:sz w:val="24"/>
          <w:u w:val="single"/>
          <w:lang w:bidi="ar"/>
        </w:rPr>
        <w:t>应明确并满足各应用子项对应的控制要点：</w:t>
      </w:r>
      <w:r>
        <w:rPr>
          <w:rFonts w:ascii="宋体" w:hAnsi="宋体" w:hint="eastAsia"/>
          <w:i/>
          <w:iCs/>
          <w:sz w:val="24"/>
          <w:u w:val="single"/>
          <w:lang w:bidi="ar"/>
        </w:rPr>
        <w:t>深化设计类专项应用需根据项目类型和建设方实际需求确定。深化设计类专项应用需根据项目类型和建设方实际需求确定。</w:t>
      </w:r>
    </w:p>
    <w:p w:rsidR="003F5BC7" w:rsidRDefault="00EF798A">
      <w:pPr>
        <w:autoSpaceDE w:val="0"/>
        <w:spacing w:beforeLines="50" w:before="156" w:afterLines="50" w:after="156" w:line="360" w:lineRule="auto"/>
        <w:rPr>
          <w:rFonts w:ascii="宋体" w:hAnsi="宋体" w:cs="宋体"/>
          <w:sz w:val="24"/>
        </w:rPr>
      </w:pPr>
      <w:r>
        <w:rPr>
          <w:b/>
          <w:bCs/>
          <w:sz w:val="24"/>
        </w:rPr>
        <w:t xml:space="preserve">6.5.3 </w:t>
      </w:r>
      <w:r>
        <w:rPr>
          <w:rFonts w:ascii="宋体" w:hAnsi="宋体" w:cs="宋体"/>
          <w:sz w:val="24"/>
        </w:rPr>
        <w:t xml:space="preserve"> 施工图</w:t>
      </w:r>
      <w:r>
        <w:rPr>
          <w:rFonts w:ascii="宋体" w:hAnsi="宋体" w:cs="宋体" w:hint="eastAsia"/>
          <w:sz w:val="24"/>
          <w:lang w:bidi="ar"/>
        </w:rPr>
        <w:t>设计</w:t>
      </w:r>
      <w:r>
        <w:rPr>
          <w:rFonts w:ascii="宋体" w:hAnsi="宋体" w:cs="宋体"/>
          <w:sz w:val="24"/>
          <w:lang w:bidi="ar"/>
        </w:rPr>
        <w:t>阶段</w:t>
      </w:r>
      <w:r>
        <w:rPr>
          <w:sz w:val="24"/>
          <w:lang w:bidi="ar"/>
        </w:rPr>
        <w:t>BIM</w:t>
      </w:r>
      <w:r>
        <w:rPr>
          <w:rFonts w:ascii="宋体" w:hAnsi="宋体" w:cs="宋体" w:hint="eastAsia"/>
          <w:sz w:val="24"/>
          <w:lang w:bidi="ar"/>
        </w:rPr>
        <w:t>应用成果应包含项目设计校核报告、多专业碰撞检测报告、模型工程量统计清单、成本优化报告、模型漫游视频及由模型导出的各专业设计图等。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rPr>
      </w:pPr>
      <w:r>
        <w:rPr>
          <w:rFonts w:ascii="宋体" w:hAnsi="宋体" w:cs="宋体"/>
          <w:i/>
          <w:iCs/>
          <w:sz w:val="24"/>
          <w:u w:val="single"/>
        </w:rPr>
        <w:t>本条明确了施工图设计阶段BIM应用类成果的主要内容，施工图设计阶段BIM应用需根据项目实际情况而定。</w:t>
      </w:r>
    </w:p>
    <w:p w:rsidR="003F5BC7" w:rsidRDefault="00EF798A">
      <w:pPr>
        <w:pStyle w:val="1"/>
        <w:spacing w:beforeLines="50" w:before="156" w:afterLines="50" w:after="156"/>
        <w:rPr>
          <w:b w:val="0"/>
          <w:szCs w:val="32"/>
        </w:rPr>
      </w:pPr>
      <w:r>
        <w:rPr>
          <w:b w:val="0"/>
          <w:sz w:val="24"/>
        </w:rPr>
        <w:br w:type="page"/>
      </w:r>
      <w:bookmarkStart w:id="34" w:name="_Toc29342"/>
      <w:r>
        <w:rPr>
          <w:rFonts w:ascii="Times New Roman" w:hAnsi="Times New Roman"/>
          <w:szCs w:val="32"/>
          <w:lang w:bidi="ar"/>
        </w:rPr>
        <w:lastRenderedPageBreak/>
        <w:t xml:space="preserve">7  </w:t>
      </w:r>
      <w:r>
        <w:rPr>
          <w:rFonts w:ascii="Times New Roman" w:hAnsi="Times New Roman"/>
          <w:szCs w:val="32"/>
          <w:lang w:bidi="ar"/>
        </w:rPr>
        <w:t>施工阶段</w:t>
      </w:r>
      <w:bookmarkEnd w:id="34"/>
    </w:p>
    <w:p w:rsidR="003F5BC7" w:rsidRDefault="00EF798A">
      <w:pPr>
        <w:keepNext/>
        <w:keepLines/>
        <w:spacing w:beforeLines="50" w:before="156" w:afterLines="50" w:after="156" w:line="360" w:lineRule="auto"/>
        <w:jc w:val="center"/>
        <w:outlineLvl w:val="1"/>
        <w:rPr>
          <w:b/>
          <w:bCs/>
          <w:sz w:val="28"/>
          <w:szCs w:val="32"/>
        </w:rPr>
      </w:pPr>
      <w:bookmarkStart w:id="35" w:name="_Toc12420"/>
      <w:bookmarkStart w:id="36" w:name="_Toc45720665"/>
      <w:r>
        <w:rPr>
          <w:b/>
          <w:bCs/>
          <w:sz w:val="28"/>
          <w:szCs w:val="32"/>
        </w:rPr>
        <w:t xml:space="preserve">7.1  </w:t>
      </w:r>
      <w:r>
        <w:rPr>
          <w:rFonts w:hint="eastAsia"/>
          <w:b/>
          <w:bCs/>
          <w:sz w:val="28"/>
          <w:szCs w:val="32"/>
        </w:rPr>
        <w:t>一般规定</w:t>
      </w:r>
      <w:bookmarkEnd w:id="35"/>
    </w:p>
    <w:bookmarkEnd w:id="36"/>
    <w:p w:rsidR="003F5BC7" w:rsidRDefault="00EF798A">
      <w:pPr>
        <w:spacing w:beforeLines="50" w:before="156" w:afterLines="50" w:after="156" w:line="360" w:lineRule="auto"/>
        <w:rPr>
          <w:rFonts w:cs="宋体"/>
          <w:bCs/>
          <w:sz w:val="24"/>
          <w:lang w:bidi="ar"/>
        </w:rPr>
      </w:pPr>
      <w:r>
        <w:rPr>
          <w:b/>
          <w:sz w:val="24"/>
          <w:lang w:bidi="ar"/>
        </w:rPr>
        <w:t xml:space="preserve">7.1.1  </w:t>
      </w:r>
      <w:r>
        <w:rPr>
          <w:rFonts w:cs="宋体" w:hint="eastAsia"/>
          <w:sz w:val="24"/>
          <w:lang w:bidi="ar"/>
        </w:rPr>
        <w:t>施工阶段</w:t>
      </w:r>
      <w:r>
        <w:rPr>
          <w:sz w:val="24"/>
          <w:lang w:bidi="ar"/>
        </w:rPr>
        <w:t>BIM</w:t>
      </w:r>
      <w:r>
        <w:rPr>
          <w:rFonts w:cs="宋体" w:hint="eastAsia"/>
          <w:sz w:val="24"/>
          <w:lang w:bidi="ar"/>
        </w:rPr>
        <w:t>应用</w:t>
      </w:r>
      <w:r>
        <w:rPr>
          <w:rFonts w:cs="宋体"/>
          <w:sz w:val="24"/>
          <w:lang w:bidi="ar"/>
        </w:rPr>
        <w:t>包括基于</w:t>
      </w:r>
      <w:r>
        <w:rPr>
          <w:rFonts w:cs="宋体"/>
          <w:sz w:val="24"/>
          <w:lang w:bidi="ar"/>
        </w:rPr>
        <w:t>BIM</w:t>
      </w:r>
      <w:r>
        <w:rPr>
          <w:rFonts w:cs="宋体"/>
          <w:sz w:val="24"/>
          <w:lang w:bidi="ar"/>
        </w:rPr>
        <w:t>模型的应用和基于协同平台的应用，</w:t>
      </w:r>
      <w:r>
        <w:rPr>
          <w:rFonts w:cs="宋体"/>
          <w:sz w:val="24"/>
          <w:lang w:bidi="ar"/>
        </w:rPr>
        <w:t>BIM</w:t>
      </w:r>
      <w:r>
        <w:rPr>
          <w:rFonts w:cs="宋体"/>
          <w:sz w:val="24"/>
          <w:lang w:bidi="ar"/>
        </w:rPr>
        <w:t>应用的实施</w:t>
      </w:r>
      <w:r>
        <w:rPr>
          <w:rFonts w:cs="宋体" w:hint="eastAsia"/>
          <w:sz w:val="24"/>
          <w:lang w:bidi="ar"/>
        </w:rPr>
        <w:t>应按照</w:t>
      </w:r>
      <w:r>
        <w:rPr>
          <w:rFonts w:cs="宋体"/>
          <w:sz w:val="24"/>
          <w:lang w:bidi="ar"/>
        </w:rPr>
        <w:t>项目</w:t>
      </w:r>
      <w:r>
        <w:rPr>
          <w:rFonts w:cs="宋体" w:hint="eastAsia"/>
          <w:sz w:val="24"/>
          <w:lang w:bidi="ar"/>
        </w:rPr>
        <w:t>施工进度计划统筹规划。</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基于</w:t>
      </w:r>
      <w:r>
        <w:rPr>
          <w:i/>
          <w:iCs/>
          <w:sz w:val="24"/>
          <w:u w:val="single"/>
          <w:lang w:bidi="ar"/>
        </w:rPr>
        <w:t>BIM</w:t>
      </w:r>
      <w:r>
        <w:rPr>
          <w:rFonts w:ascii="宋体" w:hAnsi="宋体" w:cs="宋体" w:hint="eastAsia"/>
          <w:i/>
          <w:iCs/>
          <w:sz w:val="24"/>
          <w:u w:val="single"/>
          <w:lang w:bidi="ar"/>
        </w:rPr>
        <w:t>模型的应用，主要是指通过特定的</w:t>
      </w:r>
      <w:r>
        <w:rPr>
          <w:i/>
          <w:iCs/>
          <w:sz w:val="24"/>
          <w:u w:val="single"/>
          <w:lang w:bidi="ar"/>
        </w:rPr>
        <w:t>BIM</w:t>
      </w:r>
      <w:r>
        <w:rPr>
          <w:rFonts w:ascii="宋体" w:hAnsi="宋体" w:cs="宋体" w:hint="eastAsia"/>
          <w:i/>
          <w:iCs/>
          <w:sz w:val="24"/>
          <w:u w:val="single"/>
          <w:lang w:bidi="ar"/>
        </w:rPr>
        <w:t>软件，在施工图</w:t>
      </w:r>
      <w:r>
        <w:rPr>
          <w:i/>
          <w:iCs/>
          <w:sz w:val="24"/>
          <w:u w:val="single"/>
          <w:lang w:bidi="ar"/>
        </w:rPr>
        <w:t>BIM</w:t>
      </w:r>
      <w:r>
        <w:rPr>
          <w:rFonts w:ascii="宋体" w:hAnsi="宋体" w:cs="宋体" w:hint="eastAsia"/>
          <w:i/>
          <w:iCs/>
          <w:sz w:val="24"/>
          <w:u w:val="single"/>
          <w:lang w:bidi="ar"/>
        </w:rPr>
        <w:t>模型的基础上完成的某项</w:t>
      </w:r>
      <w:r>
        <w:rPr>
          <w:i/>
          <w:iCs/>
          <w:sz w:val="24"/>
          <w:u w:val="single"/>
          <w:lang w:bidi="ar"/>
        </w:rPr>
        <w:t>BIM</w:t>
      </w:r>
      <w:r>
        <w:rPr>
          <w:rFonts w:ascii="宋体" w:hAnsi="宋体" w:cs="宋体" w:hint="eastAsia"/>
          <w:i/>
          <w:iCs/>
          <w:sz w:val="24"/>
          <w:u w:val="single"/>
          <w:lang w:bidi="ar"/>
        </w:rPr>
        <w:t>应用，如施工专项方案的可视化模拟等。基于协同平台的应用，主要是体现参建各方的管理行为。施工阶段</w:t>
      </w:r>
      <w:r>
        <w:rPr>
          <w:i/>
          <w:iCs/>
          <w:sz w:val="24"/>
          <w:u w:val="single"/>
          <w:lang w:bidi="ar"/>
        </w:rPr>
        <w:t>BIM</w:t>
      </w:r>
      <w:r>
        <w:rPr>
          <w:rFonts w:ascii="宋体" w:hAnsi="宋体" w:cs="宋体" w:hint="eastAsia"/>
          <w:i/>
          <w:iCs/>
          <w:sz w:val="24"/>
          <w:u w:val="single"/>
          <w:lang w:bidi="ar"/>
        </w:rPr>
        <w:t>应用的实施计划，应根据项目的施工进度计划进行统筹规划，各项</w:t>
      </w:r>
      <w:r>
        <w:rPr>
          <w:i/>
          <w:iCs/>
          <w:sz w:val="24"/>
          <w:u w:val="single"/>
          <w:lang w:bidi="ar"/>
        </w:rPr>
        <w:t>BIM</w:t>
      </w:r>
      <w:r>
        <w:rPr>
          <w:rFonts w:ascii="宋体" w:hAnsi="宋体" w:cs="宋体" w:hint="eastAsia"/>
          <w:i/>
          <w:iCs/>
          <w:sz w:val="24"/>
          <w:u w:val="single"/>
          <w:lang w:bidi="ar"/>
        </w:rPr>
        <w:t>应用的实施计划应前置于对应的施工任务项。</w:t>
      </w:r>
    </w:p>
    <w:p w:rsidR="003F5BC7" w:rsidRDefault="00EF798A">
      <w:pPr>
        <w:spacing w:beforeLines="50" w:before="156" w:afterLines="50" w:after="156" w:line="360" w:lineRule="auto"/>
        <w:rPr>
          <w:bCs/>
          <w:sz w:val="24"/>
        </w:rPr>
      </w:pPr>
      <w:r>
        <w:rPr>
          <w:b/>
          <w:sz w:val="24"/>
          <w:lang w:bidi="ar"/>
        </w:rPr>
        <w:t>7.1.</w:t>
      </w:r>
      <w:r>
        <w:rPr>
          <w:rFonts w:hint="eastAsia"/>
          <w:b/>
          <w:sz w:val="24"/>
          <w:lang w:bidi="ar"/>
        </w:rPr>
        <w:t>2</w:t>
      </w:r>
      <w:r>
        <w:rPr>
          <w:b/>
          <w:sz w:val="24"/>
          <w:lang w:bidi="ar"/>
        </w:rPr>
        <w:t xml:space="preserve">  </w:t>
      </w:r>
      <w:r>
        <w:rPr>
          <w:rFonts w:cs="宋体" w:hint="eastAsia"/>
          <w:bCs/>
          <w:sz w:val="24"/>
          <w:lang w:bidi="ar"/>
        </w:rPr>
        <w:t>工程施工阶段，项目应依托协同平台开展施工管理工作，对施工过程形成的资料文件进行</w:t>
      </w:r>
      <w:r>
        <w:rPr>
          <w:rFonts w:hint="eastAsia"/>
          <w:bCs/>
          <w:sz w:val="24"/>
        </w:rPr>
        <w:t>数字化</w:t>
      </w:r>
      <w:r>
        <w:rPr>
          <w:rFonts w:cs="宋体" w:hint="eastAsia"/>
          <w:bCs/>
          <w:sz w:val="24"/>
          <w:lang w:bidi="ar"/>
        </w:rPr>
        <w:t>管理。</w:t>
      </w:r>
    </w:p>
    <w:p w:rsidR="003F5BC7" w:rsidRDefault="00EF798A">
      <w:pPr>
        <w:spacing w:beforeLines="50" w:before="156" w:afterLines="50" w:after="156" w:line="360" w:lineRule="auto"/>
        <w:rPr>
          <w:rFonts w:cs="宋体"/>
          <w:sz w:val="24"/>
          <w:lang w:bidi="ar"/>
        </w:rPr>
      </w:pPr>
      <w:r>
        <w:rPr>
          <w:b/>
          <w:sz w:val="24"/>
          <w:lang w:bidi="ar"/>
        </w:rPr>
        <w:t>7.1.</w:t>
      </w:r>
      <w:r>
        <w:rPr>
          <w:rFonts w:hint="eastAsia"/>
          <w:b/>
          <w:sz w:val="24"/>
          <w:lang w:bidi="ar"/>
        </w:rPr>
        <w:t>3</w:t>
      </w:r>
      <w:r>
        <w:rPr>
          <w:b/>
          <w:sz w:val="24"/>
          <w:lang w:bidi="ar"/>
        </w:rPr>
        <w:t xml:space="preserve">  </w:t>
      </w:r>
      <w:r>
        <w:rPr>
          <w:rFonts w:cs="宋体" w:hint="eastAsia"/>
          <w:sz w:val="24"/>
          <w:lang w:bidi="ar"/>
        </w:rPr>
        <w:t>施工阶段项目数据信息、</w:t>
      </w:r>
      <w:r>
        <w:rPr>
          <w:rFonts w:cs="宋体"/>
          <w:sz w:val="24"/>
          <w:lang w:bidi="ar"/>
        </w:rPr>
        <w:t>合同及</w:t>
      </w:r>
      <w:r>
        <w:rPr>
          <w:rFonts w:cs="宋体" w:hint="eastAsia"/>
          <w:sz w:val="24"/>
          <w:lang w:bidi="ar"/>
        </w:rPr>
        <w:t>档案文件应及时归集到协同平台，参建各方应</w:t>
      </w:r>
      <w:r>
        <w:rPr>
          <w:rFonts w:cs="宋体"/>
          <w:sz w:val="24"/>
          <w:lang w:bidi="ar"/>
        </w:rPr>
        <w:t>确保</w:t>
      </w:r>
      <w:r>
        <w:rPr>
          <w:rFonts w:cs="宋体" w:hint="eastAsia"/>
          <w:sz w:val="24"/>
          <w:lang w:bidi="ar"/>
        </w:rPr>
        <w:t>输入协同平台的项目</w:t>
      </w:r>
      <w:r>
        <w:rPr>
          <w:rFonts w:cs="宋体"/>
          <w:sz w:val="24"/>
          <w:lang w:bidi="ar"/>
        </w:rPr>
        <w:t>数据</w:t>
      </w:r>
      <w:r>
        <w:rPr>
          <w:rFonts w:cs="宋体" w:hint="eastAsia"/>
          <w:sz w:val="24"/>
          <w:lang w:bidi="ar"/>
        </w:rPr>
        <w:t>信息的准确性。</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lang w:bidi="ar"/>
        </w:rPr>
      </w:pPr>
      <w:r>
        <w:rPr>
          <w:rFonts w:ascii="宋体" w:hAnsi="宋体" w:cs="宋体" w:hint="eastAsia"/>
          <w:i/>
          <w:iCs/>
          <w:sz w:val="24"/>
          <w:u w:val="single"/>
          <w:lang w:bidi="ar"/>
        </w:rPr>
        <w:t>本条对施工阶段协同平台应用和信息录入要求进行了规定。</w:t>
      </w:r>
    </w:p>
    <w:p w:rsidR="003F5BC7" w:rsidRDefault="00EF798A">
      <w:pPr>
        <w:spacing w:beforeLines="50" w:before="156" w:afterLines="50" w:after="156" w:line="360" w:lineRule="auto"/>
        <w:rPr>
          <w:rFonts w:cs="宋体"/>
          <w:sz w:val="24"/>
          <w:lang w:bidi="ar"/>
        </w:rPr>
      </w:pPr>
      <w:r>
        <w:rPr>
          <w:b/>
          <w:sz w:val="24"/>
          <w:lang w:bidi="ar"/>
        </w:rPr>
        <w:t>7.1.</w:t>
      </w:r>
      <w:r>
        <w:rPr>
          <w:rFonts w:hint="eastAsia"/>
          <w:b/>
          <w:sz w:val="24"/>
          <w:lang w:bidi="ar"/>
        </w:rPr>
        <w:t>4</w:t>
      </w:r>
      <w:r>
        <w:rPr>
          <w:b/>
          <w:sz w:val="24"/>
          <w:lang w:bidi="ar"/>
        </w:rPr>
        <w:t xml:space="preserve">  </w:t>
      </w:r>
      <w:r>
        <w:rPr>
          <w:rFonts w:cs="宋体" w:hint="eastAsia"/>
          <w:sz w:val="24"/>
          <w:lang w:bidi="ar"/>
        </w:rPr>
        <w:t>施工阶段</w:t>
      </w:r>
      <w:r>
        <w:rPr>
          <w:sz w:val="24"/>
          <w:lang w:bidi="ar"/>
        </w:rPr>
        <w:t>BIM</w:t>
      </w:r>
      <w:r>
        <w:rPr>
          <w:rFonts w:cs="宋体" w:hint="eastAsia"/>
          <w:sz w:val="24"/>
          <w:lang w:bidi="ar"/>
        </w:rPr>
        <w:t>模型</w:t>
      </w:r>
      <w:r>
        <w:rPr>
          <w:rFonts w:cs="宋体"/>
          <w:sz w:val="24"/>
          <w:lang w:bidi="ar"/>
        </w:rPr>
        <w:t>应</w:t>
      </w:r>
      <w:r>
        <w:rPr>
          <w:rFonts w:cs="宋体" w:hint="eastAsia"/>
          <w:sz w:val="24"/>
          <w:lang w:bidi="ar"/>
        </w:rPr>
        <w:t>基于</w:t>
      </w:r>
      <w:r>
        <w:rPr>
          <w:rFonts w:cs="宋体"/>
          <w:sz w:val="24"/>
          <w:lang w:bidi="ar"/>
        </w:rPr>
        <w:t>施工图</w:t>
      </w:r>
      <w:r>
        <w:rPr>
          <w:rFonts w:cs="宋体" w:hint="eastAsia"/>
          <w:sz w:val="24"/>
          <w:lang w:bidi="ar"/>
        </w:rPr>
        <w:t>设计阶段</w:t>
      </w:r>
      <w:r>
        <w:rPr>
          <w:sz w:val="24"/>
          <w:lang w:bidi="ar"/>
        </w:rPr>
        <w:t>BIM</w:t>
      </w:r>
      <w:r>
        <w:rPr>
          <w:rFonts w:cs="宋体" w:hint="eastAsia"/>
          <w:sz w:val="24"/>
          <w:lang w:bidi="ar"/>
        </w:rPr>
        <w:t>模型进行完善、深化，深度应</w:t>
      </w:r>
      <w:r>
        <w:rPr>
          <w:rFonts w:cs="宋体"/>
          <w:sz w:val="24"/>
          <w:lang w:bidi="ar"/>
        </w:rPr>
        <w:t>能</w:t>
      </w:r>
      <w:r>
        <w:rPr>
          <w:rFonts w:cs="宋体" w:hint="eastAsia"/>
          <w:sz w:val="24"/>
          <w:lang w:bidi="ar"/>
        </w:rPr>
        <w:t>满足指导现场施工需要。</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施工阶段</w:t>
      </w:r>
      <w:r>
        <w:rPr>
          <w:i/>
          <w:iCs/>
          <w:sz w:val="24"/>
          <w:u w:val="single"/>
          <w:lang w:bidi="ar"/>
        </w:rPr>
        <w:t>BIM</w:t>
      </w:r>
      <w:r>
        <w:rPr>
          <w:rFonts w:ascii="宋体" w:hAnsi="宋体" w:cs="宋体" w:hint="eastAsia"/>
          <w:i/>
          <w:iCs/>
          <w:sz w:val="24"/>
          <w:u w:val="single"/>
          <w:lang w:bidi="ar"/>
        </w:rPr>
        <w:t>模型应基于施工图设计阶段</w:t>
      </w:r>
      <w:r>
        <w:rPr>
          <w:i/>
          <w:iCs/>
          <w:sz w:val="24"/>
          <w:u w:val="single"/>
          <w:lang w:bidi="ar"/>
        </w:rPr>
        <w:t>BIM</w:t>
      </w:r>
      <w:r>
        <w:rPr>
          <w:rFonts w:ascii="宋体" w:hAnsi="宋体" w:cs="宋体" w:hint="eastAsia"/>
          <w:i/>
          <w:iCs/>
          <w:sz w:val="24"/>
          <w:u w:val="single"/>
          <w:lang w:bidi="ar"/>
        </w:rPr>
        <w:t>模型进行延伸扩展，如用于施工进度模拟的</w:t>
      </w:r>
      <w:r>
        <w:rPr>
          <w:i/>
          <w:iCs/>
          <w:sz w:val="24"/>
          <w:u w:val="single"/>
          <w:lang w:bidi="ar"/>
        </w:rPr>
        <w:t>BIM</w:t>
      </w:r>
      <w:r>
        <w:rPr>
          <w:rFonts w:ascii="宋体" w:hAnsi="宋体" w:cs="宋体" w:hint="eastAsia"/>
          <w:i/>
          <w:iCs/>
          <w:sz w:val="24"/>
          <w:u w:val="single"/>
          <w:lang w:bidi="ar"/>
        </w:rPr>
        <w:t>模型应基于施工图</w:t>
      </w:r>
      <w:r>
        <w:rPr>
          <w:i/>
          <w:iCs/>
          <w:sz w:val="24"/>
          <w:u w:val="single"/>
          <w:lang w:bidi="ar"/>
        </w:rPr>
        <w:t>BIM</w:t>
      </w:r>
      <w:r>
        <w:rPr>
          <w:rFonts w:ascii="宋体" w:hAnsi="宋体" w:cs="宋体" w:hint="eastAsia"/>
          <w:i/>
          <w:iCs/>
          <w:sz w:val="24"/>
          <w:u w:val="single"/>
          <w:lang w:bidi="ar"/>
        </w:rPr>
        <w:t>模型进行构件拆分处理，施工详图的</w:t>
      </w:r>
      <w:r>
        <w:rPr>
          <w:i/>
          <w:iCs/>
          <w:sz w:val="24"/>
          <w:u w:val="single"/>
          <w:lang w:bidi="ar"/>
        </w:rPr>
        <w:t>BIM</w:t>
      </w:r>
      <w:r>
        <w:rPr>
          <w:rFonts w:ascii="宋体" w:hAnsi="宋体" w:cs="宋体" w:hint="eastAsia"/>
          <w:i/>
          <w:iCs/>
          <w:sz w:val="24"/>
          <w:u w:val="single"/>
          <w:lang w:bidi="ar"/>
        </w:rPr>
        <w:t>模型应基于施工图</w:t>
      </w:r>
      <w:r>
        <w:rPr>
          <w:i/>
          <w:iCs/>
          <w:sz w:val="24"/>
          <w:u w:val="single"/>
          <w:lang w:bidi="ar"/>
        </w:rPr>
        <w:t>BIM</w:t>
      </w:r>
      <w:r>
        <w:rPr>
          <w:rFonts w:ascii="宋体" w:hAnsi="宋体" w:cs="宋体" w:hint="eastAsia"/>
          <w:i/>
          <w:iCs/>
          <w:sz w:val="24"/>
          <w:u w:val="single"/>
          <w:lang w:bidi="ar"/>
        </w:rPr>
        <w:t>模型进行深化。</w:t>
      </w:r>
    </w:p>
    <w:p w:rsidR="003F5BC7" w:rsidRDefault="00EF798A">
      <w:pPr>
        <w:spacing w:beforeLines="50" w:before="156" w:afterLines="50" w:after="156" w:line="360" w:lineRule="auto"/>
        <w:rPr>
          <w:rFonts w:cs="宋体"/>
          <w:sz w:val="24"/>
          <w:lang w:bidi="ar"/>
        </w:rPr>
      </w:pPr>
      <w:r>
        <w:rPr>
          <w:b/>
          <w:sz w:val="24"/>
          <w:lang w:bidi="ar"/>
        </w:rPr>
        <w:t>7.1.</w:t>
      </w:r>
      <w:r>
        <w:rPr>
          <w:rFonts w:hint="eastAsia"/>
          <w:b/>
          <w:sz w:val="24"/>
          <w:lang w:bidi="ar"/>
        </w:rPr>
        <w:t>5</w:t>
      </w:r>
      <w:r>
        <w:rPr>
          <w:b/>
          <w:sz w:val="24"/>
          <w:lang w:bidi="ar"/>
        </w:rPr>
        <w:t xml:space="preserve">  </w:t>
      </w:r>
      <w:r>
        <w:rPr>
          <w:rFonts w:cs="宋体" w:hint="eastAsia"/>
          <w:sz w:val="24"/>
          <w:lang w:bidi="ar"/>
        </w:rPr>
        <w:t>施工阶段施工图</w:t>
      </w:r>
      <w:r>
        <w:rPr>
          <w:rFonts w:cs="宋体"/>
          <w:sz w:val="24"/>
          <w:lang w:bidi="ar"/>
        </w:rPr>
        <w:t>BIM</w:t>
      </w:r>
      <w:r>
        <w:rPr>
          <w:rFonts w:cs="宋体" w:hint="eastAsia"/>
          <w:sz w:val="24"/>
          <w:lang w:bidi="ar"/>
        </w:rPr>
        <w:t>模型的创建方应根据施工图设计变更对模型进行更新维护。</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cs="宋体"/>
          <w:sz w:val="24"/>
          <w:lang w:bidi="ar"/>
        </w:rPr>
      </w:pPr>
      <w:r>
        <w:rPr>
          <w:rFonts w:ascii="宋体" w:hAnsi="宋体" w:cs="宋体" w:hint="eastAsia"/>
          <w:i/>
          <w:iCs/>
          <w:sz w:val="24"/>
          <w:u w:val="single"/>
          <w:lang w:bidi="ar"/>
        </w:rPr>
        <w:lastRenderedPageBreak/>
        <w:t>本条要求</w:t>
      </w:r>
      <w:r>
        <w:rPr>
          <w:i/>
          <w:iCs/>
          <w:sz w:val="24"/>
          <w:u w:val="single"/>
          <w:lang w:bidi="ar"/>
        </w:rPr>
        <w:t>BIM</w:t>
      </w:r>
      <w:r>
        <w:rPr>
          <w:rFonts w:ascii="宋体" w:hAnsi="宋体" w:cs="宋体" w:hint="eastAsia"/>
          <w:i/>
          <w:iCs/>
          <w:sz w:val="24"/>
          <w:u w:val="single"/>
          <w:lang w:bidi="ar"/>
        </w:rPr>
        <w:t>模型应及时根据设计变更进行更新维护，保证模型的准确性。</w:t>
      </w:r>
    </w:p>
    <w:p w:rsidR="003F5BC7" w:rsidRDefault="00EF798A">
      <w:pPr>
        <w:spacing w:beforeLines="50" w:before="156" w:afterLines="50" w:after="156" w:line="360" w:lineRule="auto"/>
        <w:rPr>
          <w:rFonts w:cs="宋体"/>
          <w:i/>
          <w:iCs/>
          <w:sz w:val="22"/>
          <w:szCs w:val="22"/>
          <w:lang w:bidi="ar"/>
        </w:rPr>
      </w:pPr>
      <w:r>
        <w:rPr>
          <w:b/>
          <w:sz w:val="24"/>
          <w:lang w:bidi="ar"/>
        </w:rPr>
        <w:t>7.1.</w:t>
      </w:r>
      <w:r>
        <w:rPr>
          <w:rFonts w:hint="eastAsia"/>
          <w:b/>
          <w:sz w:val="24"/>
          <w:lang w:bidi="ar"/>
        </w:rPr>
        <w:t>6</w:t>
      </w:r>
      <w:r>
        <w:rPr>
          <w:b/>
          <w:sz w:val="24"/>
          <w:lang w:bidi="ar"/>
        </w:rPr>
        <w:t xml:space="preserve">  </w:t>
      </w:r>
      <w:r>
        <w:rPr>
          <w:rFonts w:cs="宋体" w:hint="eastAsia"/>
          <w:sz w:val="24"/>
          <w:lang w:bidi="ar"/>
        </w:rPr>
        <w:t>施工阶段产生的项目信息资料应添加到施工图</w:t>
      </w:r>
      <w:r>
        <w:rPr>
          <w:rFonts w:cs="宋体"/>
          <w:sz w:val="24"/>
          <w:lang w:bidi="ar"/>
        </w:rPr>
        <w:t>BIM</w:t>
      </w:r>
      <w:r>
        <w:rPr>
          <w:rFonts w:cs="宋体" w:hint="eastAsia"/>
          <w:sz w:val="24"/>
          <w:lang w:bidi="ar"/>
        </w:rPr>
        <w:t>模型，形成项目竣工模型。</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施工过程产生的项目信息，如设备信息、验收信息等，应由模型责任单位组织添加到施工图</w:t>
      </w:r>
      <w:r>
        <w:rPr>
          <w:i/>
          <w:iCs/>
          <w:sz w:val="24"/>
          <w:u w:val="single"/>
          <w:lang w:bidi="ar"/>
        </w:rPr>
        <w:t>BIM</w:t>
      </w:r>
      <w:r>
        <w:rPr>
          <w:rFonts w:ascii="宋体" w:hAnsi="宋体" w:cs="宋体" w:hint="eastAsia"/>
          <w:i/>
          <w:iCs/>
          <w:sz w:val="24"/>
          <w:u w:val="single"/>
          <w:lang w:bidi="ar"/>
        </w:rPr>
        <w:t>模型上，最终形成竣工模型。</w:t>
      </w:r>
    </w:p>
    <w:p w:rsidR="003F5BC7" w:rsidRDefault="00EF798A">
      <w:pPr>
        <w:spacing w:beforeLines="50" w:before="156" w:afterLines="50" w:after="156" w:line="360" w:lineRule="auto"/>
        <w:rPr>
          <w:rFonts w:cs="宋体"/>
          <w:sz w:val="24"/>
          <w:lang w:bidi="ar"/>
        </w:rPr>
      </w:pPr>
      <w:r>
        <w:rPr>
          <w:b/>
          <w:sz w:val="24"/>
          <w:lang w:bidi="ar"/>
        </w:rPr>
        <w:t>7.1.</w:t>
      </w:r>
      <w:r>
        <w:rPr>
          <w:rFonts w:hint="eastAsia"/>
          <w:b/>
          <w:sz w:val="24"/>
          <w:lang w:bidi="ar"/>
        </w:rPr>
        <w:t>7</w:t>
      </w:r>
      <w:r>
        <w:rPr>
          <w:sz w:val="24"/>
          <w:lang w:bidi="ar"/>
        </w:rPr>
        <w:t xml:space="preserve">  BIM</w:t>
      </w:r>
      <w:r>
        <w:rPr>
          <w:rFonts w:cs="宋体" w:hint="eastAsia"/>
          <w:sz w:val="24"/>
          <w:lang w:bidi="ar"/>
        </w:rPr>
        <w:t>咨询方应</w:t>
      </w:r>
      <w:r>
        <w:rPr>
          <w:rFonts w:cs="宋体"/>
          <w:sz w:val="24"/>
          <w:lang w:bidi="ar"/>
        </w:rPr>
        <w:t>制定</w:t>
      </w:r>
      <w:r>
        <w:rPr>
          <w:rFonts w:cs="宋体" w:hint="eastAsia"/>
          <w:sz w:val="24"/>
          <w:lang w:bidi="ar"/>
        </w:rPr>
        <w:t>项目</w:t>
      </w:r>
      <w:r>
        <w:rPr>
          <w:sz w:val="24"/>
          <w:lang w:bidi="ar"/>
        </w:rPr>
        <w:t>BIM</w:t>
      </w:r>
      <w:r>
        <w:rPr>
          <w:sz w:val="24"/>
          <w:lang w:bidi="ar"/>
        </w:rPr>
        <w:t>应用实施管理的</w:t>
      </w:r>
      <w:r>
        <w:rPr>
          <w:rFonts w:cs="宋体" w:hint="eastAsia"/>
          <w:sz w:val="24"/>
          <w:lang w:bidi="ar"/>
        </w:rPr>
        <w:t>沟通协调机制，规定</w:t>
      </w:r>
      <w:r>
        <w:rPr>
          <w:rFonts w:cs="宋体"/>
          <w:sz w:val="24"/>
          <w:lang w:bidi="ar"/>
        </w:rPr>
        <w:t>参建各方在项目</w:t>
      </w:r>
      <w:r>
        <w:rPr>
          <w:rFonts w:cs="宋体"/>
          <w:sz w:val="24"/>
          <w:lang w:bidi="ar"/>
        </w:rPr>
        <w:t>BIM</w:t>
      </w:r>
      <w:r>
        <w:rPr>
          <w:rFonts w:cs="宋体"/>
          <w:sz w:val="24"/>
          <w:lang w:bidi="ar"/>
        </w:rPr>
        <w:t>应用中的权利</w:t>
      </w:r>
      <w:r>
        <w:rPr>
          <w:rFonts w:cs="宋体" w:hint="eastAsia"/>
          <w:sz w:val="24"/>
          <w:lang w:bidi="ar"/>
        </w:rPr>
        <w:t>和义务。</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i/>
          <w:iCs/>
          <w:sz w:val="24"/>
          <w:u w:val="single"/>
          <w:lang w:bidi="ar"/>
        </w:rPr>
        <w:t>BIM</w:t>
      </w:r>
      <w:r>
        <w:rPr>
          <w:rFonts w:ascii="宋体" w:hAnsi="宋体" w:cs="宋体" w:hint="eastAsia"/>
          <w:i/>
          <w:iCs/>
          <w:sz w:val="24"/>
          <w:u w:val="single"/>
          <w:lang w:bidi="ar"/>
        </w:rPr>
        <w:t>咨询方在工程实施过程中提供</w:t>
      </w:r>
      <w:r>
        <w:rPr>
          <w:i/>
          <w:iCs/>
          <w:sz w:val="24"/>
          <w:u w:val="single"/>
          <w:lang w:bidi="ar"/>
        </w:rPr>
        <w:t>BIM</w:t>
      </w:r>
      <w:r>
        <w:rPr>
          <w:rFonts w:ascii="宋体" w:hAnsi="宋体" w:cs="宋体" w:hint="eastAsia"/>
          <w:i/>
          <w:iCs/>
          <w:sz w:val="24"/>
          <w:u w:val="single"/>
          <w:lang w:bidi="ar"/>
        </w:rPr>
        <w:t>技术实施和</w:t>
      </w:r>
      <w:r>
        <w:rPr>
          <w:i/>
          <w:iCs/>
          <w:sz w:val="24"/>
          <w:u w:val="single"/>
          <w:lang w:bidi="ar"/>
        </w:rPr>
        <w:t>BIM</w:t>
      </w:r>
      <w:r>
        <w:rPr>
          <w:rFonts w:ascii="宋体" w:hAnsi="宋体" w:cs="宋体" w:hint="eastAsia"/>
          <w:i/>
          <w:iCs/>
          <w:sz w:val="24"/>
          <w:u w:val="single"/>
          <w:lang w:bidi="ar"/>
        </w:rPr>
        <w:t>管理咨询服务，是</w:t>
      </w:r>
      <w:r>
        <w:rPr>
          <w:i/>
          <w:iCs/>
          <w:sz w:val="24"/>
          <w:u w:val="single"/>
          <w:lang w:bidi="ar"/>
        </w:rPr>
        <w:t>BIM</w:t>
      </w:r>
      <w:r>
        <w:rPr>
          <w:rFonts w:ascii="宋体" w:hAnsi="宋体" w:cs="宋体" w:hint="eastAsia"/>
          <w:i/>
          <w:iCs/>
          <w:sz w:val="24"/>
          <w:u w:val="single"/>
          <w:lang w:bidi="ar"/>
        </w:rPr>
        <w:t>应用的主要单位，在</w:t>
      </w:r>
      <w:r>
        <w:rPr>
          <w:i/>
          <w:iCs/>
          <w:sz w:val="24"/>
          <w:u w:val="single"/>
          <w:lang w:bidi="ar"/>
        </w:rPr>
        <w:t>BIM</w:t>
      </w:r>
      <w:r>
        <w:rPr>
          <w:rFonts w:ascii="宋体" w:hAnsi="宋体" w:cs="宋体" w:hint="eastAsia"/>
          <w:i/>
          <w:iCs/>
          <w:sz w:val="24"/>
          <w:u w:val="single"/>
          <w:lang w:bidi="ar"/>
        </w:rPr>
        <w:t>过程管理中应对其他参建各方进行统筹协调，最终实现项目</w:t>
      </w:r>
      <w:r>
        <w:rPr>
          <w:i/>
          <w:iCs/>
          <w:sz w:val="24"/>
          <w:u w:val="single"/>
          <w:lang w:bidi="ar"/>
        </w:rPr>
        <w:t>BIM</w:t>
      </w:r>
      <w:r>
        <w:rPr>
          <w:rFonts w:ascii="宋体" w:hAnsi="宋体" w:cs="宋体" w:hint="eastAsia"/>
          <w:i/>
          <w:iCs/>
          <w:sz w:val="24"/>
          <w:u w:val="single"/>
          <w:lang w:bidi="ar"/>
        </w:rPr>
        <w:t>应用的目标。</w:t>
      </w:r>
    </w:p>
    <w:p w:rsidR="003F5BC7" w:rsidRDefault="00EF798A">
      <w:pPr>
        <w:spacing w:beforeLines="50" w:before="156" w:afterLines="50" w:after="156" w:line="360" w:lineRule="auto"/>
        <w:jc w:val="center"/>
        <w:outlineLvl w:val="1"/>
        <w:rPr>
          <w:b/>
          <w:bCs/>
          <w:sz w:val="28"/>
          <w:szCs w:val="32"/>
        </w:rPr>
      </w:pPr>
      <w:bookmarkStart w:id="37" w:name="_Toc16933"/>
      <w:r>
        <w:rPr>
          <w:rFonts w:hint="eastAsia"/>
          <w:b/>
          <w:bCs/>
          <w:sz w:val="28"/>
          <w:szCs w:val="32"/>
        </w:rPr>
        <w:t>7</w:t>
      </w:r>
      <w:r>
        <w:rPr>
          <w:b/>
          <w:bCs/>
          <w:sz w:val="28"/>
          <w:szCs w:val="32"/>
        </w:rPr>
        <w:t>.</w:t>
      </w:r>
      <w:r>
        <w:rPr>
          <w:rFonts w:hint="eastAsia"/>
          <w:b/>
          <w:bCs/>
          <w:sz w:val="28"/>
          <w:szCs w:val="32"/>
        </w:rPr>
        <w:t>2</w:t>
      </w:r>
      <w:r>
        <w:rPr>
          <w:b/>
          <w:bCs/>
          <w:sz w:val="28"/>
          <w:szCs w:val="32"/>
        </w:rPr>
        <w:t xml:space="preserve">  </w:t>
      </w:r>
      <w:r>
        <w:rPr>
          <w:rFonts w:hint="eastAsia"/>
          <w:b/>
          <w:bCs/>
          <w:sz w:val="28"/>
          <w:szCs w:val="32"/>
        </w:rPr>
        <w:t>施工详图</w:t>
      </w:r>
      <w:bookmarkEnd w:id="37"/>
    </w:p>
    <w:p w:rsidR="003F5BC7" w:rsidRDefault="00EF798A">
      <w:pPr>
        <w:spacing w:beforeLines="50" w:before="156" w:afterLines="50" w:after="156" w:line="360" w:lineRule="auto"/>
        <w:rPr>
          <w:rFonts w:ascii="宋体" w:hAnsi="宋体" w:cs="宋体"/>
          <w:sz w:val="24"/>
        </w:rPr>
      </w:pPr>
      <w:r>
        <w:rPr>
          <w:b/>
          <w:sz w:val="24"/>
          <w:lang w:bidi="ar"/>
        </w:rPr>
        <w:t>7.2.1</w:t>
      </w:r>
      <w:r>
        <w:rPr>
          <w:rFonts w:hint="eastAsia"/>
          <w:b/>
          <w:sz w:val="24"/>
          <w:lang w:bidi="ar"/>
        </w:rPr>
        <w:t xml:space="preserve"> </w:t>
      </w:r>
      <w:r>
        <w:rPr>
          <w:b/>
          <w:sz w:val="24"/>
          <w:lang w:bidi="ar"/>
        </w:rPr>
        <w:t xml:space="preserve"> </w:t>
      </w:r>
      <w:r>
        <w:rPr>
          <w:sz w:val="24"/>
          <w:lang w:bidi="ar"/>
        </w:rPr>
        <w:t>BIM</w:t>
      </w:r>
      <w:r>
        <w:rPr>
          <w:rFonts w:ascii="宋体" w:hAnsi="宋体" w:cs="宋体"/>
          <w:sz w:val="24"/>
          <w:lang w:bidi="ar"/>
        </w:rPr>
        <w:t>施工图详图</w:t>
      </w:r>
      <w:r>
        <w:rPr>
          <w:rFonts w:ascii="宋体" w:hAnsi="宋体" w:cs="宋体" w:hint="eastAsia"/>
          <w:sz w:val="24"/>
          <w:lang w:bidi="ar"/>
        </w:rPr>
        <w:t>应基于施工图设计模型开展，</w:t>
      </w:r>
      <w:r>
        <w:rPr>
          <w:rFonts w:ascii="宋体" w:hAnsi="宋体" w:cs="宋体"/>
          <w:sz w:val="24"/>
          <w:lang w:bidi="ar"/>
        </w:rPr>
        <w:t>施工图详图应用范围为钢结构、预制构件、幕墙、机电、精装修、景观、预留预埋等专项施工前模型深化设计</w:t>
      </w:r>
      <w:r>
        <w:rPr>
          <w:rFonts w:ascii="宋体" w:hAnsi="宋体" w:cs="宋体" w:hint="eastAsia"/>
          <w:sz w:val="24"/>
          <w:lang w:bidi="ar"/>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本条明确了</w:t>
      </w:r>
      <w:r>
        <w:rPr>
          <w:i/>
          <w:iCs/>
          <w:sz w:val="24"/>
          <w:u w:val="single"/>
          <w:lang w:bidi="ar"/>
        </w:rPr>
        <w:t>BIM</w:t>
      </w:r>
      <w:r>
        <w:rPr>
          <w:rFonts w:ascii="宋体" w:hAnsi="宋体" w:cs="宋体"/>
          <w:i/>
          <w:iCs/>
          <w:sz w:val="24"/>
          <w:u w:val="single"/>
          <w:lang w:bidi="ar"/>
        </w:rPr>
        <w:t>施工详图的</w:t>
      </w:r>
      <w:r>
        <w:rPr>
          <w:rFonts w:ascii="宋体" w:hAnsi="宋体" w:cs="宋体" w:hint="eastAsia"/>
          <w:i/>
          <w:iCs/>
          <w:sz w:val="24"/>
          <w:u w:val="single"/>
          <w:lang w:bidi="ar"/>
        </w:rPr>
        <w:t>应用范围。</w:t>
      </w:r>
    </w:p>
    <w:p w:rsidR="003F5BC7" w:rsidRDefault="00EF798A">
      <w:pPr>
        <w:spacing w:beforeLines="50" w:before="156" w:afterLines="50" w:after="156" w:line="360" w:lineRule="auto"/>
        <w:rPr>
          <w:rFonts w:cs="宋体"/>
          <w:sz w:val="24"/>
          <w:lang w:bidi="ar"/>
        </w:rPr>
      </w:pPr>
      <w:r>
        <w:rPr>
          <w:b/>
          <w:sz w:val="24"/>
          <w:lang w:bidi="ar"/>
        </w:rPr>
        <w:t>7.2.2</w:t>
      </w:r>
      <w:r>
        <w:rPr>
          <w:rFonts w:hint="eastAsia"/>
          <w:b/>
          <w:sz w:val="24"/>
          <w:lang w:bidi="ar"/>
        </w:rPr>
        <w:t xml:space="preserve"> </w:t>
      </w:r>
      <w:r>
        <w:rPr>
          <w:rFonts w:hint="eastAsia"/>
          <w:sz w:val="24"/>
          <w:lang w:bidi="ar"/>
        </w:rPr>
        <w:t xml:space="preserve"> </w:t>
      </w:r>
      <w:r>
        <w:rPr>
          <w:rFonts w:cs="宋体" w:hint="eastAsia"/>
          <w:sz w:val="24"/>
          <w:lang w:bidi="ar"/>
        </w:rPr>
        <w:t>施工单位在施工图设计模型的基础上补充或完善设计阶段未确定的模型元素，根据现场条件、部品部件加工、施工工艺、施工顺序深化设计，生成施工详图深化模型。</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补充完善各专业对应的深化设计模型元素及信息，包含二次结构、预埋件与预留孔洞、节点构造、设备、附件和末端等。包含几何信息：位置、排布和几何尺寸，平面位置、标高等定位信息。非几何信息：规格型号、材料和材质、技术参数等产品信息。系统类型、连接方式、安装部位、安装要求、施工工艺等数据。模型应满足政策法规和行业主管部门规定的要求。</w:t>
      </w:r>
    </w:p>
    <w:p w:rsidR="003F5BC7" w:rsidRDefault="00EF798A">
      <w:pPr>
        <w:spacing w:beforeLines="50" w:before="156" w:afterLines="50" w:after="156" w:line="360" w:lineRule="auto"/>
      </w:pPr>
      <w:r>
        <w:rPr>
          <w:b/>
          <w:sz w:val="24"/>
          <w:lang w:bidi="ar"/>
        </w:rPr>
        <w:lastRenderedPageBreak/>
        <w:t>7.2.</w:t>
      </w:r>
      <w:r>
        <w:rPr>
          <w:rFonts w:hint="eastAsia"/>
          <w:b/>
          <w:sz w:val="24"/>
          <w:lang w:bidi="ar"/>
        </w:rPr>
        <w:t>3</w:t>
      </w:r>
      <w:r>
        <w:rPr>
          <w:rFonts w:hint="eastAsia"/>
          <w:sz w:val="24"/>
          <w:lang w:bidi="ar"/>
        </w:rPr>
        <w:t xml:space="preserve"> </w:t>
      </w:r>
      <w:r>
        <w:rPr>
          <w:sz w:val="24"/>
          <w:lang w:bidi="ar"/>
        </w:rPr>
        <w:t xml:space="preserve"> </w:t>
      </w:r>
      <w:r>
        <w:rPr>
          <w:rFonts w:cs="宋体" w:hint="eastAsia"/>
          <w:sz w:val="24"/>
          <w:lang w:bidi="ar"/>
        </w:rPr>
        <w:t>施工详图深化包括钢结构深化、预制构件深化、幕墙深化、</w:t>
      </w:r>
      <w:proofErr w:type="gramStart"/>
      <w:r>
        <w:rPr>
          <w:rFonts w:cs="宋体" w:hint="eastAsia"/>
          <w:sz w:val="24"/>
          <w:lang w:bidi="ar"/>
        </w:rPr>
        <w:t>管综优化</w:t>
      </w:r>
      <w:proofErr w:type="gramEnd"/>
      <w:r>
        <w:rPr>
          <w:rFonts w:cs="宋体" w:hint="eastAsia"/>
          <w:sz w:val="24"/>
          <w:lang w:bidi="ar"/>
        </w:rPr>
        <w:t>（</w:t>
      </w:r>
      <w:proofErr w:type="gramStart"/>
      <w:r>
        <w:rPr>
          <w:rFonts w:cs="宋体" w:hint="eastAsia"/>
          <w:sz w:val="24"/>
          <w:lang w:bidi="ar"/>
        </w:rPr>
        <w:t>含支吊架</w:t>
      </w:r>
      <w:proofErr w:type="gramEnd"/>
      <w:r>
        <w:rPr>
          <w:rFonts w:cs="宋体" w:hint="eastAsia"/>
          <w:sz w:val="24"/>
          <w:lang w:bidi="ar"/>
        </w:rPr>
        <w:t>）、预留预埋深化、精装</w:t>
      </w:r>
      <w:proofErr w:type="gramStart"/>
      <w:r>
        <w:rPr>
          <w:rFonts w:cs="宋体" w:hint="eastAsia"/>
          <w:sz w:val="24"/>
          <w:lang w:bidi="ar"/>
        </w:rPr>
        <w:t>修设计</w:t>
      </w:r>
      <w:proofErr w:type="gramEnd"/>
      <w:r>
        <w:rPr>
          <w:rFonts w:cs="宋体" w:hint="eastAsia"/>
          <w:sz w:val="24"/>
          <w:lang w:bidi="ar"/>
        </w:rPr>
        <w:t>深化、景观设计深化等。</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施工详图深化为施工前进行的准备工作，是设计成果的基础上进行施工的深化工作，施工详图通过全过程咨询单位审查通过确认后，再进行现场施工。</w:t>
      </w:r>
    </w:p>
    <w:p w:rsidR="003F5BC7" w:rsidRDefault="00EF798A">
      <w:pPr>
        <w:spacing w:beforeLines="50" w:before="156" w:afterLines="50" w:after="156" w:line="360" w:lineRule="auto"/>
      </w:pPr>
      <w:r>
        <w:rPr>
          <w:b/>
          <w:sz w:val="24"/>
          <w:lang w:bidi="ar"/>
        </w:rPr>
        <w:t>7.2.</w:t>
      </w:r>
      <w:r>
        <w:rPr>
          <w:rFonts w:hint="eastAsia"/>
          <w:b/>
          <w:sz w:val="24"/>
          <w:lang w:bidi="ar"/>
        </w:rPr>
        <w:t>4</w:t>
      </w:r>
      <w:r>
        <w:rPr>
          <w:sz w:val="24"/>
          <w:lang w:bidi="ar"/>
        </w:rPr>
        <w:t xml:space="preserve"> </w:t>
      </w:r>
      <w:r>
        <w:rPr>
          <w:rFonts w:hint="eastAsia"/>
          <w:sz w:val="24"/>
          <w:lang w:bidi="ar"/>
        </w:rPr>
        <w:t xml:space="preserve"> </w:t>
      </w:r>
      <w:r>
        <w:rPr>
          <w:rFonts w:cs="宋体" w:hint="eastAsia"/>
          <w:sz w:val="24"/>
          <w:lang w:bidi="ar"/>
        </w:rPr>
        <w:t>全过程工程咨询单位</w:t>
      </w:r>
      <w:proofErr w:type="gramStart"/>
      <w:r>
        <w:rPr>
          <w:rFonts w:cs="宋体" w:hint="eastAsia"/>
          <w:sz w:val="24"/>
          <w:lang w:bidi="ar"/>
        </w:rPr>
        <w:t>宜组织</w:t>
      </w:r>
      <w:proofErr w:type="gramEnd"/>
      <w:r>
        <w:rPr>
          <w:rFonts w:cs="宋体" w:hint="eastAsia"/>
          <w:sz w:val="24"/>
          <w:lang w:bidi="ar"/>
        </w:rPr>
        <w:t>审查施工单位施工详图深化方案，并对施工图详图深化模型相关成果组织审查确认，指导后续施工。</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u w:val="single"/>
        </w:rPr>
      </w:pPr>
      <w:r>
        <w:rPr>
          <w:rFonts w:cs="宋体"/>
          <w:i/>
          <w:iCs/>
          <w:sz w:val="24"/>
          <w:u w:val="single"/>
          <w:lang w:bidi="ar"/>
        </w:rPr>
        <w:t>施工详图是设计之后施工之前进行的准备工作，本条文明确了施工详图深化方案的审查责任主体。</w:t>
      </w:r>
    </w:p>
    <w:p w:rsidR="003F5BC7" w:rsidRDefault="00EF798A">
      <w:pPr>
        <w:spacing w:beforeLines="50" w:before="156" w:afterLines="50" w:after="156" w:line="360" w:lineRule="auto"/>
        <w:rPr>
          <w:rFonts w:ascii="宋体" w:hAnsi="宋体" w:cs="宋体"/>
          <w:sz w:val="24"/>
        </w:rPr>
      </w:pPr>
      <w:r>
        <w:rPr>
          <w:b/>
          <w:sz w:val="24"/>
          <w:lang w:bidi="ar"/>
        </w:rPr>
        <w:t>7.2.</w:t>
      </w:r>
      <w:r>
        <w:rPr>
          <w:rFonts w:hint="eastAsia"/>
          <w:b/>
          <w:sz w:val="24"/>
          <w:lang w:bidi="ar"/>
        </w:rPr>
        <w:t>5</w:t>
      </w:r>
      <w:r>
        <w:rPr>
          <w:rFonts w:ascii="宋体" w:hAnsi="宋体" w:cs="宋体" w:hint="eastAsia"/>
          <w:b/>
          <w:bCs/>
          <w:sz w:val="24"/>
          <w:lang w:bidi="ar"/>
        </w:rPr>
        <w:t xml:space="preserve">  </w:t>
      </w:r>
      <w:r>
        <w:rPr>
          <w:rFonts w:ascii="宋体" w:hAnsi="宋体" w:cs="宋体" w:hint="eastAsia"/>
          <w:sz w:val="24"/>
          <w:lang w:bidi="ar"/>
        </w:rPr>
        <w:t>全过程工程咨询项目施工阶段</w:t>
      </w:r>
      <w:r>
        <w:rPr>
          <w:sz w:val="24"/>
          <w:lang w:bidi="ar"/>
        </w:rPr>
        <w:t>BIM</w:t>
      </w:r>
      <w:r>
        <w:rPr>
          <w:rFonts w:ascii="宋体" w:hAnsi="宋体" w:cs="宋体" w:hint="eastAsia"/>
          <w:sz w:val="24"/>
          <w:lang w:bidi="ar"/>
        </w:rPr>
        <w:t>技术在施工详图的应用成果</w:t>
      </w:r>
      <w:proofErr w:type="gramStart"/>
      <w:r>
        <w:rPr>
          <w:rFonts w:ascii="宋体" w:hAnsi="宋体" w:cs="宋体" w:hint="eastAsia"/>
          <w:sz w:val="24"/>
          <w:lang w:bidi="ar"/>
        </w:rPr>
        <w:t>宜包括</w:t>
      </w:r>
      <w:proofErr w:type="gramEnd"/>
      <w:r>
        <w:rPr>
          <w:rFonts w:ascii="宋体" w:hAnsi="宋体" w:cs="宋体" w:hint="eastAsia"/>
          <w:sz w:val="24"/>
          <w:lang w:bidi="ar"/>
        </w:rPr>
        <w:t>钢结构、预制构件、幕墙、机电、精装修、景观、预留预埋等专项深化设计模型会审报告、施工详图深化模型及相应施工详图二维图纸等。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i/>
          <w:iCs/>
          <w:sz w:val="24"/>
          <w:lang w:bidi="ar"/>
        </w:rPr>
      </w:pPr>
      <w:r>
        <w:rPr>
          <w:rFonts w:cs="宋体"/>
          <w:i/>
          <w:iCs/>
          <w:sz w:val="24"/>
          <w:u w:val="single"/>
          <w:lang w:bidi="ar"/>
        </w:rPr>
        <w:t>本条文规定的施工详图的实施要点及成果内容，同时也是全过程咨询的单位审查施工详图成果的依据。</w:t>
      </w:r>
      <w:bookmarkStart w:id="38" w:name="_Toc15438"/>
    </w:p>
    <w:p w:rsidR="003F5BC7" w:rsidRDefault="00EF798A">
      <w:pPr>
        <w:keepNext/>
        <w:keepLines/>
        <w:spacing w:beforeLines="50" w:before="156" w:afterLines="50" w:after="156" w:line="360" w:lineRule="auto"/>
        <w:jc w:val="center"/>
        <w:outlineLvl w:val="1"/>
        <w:rPr>
          <w:b/>
          <w:bCs/>
          <w:sz w:val="28"/>
          <w:szCs w:val="32"/>
        </w:rPr>
      </w:pPr>
      <w:r>
        <w:rPr>
          <w:rFonts w:hint="eastAsia"/>
          <w:b/>
          <w:bCs/>
          <w:sz w:val="28"/>
          <w:szCs w:val="32"/>
        </w:rPr>
        <w:t>7</w:t>
      </w:r>
      <w:r>
        <w:rPr>
          <w:b/>
          <w:bCs/>
          <w:sz w:val="28"/>
          <w:szCs w:val="32"/>
        </w:rPr>
        <w:t xml:space="preserve">.3  </w:t>
      </w:r>
      <w:r>
        <w:rPr>
          <w:rFonts w:hint="eastAsia"/>
          <w:b/>
          <w:bCs/>
          <w:sz w:val="28"/>
          <w:szCs w:val="32"/>
        </w:rPr>
        <w:t>造价及进度</w:t>
      </w:r>
      <w:bookmarkEnd w:id="38"/>
    </w:p>
    <w:p w:rsidR="003F5BC7" w:rsidRDefault="00EF798A">
      <w:pPr>
        <w:spacing w:beforeLines="50" w:before="156" w:afterLines="50" w:after="156" w:line="360" w:lineRule="auto"/>
        <w:rPr>
          <w:rFonts w:ascii="宋体" w:hAnsi="宋体" w:cs="宋体"/>
          <w:sz w:val="24"/>
        </w:rPr>
      </w:pPr>
      <w:r>
        <w:rPr>
          <w:b/>
          <w:bCs/>
          <w:sz w:val="24"/>
          <w:lang w:bidi="ar"/>
        </w:rPr>
        <w:t>7.3.1</w:t>
      </w:r>
      <w:r>
        <w:rPr>
          <w:rFonts w:ascii="宋体" w:hAnsi="宋体" w:cs="宋体" w:hint="eastAsia"/>
          <w:b/>
          <w:bCs/>
          <w:sz w:val="24"/>
          <w:lang w:bidi="ar"/>
        </w:rPr>
        <w:t xml:space="preserve">  </w:t>
      </w:r>
      <w:r>
        <w:rPr>
          <w:rFonts w:ascii="宋体" w:hAnsi="宋体" w:cs="宋体" w:hint="eastAsia"/>
          <w:sz w:val="24"/>
          <w:lang w:bidi="ar"/>
        </w:rPr>
        <w:t>全过程工程咨询项目施工阶段</w:t>
      </w:r>
      <w:r>
        <w:rPr>
          <w:sz w:val="24"/>
          <w:lang w:bidi="ar"/>
        </w:rPr>
        <w:t>BIM</w:t>
      </w:r>
      <w:r>
        <w:rPr>
          <w:rFonts w:ascii="宋体" w:hAnsi="宋体" w:cs="宋体" w:hint="eastAsia"/>
          <w:sz w:val="24"/>
          <w:lang w:bidi="ar"/>
        </w:rPr>
        <w:t>技术在造价管理中的应用范围</w:t>
      </w:r>
      <w:proofErr w:type="gramStart"/>
      <w:r>
        <w:rPr>
          <w:rFonts w:ascii="宋体" w:hAnsi="宋体" w:cs="宋体" w:hint="eastAsia"/>
          <w:sz w:val="24"/>
          <w:lang w:bidi="ar"/>
        </w:rPr>
        <w:t>宜包括</w:t>
      </w:r>
      <w:proofErr w:type="gramEnd"/>
      <w:r>
        <w:rPr>
          <w:rFonts w:ascii="宋体" w:hAnsi="宋体" w:cs="宋体" w:hint="eastAsia"/>
          <w:sz w:val="24"/>
          <w:lang w:bidi="ar"/>
        </w:rPr>
        <w:t>下列内容：施工图预算的工程量计算、计价清单编制，施工过程</w:t>
      </w:r>
      <w:r>
        <w:rPr>
          <w:rFonts w:ascii="宋体" w:hAnsi="宋体" w:cs="宋体" w:hint="eastAsia"/>
          <w:bCs/>
          <w:sz w:val="24"/>
          <w:lang w:bidi="ar"/>
        </w:rPr>
        <w:t>造价管理计划编制、合同预算成本计算、成本核算、成本</w:t>
      </w:r>
      <w:r>
        <w:rPr>
          <w:rFonts w:ascii="宋体" w:hAnsi="宋体" w:cs="宋体" w:hint="eastAsia"/>
          <w:sz w:val="24"/>
          <w:lang w:bidi="ar"/>
        </w:rPr>
        <w:t>分析，绘制竣工模型、竣工验收资料校验、资料移交等。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kern w:val="0"/>
          <w:sz w:val="24"/>
        </w:rPr>
      </w:pPr>
      <w:r>
        <w:rPr>
          <w:rFonts w:ascii="宋体" w:hAnsi="宋体" w:cs="宋体" w:hint="eastAsia"/>
          <w:i/>
          <w:iCs/>
          <w:kern w:val="0"/>
          <w:sz w:val="24"/>
          <w:u w:val="single"/>
          <w:lang w:bidi="ar"/>
        </w:rPr>
        <w:t>本条规定了施工阶段</w:t>
      </w:r>
      <w:r>
        <w:rPr>
          <w:i/>
          <w:iCs/>
          <w:kern w:val="0"/>
          <w:sz w:val="24"/>
          <w:u w:val="single"/>
          <w:lang w:bidi="ar"/>
        </w:rPr>
        <w:t>BIM</w:t>
      </w:r>
      <w:r>
        <w:rPr>
          <w:rFonts w:ascii="宋体" w:hAnsi="宋体" w:cs="宋体" w:hint="eastAsia"/>
          <w:i/>
          <w:iCs/>
          <w:kern w:val="0"/>
          <w:sz w:val="24"/>
          <w:u w:val="single"/>
          <w:lang w:bidi="ar"/>
        </w:rPr>
        <w:t>技术在造价管理中的应用范围。</w:t>
      </w:r>
    </w:p>
    <w:p w:rsidR="003F5BC7" w:rsidRDefault="00EF798A">
      <w:pPr>
        <w:spacing w:beforeLines="50" w:before="156" w:afterLines="50" w:after="156" w:line="360" w:lineRule="auto"/>
        <w:rPr>
          <w:rFonts w:ascii="宋体" w:hAnsi="宋体" w:cs="宋体"/>
          <w:sz w:val="24"/>
          <w:lang w:bidi="ar"/>
        </w:rPr>
      </w:pPr>
      <w:r>
        <w:rPr>
          <w:b/>
          <w:bCs/>
          <w:sz w:val="24"/>
          <w:lang w:bidi="ar"/>
        </w:rPr>
        <w:t>7.3.2</w:t>
      </w:r>
      <w:r>
        <w:rPr>
          <w:rFonts w:ascii="宋体" w:hAnsi="宋体" w:cs="宋体" w:hint="eastAsia"/>
          <w:b/>
          <w:bCs/>
          <w:sz w:val="24"/>
          <w:lang w:bidi="ar"/>
        </w:rPr>
        <w:t xml:space="preserve"> </w:t>
      </w:r>
      <w:r>
        <w:rPr>
          <w:rFonts w:ascii="宋体" w:hAnsi="宋体" w:cs="宋体" w:hint="eastAsia"/>
          <w:sz w:val="24"/>
          <w:lang w:bidi="ar"/>
        </w:rPr>
        <w:t xml:space="preserve"> 全过程工程咨询项目施工阶段</w:t>
      </w:r>
      <w:r>
        <w:rPr>
          <w:sz w:val="24"/>
          <w:lang w:bidi="ar"/>
        </w:rPr>
        <w:t>BIM</w:t>
      </w:r>
      <w:r>
        <w:rPr>
          <w:rFonts w:ascii="宋体" w:hAnsi="宋体" w:cs="宋体" w:hint="eastAsia"/>
          <w:sz w:val="24"/>
          <w:lang w:bidi="ar"/>
        </w:rPr>
        <w:t>技术对造价管理的应用流程，宜按以下步骤执行：</w:t>
      </w:r>
    </w:p>
    <w:p w:rsidR="003F5BC7" w:rsidRDefault="00EF798A">
      <w:pPr>
        <w:spacing w:beforeLines="50" w:before="156" w:afterLines="50" w:after="156" w:line="360" w:lineRule="auto"/>
        <w:ind w:firstLineChars="200" w:firstLine="482"/>
        <w:rPr>
          <w:rFonts w:ascii="宋体" w:hAnsi="宋体" w:cs="宋体"/>
          <w:sz w:val="24"/>
          <w:lang w:bidi="ar"/>
        </w:rPr>
      </w:pPr>
      <w:r>
        <w:rPr>
          <w:rFonts w:hint="eastAsia"/>
          <w:b/>
          <w:bCs/>
          <w:sz w:val="24"/>
          <w:lang w:bidi="ar"/>
        </w:rPr>
        <w:lastRenderedPageBreak/>
        <w:t xml:space="preserve">1  </w:t>
      </w:r>
      <w:r>
        <w:rPr>
          <w:rFonts w:ascii="宋体" w:hAnsi="宋体" w:cs="宋体" w:hint="eastAsia"/>
          <w:sz w:val="24"/>
          <w:lang w:bidi="ar"/>
        </w:rPr>
        <w:t>施工图预算的工程量计算、计价清单编制应通过</w:t>
      </w:r>
      <w:r>
        <w:rPr>
          <w:sz w:val="24"/>
          <w:lang w:bidi="ar"/>
        </w:rPr>
        <w:t>BIM</w:t>
      </w:r>
      <w:r>
        <w:rPr>
          <w:rFonts w:ascii="宋体" w:hAnsi="宋体" w:cs="宋体" w:hint="eastAsia"/>
          <w:sz w:val="24"/>
          <w:lang w:bidi="ar"/>
        </w:rPr>
        <w:t>技术辅助进行，并满足下列要求：施工图预算</w:t>
      </w:r>
      <w:r>
        <w:rPr>
          <w:sz w:val="24"/>
          <w:lang w:bidi="ar"/>
        </w:rPr>
        <w:t>BIM</w:t>
      </w:r>
      <w:r>
        <w:rPr>
          <w:rFonts w:ascii="宋体" w:hAnsi="宋体" w:cs="宋体" w:hint="eastAsia"/>
          <w:sz w:val="24"/>
          <w:lang w:bidi="ar"/>
        </w:rPr>
        <w:t>应用中，宜基于设计单位提供的施工图模型创建施工图预算模型，输出招标清单项目、招标控制价或投标清单项目及投标报价单。</w:t>
      </w:r>
    </w:p>
    <w:p w:rsidR="003F5BC7" w:rsidRDefault="00EF798A">
      <w:pPr>
        <w:spacing w:beforeLines="50" w:before="156" w:afterLines="50" w:after="156" w:line="360" w:lineRule="auto"/>
        <w:ind w:firstLineChars="200" w:firstLine="482"/>
        <w:rPr>
          <w:rFonts w:ascii="宋体" w:hAnsi="宋体" w:cs="宋体"/>
          <w:bCs/>
          <w:sz w:val="24"/>
        </w:rPr>
      </w:pPr>
      <w:r>
        <w:rPr>
          <w:rFonts w:hint="eastAsia"/>
          <w:b/>
          <w:bCs/>
          <w:sz w:val="24"/>
          <w:lang w:bidi="ar"/>
        </w:rPr>
        <w:t>2</w:t>
      </w:r>
      <w:r>
        <w:rPr>
          <w:rFonts w:ascii="宋体" w:hAnsi="宋体" w:cs="宋体" w:hint="eastAsia"/>
          <w:sz w:val="24"/>
          <w:lang w:bidi="ar"/>
        </w:rPr>
        <w:t xml:space="preserve">  施工图预算</w:t>
      </w:r>
      <w:r>
        <w:rPr>
          <w:sz w:val="24"/>
          <w:lang w:bidi="ar"/>
        </w:rPr>
        <w:t>BIM</w:t>
      </w:r>
      <w:r>
        <w:rPr>
          <w:rFonts w:ascii="宋体" w:hAnsi="宋体" w:cs="宋体" w:hint="eastAsia"/>
          <w:sz w:val="24"/>
          <w:lang w:bidi="ar"/>
        </w:rPr>
        <w:t>应用交付成果应包括施工图预算模型、招标预算工程量清单、投标预算工程量清单等。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bCs/>
          <w:sz w:val="24"/>
        </w:rPr>
      </w:pPr>
      <w:r>
        <w:rPr>
          <w:rFonts w:ascii="宋体" w:hAnsi="宋体" w:cs="宋体" w:hint="eastAsia"/>
          <w:i/>
          <w:iCs/>
          <w:kern w:val="0"/>
          <w:sz w:val="24"/>
          <w:u w:val="single"/>
          <w:lang w:bidi="ar"/>
        </w:rPr>
        <w:t>确定工程量清单项目和计算工程量时，</w:t>
      </w:r>
      <w:proofErr w:type="gramStart"/>
      <w:r>
        <w:rPr>
          <w:rFonts w:ascii="宋体" w:hAnsi="宋体" w:cs="宋体" w:hint="eastAsia"/>
          <w:i/>
          <w:iCs/>
          <w:kern w:val="0"/>
          <w:sz w:val="24"/>
          <w:u w:val="single"/>
          <w:lang w:bidi="ar"/>
        </w:rPr>
        <w:t>宜针对</w:t>
      </w:r>
      <w:proofErr w:type="gramEnd"/>
      <w:r>
        <w:rPr>
          <w:rFonts w:ascii="宋体" w:hAnsi="宋体" w:cs="宋体" w:hint="eastAsia"/>
          <w:i/>
          <w:iCs/>
          <w:kern w:val="0"/>
          <w:sz w:val="24"/>
          <w:u w:val="single"/>
          <w:lang w:bidi="ar"/>
        </w:rPr>
        <w:t>相关模型元素识别工程量清单项目并计算其工程量，工程量清单项目根据定额确定清单综合单价，并在此基础上计算相关模型元素的成本。</w:t>
      </w:r>
      <w:r>
        <w:rPr>
          <w:rFonts w:ascii="宋体" w:hAnsi="宋体" w:cs="宋体" w:hint="eastAsia"/>
          <w:i/>
          <w:iCs/>
          <w:kern w:val="0"/>
          <w:sz w:val="24"/>
          <w:lang w:bidi="ar"/>
        </w:rPr>
        <w:t xml:space="preserve"> </w:t>
      </w:r>
    </w:p>
    <w:p w:rsidR="003F5BC7" w:rsidRDefault="00EF798A">
      <w:pPr>
        <w:spacing w:beforeLines="50" w:before="156" w:afterLines="50" w:after="156" w:line="360" w:lineRule="auto"/>
        <w:rPr>
          <w:rFonts w:ascii="宋体" w:hAnsi="宋体" w:cs="宋体"/>
          <w:sz w:val="24"/>
          <w:lang w:bidi="ar"/>
        </w:rPr>
      </w:pPr>
      <w:r>
        <w:rPr>
          <w:b/>
          <w:bCs/>
          <w:sz w:val="24"/>
          <w:lang w:bidi="ar"/>
        </w:rPr>
        <w:t>7.3.</w:t>
      </w:r>
      <w:r>
        <w:rPr>
          <w:rFonts w:hint="eastAsia"/>
          <w:b/>
          <w:bCs/>
          <w:sz w:val="24"/>
          <w:lang w:bidi="ar"/>
        </w:rPr>
        <w:t>3</w:t>
      </w:r>
      <w:r>
        <w:rPr>
          <w:rFonts w:ascii="宋体" w:hAnsi="宋体" w:cs="宋体" w:hint="eastAsia"/>
          <w:b/>
          <w:bCs/>
          <w:sz w:val="24"/>
          <w:lang w:bidi="ar"/>
        </w:rPr>
        <w:t xml:space="preserve"> </w:t>
      </w:r>
      <w:r>
        <w:rPr>
          <w:rFonts w:ascii="宋体" w:hAnsi="宋体" w:cs="宋体" w:hint="eastAsia"/>
          <w:sz w:val="24"/>
          <w:lang w:bidi="ar"/>
        </w:rPr>
        <w:t xml:space="preserve">  施工阶段的造价管理应满足下列要求：</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1</w:t>
      </w:r>
      <w:r>
        <w:rPr>
          <w:rFonts w:ascii="宋体" w:hAnsi="宋体" w:cs="宋体" w:hint="eastAsia"/>
          <w:sz w:val="24"/>
          <w:lang w:bidi="ar"/>
        </w:rPr>
        <w:t xml:space="preserve">  造价咨询团队在建设过程中，应对实际成本的原始数据进行收集、整理、统计和分析，并将实际成本信息附加或关联到成本管理模型。</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2</w:t>
      </w:r>
      <w:r>
        <w:rPr>
          <w:rFonts w:ascii="宋体" w:hAnsi="宋体" w:cs="宋体" w:hint="eastAsia"/>
          <w:sz w:val="24"/>
          <w:lang w:bidi="ar"/>
        </w:rPr>
        <w:t xml:space="preserve">  施工过程</w:t>
      </w:r>
      <w:r>
        <w:rPr>
          <w:rFonts w:ascii="宋体" w:hAnsi="宋体" w:cs="宋体" w:hint="eastAsia"/>
          <w:bCs/>
          <w:sz w:val="24"/>
          <w:lang w:bidi="ar"/>
        </w:rPr>
        <w:t>造价管理计划编制、合同预算成本计算、成本核算、成本</w:t>
      </w:r>
      <w:r>
        <w:rPr>
          <w:rFonts w:ascii="宋体" w:hAnsi="宋体" w:cs="宋体" w:hint="eastAsia"/>
          <w:sz w:val="24"/>
          <w:lang w:bidi="ar"/>
        </w:rPr>
        <w:t>分析等宜基于协同平台完成。</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kern w:val="0"/>
          <w:sz w:val="24"/>
        </w:rPr>
      </w:pPr>
      <w:r>
        <w:rPr>
          <w:rFonts w:ascii="宋体" w:hAnsi="宋体" w:cs="宋体" w:hint="eastAsia"/>
          <w:i/>
          <w:iCs/>
          <w:kern w:val="0"/>
          <w:sz w:val="24"/>
          <w:u w:val="single"/>
          <w:lang w:bidi="ar"/>
        </w:rPr>
        <w:t>施工阶段造价管理的</w:t>
      </w:r>
      <w:r>
        <w:rPr>
          <w:i/>
          <w:iCs/>
          <w:kern w:val="0"/>
          <w:sz w:val="24"/>
          <w:u w:val="single"/>
          <w:lang w:bidi="ar"/>
        </w:rPr>
        <w:t>BIM</w:t>
      </w:r>
      <w:r>
        <w:rPr>
          <w:rFonts w:ascii="宋体" w:hAnsi="宋体" w:cs="宋体" w:hint="eastAsia"/>
          <w:i/>
          <w:iCs/>
          <w:kern w:val="0"/>
          <w:sz w:val="24"/>
          <w:u w:val="single"/>
          <w:lang w:bidi="ar"/>
        </w:rPr>
        <w:t xml:space="preserve"> 应用需保证</w:t>
      </w:r>
      <w:r>
        <w:rPr>
          <w:i/>
          <w:iCs/>
          <w:kern w:val="0"/>
          <w:sz w:val="24"/>
          <w:u w:val="single"/>
          <w:lang w:bidi="ar"/>
        </w:rPr>
        <w:t xml:space="preserve">BIM </w:t>
      </w:r>
      <w:r>
        <w:rPr>
          <w:rFonts w:ascii="宋体" w:hAnsi="宋体" w:cs="宋体" w:hint="eastAsia"/>
          <w:i/>
          <w:iCs/>
          <w:kern w:val="0"/>
          <w:sz w:val="24"/>
          <w:u w:val="single"/>
          <w:lang w:bidi="ar"/>
        </w:rPr>
        <w:t>模型的模型元素及信息合标合</w:t>
      </w:r>
      <w:proofErr w:type="gramStart"/>
      <w:r>
        <w:rPr>
          <w:rFonts w:ascii="宋体" w:hAnsi="宋体" w:cs="宋体" w:hint="eastAsia"/>
          <w:i/>
          <w:iCs/>
          <w:kern w:val="0"/>
          <w:sz w:val="24"/>
          <w:u w:val="single"/>
          <w:lang w:bidi="ar"/>
        </w:rPr>
        <w:t>规</w:t>
      </w:r>
      <w:proofErr w:type="gramEnd"/>
      <w:r>
        <w:rPr>
          <w:rFonts w:ascii="宋体" w:hAnsi="宋体" w:cs="宋体" w:hint="eastAsia"/>
          <w:i/>
          <w:iCs/>
          <w:kern w:val="0"/>
          <w:sz w:val="24"/>
          <w:u w:val="single"/>
          <w:lang w:bidi="ar"/>
        </w:rPr>
        <w:t>。模型包含深化施工图预算模型及设计变更模型各版本清单、施工进度阶段信息。还需通过施工造价管理子模型定期进行概算、预算、结算对比、分析、纠偏、控制等工作。并对管理过程中的数据进行整理、分析与管理。</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 xml:space="preserve">3 </w:t>
      </w:r>
      <w:r>
        <w:rPr>
          <w:rFonts w:ascii="宋体" w:hAnsi="宋体" w:cs="宋体" w:hint="eastAsia"/>
          <w:sz w:val="24"/>
          <w:lang w:bidi="ar"/>
        </w:rPr>
        <w:t xml:space="preserve"> 施工过程造价管理模型宜基于施工图预算模型、清单规范和定额创建，并配合相关软件计算合同预算成本，结合进度款支付时间进行三算对比（预算、目标成本、</w:t>
      </w:r>
      <w:r w:rsidR="00133E95">
        <w:fldChar w:fldCharType="begin"/>
      </w:r>
      <w:r w:rsidR="00133E95">
        <w:instrText xml:space="preserve"> HYPERLINK "https://baike.baidu.com/item/%E5%AE%9E%E9%99%85%E6%88%90%E6%9C%AC/9278221?fromModule=lemma_inlink" </w:instrText>
      </w:r>
      <w:r w:rsidR="00133E95">
        <w:fldChar w:fldCharType="separate"/>
      </w:r>
      <w:r>
        <w:rPr>
          <w:rStyle w:val="af8"/>
          <w:rFonts w:ascii="宋体" w:hAnsi="宋体" w:cs="宋体" w:hint="eastAsia"/>
          <w:color w:val="auto"/>
          <w:sz w:val="24"/>
          <w:u w:val="none"/>
        </w:rPr>
        <w:t>实际成本</w:t>
      </w:r>
      <w:r w:rsidR="00133E95">
        <w:rPr>
          <w:rStyle w:val="af8"/>
          <w:rFonts w:ascii="宋体" w:hAnsi="宋体" w:cs="宋体"/>
          <w:color w:val="auto"/>
          <w:sz w:val="24"/>
          <w:u w:val="none"/>
        </w:rPr>
        <w:fldChar w:fldCharType="end"/>
      </w:r>
      <w:r>
        <w:rPr>
          <w:rFonts w:ascii="宋体" w:hAnsi="宋体" w:cs="宋体" w:hint="eastAsia"/>
          <w:sz w:val="24"/>
          <w:lang w:bidi="ar"/>
        </w:rPr>
        <w:t>进行对比）、纠偏、成本核算、成本分析工作。</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kern w:val="0"/>
          <w:sz w:val="24"/>
        </w:rPr>
      </w:pPr>
      <w:r>
        <w:rPr>
          <w:rFonts w:ascii="宋体" w:hAnsi="宋体" w:cs="宋体" w:hint="eastAsia"/>
          <w:i/>
          <w:iCs/>
          <w:kern w:val="0"/>
          <w:sz w:val="24"/>
          <w:u w:val="single"/>
          <w:lang w:bidi="ar"/>
        </w:rPr>
        <w:t>施工过程造价管理依托协同平台中的数字化造价管理</w:t>
      </w:r>
      <w:proofErr w:type="gramStart"/>
      <w:r>
        <w:rPr>
          <w:rFonts w:ascii="宋体" w:hAnsi="宋体" w:cs="宋体" w:hint="eastAsia"/>
          <w:i/>
          <w:iCs/>
          <w:kern w:val="0"/>
          <w:sz w:val="24"/>
          <w:u w:val="single"/>
          <w:lang w:bidi="ar"/>
        </w:rPr>
        <w:t>版块</w:t>
      </w:r>
      <w:proofErr w:type="gramEnd"/>
      <w:r>
        <w:rPr>
          <w:rFonts w:ascii="宋体" w:hAnsi="宋体" w:cs="宋体" w:hint="eastAsia"/>
          <w:i/>
          <w:iCs/>
          <w:kern w:val="0"/>
          <w:sz w:val="24"/>
          <w:u w:val="single"/>
          <w:lang w:bidi="ar"/>
        </w:rPr>
        <w:t>可以实现多方信息的录入与及时汇总，并可以根据市场信息的变化对成本进行动态调整。针对施工过程中发生的设计变更，应及时完善到施工图预算模型，将成本分析所需的数据与</w:t>
      </w:r>
      <w:r>
        <w:rPr>
          <w:i/>
          <w:iCs/>
          <w:kern w:val="0"/>
          <w:sz w:val="24"/>
          <w:u w:val="single"/>
          <w:lang w:bidi="ar"/>
        </w:rPr>
        <w:t>BIM</w:t>
      </w:r>
      <w:r>
        <w:rPr>
          <w:rFonts w:ascii="宋体" w:hAnsi="宋体" w:cs="宋体" w:hint="eastAsia"/>
          <w:i/>
          <w:iCs/>
          <w:kern w:val="0"/>
          <w:sz w:val="24"/>
          <w:u w:val="single"/>
          <w:lang w:bidi="ar"/>
        </w:rPr>
        <w:t>模型进</w:t>
      </w:r>
      <w:r>
        <w:rPr>
          <w:rFonts w:ascii="宋体" w:hAnsi="宋体" w:cs="宋体" w:hint="eastAsia"/>
          <w:i/>
          <w:iCs/>
          <w:kern w:val="0"/>
          <w:sz w:val="24"/>
          <w:u w:val="single"/>
          <w:lang w:bidi="ar"/>
        </w:rPr>
        <w:lastRenderedPageBreak/>
        <w:t>行关联并深化应用，以此提高造价管理的控制能力，并且能够体现施工过程造价管理的精细度和及时性。</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 xml:space="preserve">4 </w:t>
      </w:r>
      <w:r>
        <w:rPr>
          <w:rFonts w:ascii="宋体" w:hAnsi="宋体" w:cs="宋体" w:hint="eastAsia"/>
          <w:bCs/>
          <w:sz w:val="24"/>
          <w:lang w:bidi="ar"/>
        </w:rPr>
        <w:t xml:space="preserve"> 建立</w:t>
      </w:r>
      <w:r>
        <w:rPr>
          <w:rFonts w:ascii="宋体" w:hAnsi="宋体" w:cs="宋体" w:hint="eastAsia"/>
          <w:sz w:val="24"/>
          <w:lang w:bidi="ar"/>
        </w:rPr>
        <w:t>施工过程造价管理模型时，应根据管理要求，对导入的施工图预算模型进行检查，同时加入施工图变更。在施工过程造价管理</w:t>
      </w:r>
      <w:r>
        <w:rPr>
          <w:sz w:val="24"/>
          <w:lang w:bidi="ar"/>
        </w:rPr>
        <w:t>BIM</w:t>
      </w:r>
      <w:r>
        <w:rPr>
          <w:rFonts w:ascii="宋体" w:hAnsi="宋体" w:cs="宋体" w:hint="eastAsia"/>
          <w:sz w:val="24"/>
          <w:lang w:bidi="ar"/>
        </w:rPr>
        <w:t>应用中，宜采用协同平台在施工过程造价管理模型基础上增加造价管理过程信息，定期录入管理数据。</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kern w:val="0"/>
          <w:sz w:val="24"/>
          <w:u w:val="single"/>
        </w:rPr>
      </w:pPr>
      <w:r>
        <w:rPr>
          <w:rFonts w:ascii="宋体" w:hAnsi="宋体" w:cs="宋体" w:hint="eastAsia"/>
          <w:i/>
          <w:iCs/>
          <w:kern w:val="0"/>
          <w:sz w:val="24"/>
          <w:u w:val="single"/>
          <w:lang w:bidi="ar"/>
        </w:rPr>
        <w:t>施工阶段在施工图预算模型的基础上进行造价控制，可以充分利用过程资料与成果，通过与造价软件的结合与对比分析，为造价控制提供依据。施工过程造价管理 BIM 应用应根据项目造价控制目标，实现施工图预算、设计变更、技术洽商、工程签证、价差管理、工程索赔、成本优化、工程奖惩等的造价控制管理。</w:t>
      </w:r>
    </w:p>
    <w:p w:rsidR="003F5BC7" w:rsidRDefault="00EF798A">
      <w:pPr>
        <w:spacing w:beforeLines="50" w:before="156" w:afterLines="50" w:after="156" w:line="360" w:lineRule="auto"/>
        <w:ind w:firstLineChars="200" w:firstLine="482"/>
        <w:rPr>
          <w:rFonts w:ascii="宋体" w:hAnsi="宋体" w:cs="宋体"/>
          <w:bCs/>
          <w:sz w:val="24"/>
        </w:rPr>
      </w:pPr>
      <w:r>
        <w:rPr>
          <w:rFonts w:hint="eastAsia"/>
          <w:b/>
          <w:bCs/>
          <w:sz w:val="24"/>
          <w:lang w:bidi="ar"/>
        </w:rPr>
        <w:t>5</w:t>
      </w:r>
      <w:r>
        <w:rPr>
          <w:rFonts w:ascii="宋体" w:hAnsi="宋体" w:cs="宋体" w:hint="eastAsia"/>
          <w:sz w:val="24"/>
          <w:lang w:bidi="ar"/>
        </w:rPr>
        <w:t xml:space="preserve">  施工过程造价管理</w:t>
      </w:r>
      <w:r>
        <w:rPr>
          <w:sz w:val="24"/>
          <w:lang w:bidi="ar"/>
        </w:rPr>
        <w:t>BIM</w:t>
      </w:r>
      <w:r>
        <w:rPr>
          <w:rFonts w:ascii="宋体" w:hAnsi="宋体" w:cs="宋体" w:hint="eastAsia"/>
          <w:sz w:val="24"/>
          <w:lang w:bidi="ar"/>
        </w:rPr>
        <w:t>应用交付成果</w:t>
      </w:r>
      <w:proofErr w:type="gramStart"/>
      <w:r>
        <w:rPr>
          <w:rFonts w:ascii="宋体" w:hAnsi="宋体" w:cs="宋体" w:hint="eastAsia"/>
          <w:sz w:val="24"/>
          <w:lang w:bidi="ar"/>
        </w:rPr>
        <w:t>宜包括</w:t>
      </w:r>
      <w:proofErr w:type="gramEnd"/>
      <w:r>
        <w:rPr>
          <w:rFonts w:ascii="宋体" w:hAnsi="宋体" w:cs="宋体" w:hint="eastAsia"/>
          <w:sz w:val="24"/>
          <w:lang w:bidi="ar"/>
        </w:rPr>
        <w:t>施工过程造价管理模型、造价控制成果报告、协同平台中数字化造价管理</w:t>
      </w:r>
      <w:proofErr w:type="gramStart"/>
      <w:r>
        <w:rPr>
          <w:rFonts w:ascii="宋体" w:hAnsi="宋体" w:cs="宋体" w:hint="eastAsia"/>
          <w:sz w:val="24"/>
          <w:lang w:bidi="ar"/>
        </w:rPr>
        <w:t>版块</w:t>
      </w:r>
      <w:proofErr w:type="gramEnd"/>
      <w:r>
        <w:rPr>
          <w:rFonts w:ascii="宋体" w:hAnsi="宋体" w:cs="宋体" w:hint="eastAsia"/>
          <w:sz w:val="24"/>
          <w:lang w:bidi="ar"/>
        </w:rPr>
        <w:t>资料等。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协同平台中数字化造价管理</w:t>
      </w:r>
      <w:proofErr w:type="gramStart"/>
      <w:r>
        <w:rPr>
          <w:rFonts w:ascii="宋体" w:hAnsi="宋体" w:cs="宋体" w:hint="eastAsia"/>
          <w:i/>
          <w:iCs/>
          <w:sz w:val="24"/>
          <w:u w:val="single"/>
          <w:lang w:bidi="ar"/>
        </w:rPr>
        <w:t>版块</w:t>
      </w:r>
      <w:proofErr w:type="gramEnd"/>
      <w:r>
        <w:rPr>
          <w:rFonts w:ascii="宋体" w:hAnsi="宋体" w:cs="宋体" w:hint="eastAsia"/>
          <w:i/>
          <w:iCs/>
          <w:sz w:val="24"/>
          <w:u w:val="single"/>
          <w:lang w:bidi="ar"/>
        </w:rPr>
        <w:t>资料应包括但不限于建设程序文件、合同文件、工程量清单、造价测算、计量支付、设计变更、现场签证、影像资料、工作报告、咨询建议、日志、台账、法律文件等资料。</w:t>
      </w:r>
    </w:p>
    <w:p w:rsidR="003F5BC7" w:rsidRDefault="00EF798A">
      <w:pPr>
        <w:spacing w:beforeLines="50" w:before="156" w:afterLines="50" w:after="156" w:line="360" w:lineRule="auto"/>
        <w:rPr>
          <w:rFonts w:ascii="宋体" w:hAnsi="宋体" w:cs="宋体"/>
          <w:sz w:val="24"/>
        </w:rPr>
      </w:pPr>
      <w:r>
        <w:rPr>
          <w:b/>
          <w:bCs/>
          <w:sz w:val="24"/>
          <w:lang w:bidi="ar"/>
        </w:rPr>
        <w:t>7.3.</w:t>
      </w:r>
      <w:r>
        <w:rPr>
          <w:rFonts w:hint="eastAsia"/>
          <w:b/>
          <w:bCs/>
          <w:sz w:val="24"/>
          <w:lang w:bidi="ar"/>
        </w:rPr>
        <w:t>4</w:t>
      </w:r>
      <w:r>
        <w:rPr>
          <w:rFonts w:ascii="宋体" w:hAnsi="宋体" w:cs="宋体" w:hint="eastAsia"/>
          <w:sz w:val="24"/>
          <w:lang w:bidi="ar"/>
        </w:rPr>
        <w:t xml:space="preserve">  竣工验收后尚应完善以下工作：</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 xml:space="preserve">1  </w:t>
      </w:r>
      <w:r>
        <w:rPr>
          <w:rFonts w:ascii="宋体" w:hAnsi="宋体" w:cs="宋体" w:hint="eastAsia"/>
          <w:sz w:val="24"/>
          <w:lang w:bidi="ar"/>
        </w:rPr>
        <w:t>竣工验收后应将竣工预验收与竣工验收合格后形成的验收信息和资料附加到施工过程造价管理模型中，形成竣工模型。</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2</w:t>
      </w:r>
      <w:r>
        <w:rPr>
          <w:rFonts w:ascii="宋体" w:hAnsi="宋体" w:cs="宋体" w:hint="eastAsia"/>
          <w:sz w:val="24"/>
          <w:lang w:bidi="ar"/>
        </w:rPr>
        <w:t xml:space="preserve">  结算阶段造价管理应对竣工验收模型及协同平台中数字化造价管理</w:t>
      </w:r>
      <w:proofErr w:type="gramStart"/>
      <w:r>
        <w:rPr>
          <w:rFonts w:ascii="宋体" w:hAnsi="宋体" w:cs="宋体" w:hint="eastAsia"/>
          <w:sz w:val="24"/>
          <w:lang w:bidi="ar"/>
        </w:rPr>
        <w:t>版块</w:t>
      </w:r>
      <w:proofErr w:type="gramEnd"/>
      <w:r>
        <w:rPr>
          <w:rFonts w:ascii="宋体" w:hAnsi="宋体" w:cs="宋体" w:hint="eastAsia"/>
          <w:sz w:val="24"/>
          <w:lang w:bidi="ar"/>
        </w:rPr>
        <w:t>的竣工验收相关信息资料进行复核校验，复核校验宜从模型检查、依据资料校核、现场踏勘取证三个方面进行全面核验。</w:t>
      </w:r>
    </w:p>
    <w:p w:rsidR="003F5BC7" w:rsidRDefault="00EF798A">
      <w:pPr>
        <w:spacing w:beforeLines="50" w:before="156" w:afterLines="50" w:after="156" w:line="360" w:lineRule="auto"/>
        <w:ind w:firstLineChars="200" w:firstLine="482"/>
        <w:rPr>
          <w:rFonts w:ascii="宋体" w:hAnsi="宋体" w:cs="宋体"/>
          <w:sz w:val="24"/>
        </w:rPr>
      </w:pPr>
      <w:r>
        <w:rPr>
          <w:rFonts w:hint="eastAsia"/>
          <w:b/>
          <w:bCs/>
          <w:sz w:val="24"/>
          <w:lang w:bidi="ar"/>
        </w:rPr>
        <w:t xml:space="preserve">3  </w:t>
      </w:r>
      <w:r>
        <w:rPr>
          <w:rFonts w:ascii="宋体" w:hAnsi="宋体" w:cs="宋体" w:hint="eastAsia"/>
          <w:sz w:val="24"/>
          <w:lang w:bidi="ar"/>
        </w:rPr>
        <w:t>结算审核完成后应将竣工验收模型、结算审核成果报告、协同平台中数字化造价管理</w:t>
      </w:r>
      <w:proofErr w:type="gramStart"/>
      <w:r>
        <w:rPr>
          <w:rFonts w:ascii="宋体" w:hAnsi="宋体" w:cs="宋体" w:hint="eastAsia"/>
          <w:sz w:val="24"/>
          <w:lang w:bidi="ar"/>
        </w:rPr>
        <w:t>版块</w:t>
      </w:r>
      <w:proofErr w:type="gramEnd"/>
      <w:r>
        <w:rPr>
          <w:rFonts w:ascii="宋体" w:hAnsi="宋体" w:cs="宋体" w:hint="eastAsia"/>
          <w:sz w:val="24"/>
          <w:lang w:bidi="ar"/>
        </w:rPr>
        <w:t>资料等全部资料文件移交。</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rPr>
      </w:pPr>
      <w:r>
        <w:rPr>
          <w:rFonts w:ascii="宋体" w:hAnsi="宋体" w:cs="宋体" w:hint="eastAsia"/>
          <w:i/>
          <w:iCs/>
          <w:kern w:val="0"/>
          <w:sz w:val="24"/>
          <w:u w:val="single"/>
          <w:lang w:bidi="ar"/>
        </w:rPr>
        <w:lastRenderedPageBreak/>
        <w:t>模型检查要求通过对模型的正确性、协调性和一致性的复查，同时校核过程资料及成果资料的真实性与合</w:t>
      </w:r>
      <w:proofErr w:type="gramStart"/>
      <w:r>
        <w:rPr>
          <w:rFonts w:ascii="宋体" w:hAnsi="宋体" w:cs="宋体" w:hint="eastAsia"/>
          <w:i/>
          <w:iCs/>
          <w:kern w:val="0"/>
          <w:sz w:val="24"/>
          <w:u w:val="single"/>
          <w:lang w:bidi="ar"/>
        </w:rPr>
        <w:t>规</w:t>
      </w:r>
      <w:proofErr w:type="gramEnd"/>
      <w:r>
        <w:rPr>
          <w:rFonts w:ascii="宋体" w:hAnsi="宋体" w:cs="宋体" w:hint="eastAsia"/>
          <w:i/>
          <w:iCs/>
          <w:kern w:val="0"/>
          <w:sz w:val="24"/>
          <w:u w:val="single"/>
          <w:lang w:bidi="ar"/>
        </w:rPr>
        <w:t>性。全部资料文件移交应满足数字化成果交付和共享的要求，并且运</w:t>
      </w:r>
      <w:proofErr w:type="gramStart"/>
      <w:r>
        <w:rPr>
          <w:rFonts w:ascii="宋体" w:hAnsi="宋体" w:cs="宋体" w:hint="eastAsia"/>
          <w:i/>
          <w:iCs/>
          <w:kern w:val="0"/>
          <w:sz w:val="24"/>
          <w:u w:val="single"/>
          <w:lang w:bidi="ar"/>
        </w:rPr>
        <w:t>维使用</w:t>
      </w:r>
      <w:proofErr w:type="gramEnd"/>
      <w:r>
        <w:rPr>
          <w:rFonts w:ascii="宋体" w:hAnsi="宋体" w:cs="宋体" w:hint="eastAsia"/>
          <w:i/>
          <w:iCs/>
          <w:kern w:val="0"/>
          <w:sz w:val="24"/>
          <w:u w:val="single"/>
          <w:lang w:bidi="ar"/>
        </w:rPr>
        <w:t>的要求。</w:t>
      </w:r>
    </w:p>
    <w:p w:rsidR="003F5BC7" w:rsidRDefault="00EF798A">
      <w:pPr>
        <w:widowControl w:val="0"/>
        <w:spacing w:beforeLines="50" w:before="156" w:afterLines="50" w:after="156" w:line="360" w:lineRule="auto"/>
        <w:jc w:val="both"/>
        <w:rPr>
          <w:rFonts w:ascii="宋体" w:hAnsi="宋体" w:cs="宋体"/>
          <w:sz w:val="24"/>
        </w:rPr>
      </w:pPr>
      <w:r>
        <w:rPr>
          <w:b/>
          <w:bCs/>
          <w:sz w:val="24"/>
          <w:lang w:bidi="ar"/>
        </w:rPr>
        <w:t>7.3.</w:t>
      </w:r>
      <w:r>
        <w:rPr>
          <w:rFonts w:hint="eastAsia"/>
          <w:b/>
          <w:bCs/>
          <w:sz w:val="24"/>
          <w:lang w:bidi="ar"/>
        </w:rPr>
        <w:t>5</w:t>
      </w:r>
      <w:r>
        <w:rPr>
          <w:rFonts w:ascii="宋体" w:hAnsi="宋体" w:cs="宋体" w:hint="eastAsia"/>
          <w:b/>
          <w:bCs/>
          <w:sz w:val="24"/>
          <w:lang w:bidi="ar"/>
        </w:rPr>
        <w:t xml:space="preserve">  </w:t>
      </w:r>
      <w:r>
        <w:rPr>
          <w:rFonts w:ascii="宋体" w:hAnsi="宋体" w:cs="宋体" w:hint="eastAsia"/>
          <w:sz w:val="24"/>
          <w:lang w:bidi="ar"/>
        </w:rPr>
        <w:t>全过程工程咨询项目施工阶段</w:t>
      </w:r>
      <w:r>
        <w:rPr>
          <w:sz w:val="24"/>
          <w:lang w:bidi="ar"/>
        </w:rPr>
        <w:t>BIM</w:t>
      </w:r>
      <w:r>
        <w:rPr>
          <w:rFonts w:ascii="宋体" w:hAnsi="宋体" w:cs="宋体" w:hint="eastAsia"/>
          <w:sz w:val="24"/>
          <w:lang w:bidi="ar"/>
        </w:rPr>
        <w:t>技术在造价管理中的应用成果</w:t>
      </w:r>
      <w:proofErr w:type="gramStart"/>
      <w:r>
        <w:rPr>
          <w:rFonts w:ascii="宋体" w:hAnsi="宋体" w:cs="宋体" w:hint="eastAsia"/>
          <w:sz w:val="24"/>
          <w:lang w:bidi="ar"/>
        </w:rPr>
        <w:t>宜包括</w:t>
      </w:r>
      <w:proofErr w:type="gramEnd"/>
      <w:r>
        <w:rPr>
          <w:rFonts w:ascii="宋体" w:hAnsi="宋体" w:cs="宋体" w:hint="eastAsia"/>
          <w:sz w:val="24"/>
          <w:lang w:bidi="ar"/>
        </w:rPr>
        <w:t>施工图预算、造价管理计划、成本分析报告、竣工验收模型、结算审核成果报告、协同平台中数字化造价管理</w:t>
      </w:r>
      <w:proofErr w:type="gramStart"/>
      <w:r>
        <w:rPr>
          <w:rFonts w:ascii="宋体" w:hAnsi="宋体" w:cs="宋体" w:hint="eastAsia"/>
          <w:sz w:val="24"/>
          <w:lang w:bidi="ar"/>
        </w:rPr>
        <w:t>版块</w:t>
      </w:r>
      <w:proofErr w:type="gramEnd"/>
      <w:r>
        <w:rPr>
          <w:rFonts w:ascii="宋体" w:hAnsi="宋体" w:cs="宋体" w:hint="eastAsia"/>
          <w:sz w:val="24"/>
          <w:lang w:bidi="ar"/>
        </w:rPr>
        <w:t>资料等。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pPr>
      <w:r>
        <w:rPr>
          <w:rFonts w:ascii="宋体" w:hAnsi="宋体" w:cs="宋体" w:hint="eastAsia"/>
          <w:i/>
          <w:iCs/>
          <w:kern w:val="0"/>
          <w:sz w:val="24"/>
          <w:u w:val="single"/>
          <w:lang w:bidi="ar"/>
        </w:rPr>
        <w:t>本条对施工阶段</w:t>
      </w:r>
      <w:r>
        <w:rPr>
          <w:i/>
          <w:iCs/>
          <w:kern w:val="0"/>
          <w:sz w:val="24"/>
          <w:u w:val="single"/>
          <w:lang w:bidi="ar"/>
        </w:rPr>
        <w:t>BIM</w:t>
      </w:r>
      <w:r>
        <w:rPr>
          <w:rFonts w:ascii="宋体" w:hAnsi="宋体" w:cs="宋体" w:hint="eastAsia"/>
          <w:i/>
          <w:iCs/>
          <w:kern w:val="0"/>
          <w:sz w:val="24"/>
          <w:u w:val="single"/>
          <w:lang w:bidi="ar"/>
        </w:rPr>
        <w:t>技术在造价管理中的主要应用成果进行了规定，施工阶段</w:t>
      </w:r>
      <w:r>
        <w:rPr>
          <w:i/>
          <w:iCs/>
          <w:kern w:val="0"/>
          <w:sz w:val="24"/>
          <w:u w:val="single"/>
          <w:lang w:bidi="ar"/>
        </w:rPr>
        <w:t>BIM</w:t>
      </w:r>
      <w:r>
        <w:rPr>
          <w:rFonts w:ascii="宋体" w:hAnsi="宋体" w:cs="宋体" w:hint="eastAsia"/>
          <w:i/>
          <w:iCs/>
          <w:kern w:val="0"/>
          <w:sz w:val="24"/>
          <w:u w:val="single"/>
          <w:lang w:bidi="ar"/>
        </w:rPr>
        <w:t>技术在造价管理中的应用需根据项目实际情况而定。</w:t>
      </w:r>
    </w:p>
    <w:p w:rsidR="003F5BC7" w:rsidRDefault="00EF798A">
      <w:pPr>
        <w:spacing w:beforeLines="50" w:before="156" w:afterLines="50" w:after="156" w:line="360" w:lineRule="auto"/>
        <w:jc w:val="center"/>
        <w:outlineLvl w:val="1"/>
        <w:rPr>
          <w:b/>
          <w:bCs/>
          <w:sz w:val="28"/>
          <w:szCs w:val="32"/>
        </w:rPr>
      </w:pPr>
      <w:bookmarkStart w:id="39" w:name="_Toc22295"/>
      <w:r>
        <w:rPr>
          <w:b/>
          <w:bCs/>
          <w:sz w:val="28"/>
          <w:szCs w:val="32"/>
        </w:rPr>
        <w:t xml:space="preserve">7.4  </w:t>
      </w:r>
      <w:r>
        <w:rPr>
          <w:b/>
          <w:bCs/>
          <w:sz w:val="28"/>
          <w:szCs w:val="32"/>
        </w:rPr>
        <w:t>质量与安全管</w:t>
      </w:r>
      <w:r>
        <w:rPr>
          <w:rFonts w:hint="eastAsia"/>
          <w:b/>
          <w:bCs/>
          <w:sz w:val="28"/>
          <w:szCs w:val="32"/>
        </w:rPr>
        <w:t>控</w:t>
      </w:r>
      <w:bookmarkEnd w:id="39"/>
    </w:p>
    <w:p w:rsidR="003F5BC7" w:rsidRDefault="00EF798A">
      <w:pPr>
        <w:spacing w:beforeLines="50" w:before="156" w:afterLines="50" w:after="156" w:line="360" w:lineRule="auto"/>
        <w:rPr>
          <w:rFonts w:ascii="宋体" w:hAnsi="宋体" w:cs="宋体"/>
          <w:sz w:val="24"/>
        </w:rPr>
      </w:pPr>
      <w:r>
        <w:rPr>
          <w:b/>
          <w:sz w:val="24"/>
          <w:lang w:bidi="ar"/>
        </w:rPr>
        <w:t>7.4.1</w:t>
      </w:r>
      <w:r>
        <w:rPr>
          <w:sz w:val="24"/>
          <w:lang w:bidi="ar"/>
        </w:rPr>
        <w:t xml:space="preserve">  BIM</w:t>
      </w:r>
      <w:r>
        <w:rPr>
          <w:rFonts w:ascii="宋体" w:hAnsi="宋体" w:cs="宋体" w:hint="eastAsia"/>
          <w:sz w:val="24"/>
          <w:lang w:bidi="ar"/>
        </w:rPr>
        <w:t>质量安全</w:t>
      </w:r>
      <w:proofErr w:type="gramStart"/>
      <w:r>
        <w:rPr>
          <w:rFonts w:ascii="宋体" w:hAnsi="宋体" w:cs="宋体" w:hint="eastAsia"/>
          <w:sz w:val="24"/>
          <w:lang w:bidi="ar"/>
        </w:rPr>
        <w:t>管控应基于</w:t>
      </w:r>
      <w:proofErr w:type="gramEnd"/>
      <w:r>
        <w:rPr>
          <w:sz w:val="24"/>
          <w:lang w:bidi="ar"/>
        </w:rPr>
        <w:t>BIM</w:t>
      </w:r>
      <w:r>
        <w:rPr>
          <w:rFonts w:ascii="宋体" w:hAnsi="宋体" w:cs="宋体" w:hint="eastAsia"/>
          <w:sz w:val="24"/>
          <w:lang w:bidi="ar"/>
        </w:rPr>
        <w:t>质量安全管控模型开展，</w:t>
      </w:r>
      <w:r>
        <w:rPr>
          <w:sz w:val="24"/>
          <w:lang w:bidi="ar"/>
        </w:rPr>
        <w:t>BIM</w:t>
      </w:r>
      <w:r>
        <w:rPr>
          <w:rFonts w:ascii="宋体" w:hAnsi="宋体" w:cs="宋体" w:hint="eastAsia"/>
          <w:sz w:val="24"/>
          <w:lang w:bidi="ar"/>
        </w:rPr>
        <w:t>质量管</w:t>
      </w:r>
      <w:proofErr w:type="gramStart"/>
      <w:r>
        <w:rPr>
          <w:rFonts w:ascii="宋体" w:hAnsi="宋体" w:cs="宋体" w:hint="eastAsia"/>
          <w:sz w:val="24"/>
          <w:lang w:bidi="ar"/>
        </w:rPr>
        <w:t>控应用</w:t>
      </w:r>
      <w:proofErr w:type="gramEnd"/>
      <w:r>
        <w:rPr>
          <w:rFonts w:ascii="宋体" w:hAnsi="宋体" w:cs="宋体" w:hint="eastAsia"/>
          <w:sz w:val="24"/>
          <w:lang w:bidi="ar"/>
        </w:rPr>
        <w:t>范围包括专项施工方案模拟、技术交底、动态样板引路、现场模型比对等，</w:t>
      </w:r>
      <w:r>
        <w:rPr>
          <w:rFonts w:hint="eastAsia"/>
          <w:sz w:val="24"/>
          <w:lang w:bidi="ar"/>
        </w:rPr>
        <w:t>BIM</w:t>
      </w:r>
      <w:r>
        <w:rPr>
          <w:rFonts w:ascii="宋体" w:hAnsi="宋体" w:cs="宋体" w:hint="eastAsia"/>
          <w:sz w:val="24"/>
          <w:lang w:bidi="ar"/>
        </w:rPr>
        <w:t>安全管</w:t>
      </w:r>
      <w:proofErr w:type="gramStart"/>
      <w:r>
        <w:rPr>
          <w:rFonts w:ascii="宋体" w:hAnsi="宋体" w:cs="宋体" w:hint="eastAsia"/>
          <w:sz w:val="24"/>
          <w:lang w:bidi="ar"/>
        </w:rPr>
        <w:t>控应用</w:t>
      </w:r>
      <w:proofErr w:type="gramEnd"/>
      <w:r>
        <w:rPr>
          <w:rFonts w:ascii="宋体" w:hAnsi="宋体" w:cs="宋体" w:hint="eastAsia"/>
          <w:sz w:val="24"/>
          <w:lang w:bidi="ar"/>
        </w:rPr>
        <w:t>包括危险源辨识、</w:t>
      </w:r>
      <w:r>
        <w:rPr>
          <w:sz w:val="24"/>
          <w:lang w:bidi="ar"/>
        </w:rPr>
        <w:t>VR</w:t>
      </w:r>
      <w:r>
        <w:rPr>
          <w:rFonts w:ascii="宋体" w:hAnsi="宋体" w:cs="宋体" w:hint="eastAsia"/>
          <w:sz w:val="24"/>
          <w:lang w:bidi="ar"/>
        </w:rPr>
        <w:t>安全教育、模型仿真模拟等。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本条明确了</w:t>
      </w:r>
      <w:r>
        <w:rPr>
          <w:i/>
          <w:iCs/>
          <w:sz w:val="24"/>
          <w:u w:val="single"/>
          <w:lang w:bidi="ar"/>
        </w:rPr>
        <w:t>BIM</w:t>
      </w:r>
      <w:r>
        <w:rPr>
          <w:rFonts w:ascii="宋体" w:hAnsi="宋体" w:cs="宋体" w:hint="eastAsia"/>
          <w:i/>
          <w:iCs/>
          <w:sz w:val="24"/>
          <w:u w:val="single"/>
          <w:lang w:bidi="ar"/>
        </w:rPr>
        <w:t>技术在工程质量安全管控中应用范围，不同类型工程质量安全管</w:t>
      </w:r>
      <w:proofErr w:type="gramStart"/>
      <w:r>
        <w:rPr>
          <w:rFonts w:ascii="宋体" w:hAnsi="宋体" w:cs="宋体" w:hint="eastAsia"/>
          <w:i/>
          <w:iCs/>
          <w:sz w:val="24"/>
          <w:u w:val="single"/>
          <w:lang w:bidi="ar"/>
        </w:rPr>
        <w:t>控内容</w:t>
      </w:r>
      <w:proofErr w:type="gramEnd"/>
      <w:r>
        <w:rPr>
          <w:rFonts w:ascii="宋体" w:hAnsi="宋体" w:cs="宋体" w:hint="eastAsia"/>
          <w:i/>
          <w:iCs/>
          <w:sz w:val="24"/>
          <w:u w:val="single"/>
          <w:lang w:bidi="ar"/>
        </w:rPr>
        <w:t>应根据项目实际情况确定。</w:t>
      </w:r>
    </w:p>
    <w:p w:rsidR="003F5BC7" w:rsidRDefault="00EF798A">
      <w:pPr>
        <w:spacing w:beforeLines="50" w:before="156" w:afterLines="50" w:after="156" w:line="360" w:lineRule="auto"/>
        <w:rPr>
          <w:sz w:val="24"/>
        </w:rPr>
      </w:pPr>
      <w:r>
        <w:rPr>
          <w:b/>
          <w:sz w:val="24"/>
          <w:lang w:bidi="ar"/>
        </w:rPr>
        <w:t>7.4.2</w:t>
      </w:r>
      <w:r>
        <w:rPr>
          <w:sz w:val="24"/>
          <w:lang w:bidi="ar"/>
        </w:rPr>
        <w:t xml:space="preserve">  </w:t>
      </w:r>
      <w:r>
        <w:rPr>
          <w:rFonts w:cs="宋体" w:hint="eastAsia"/>
          <w:sz w:val="24"/>
          <w:lang w:bidi="ar"/>
        </w:rPr>
        <w:t>施工质量安全管理准备、过程管控</w:t>
      </w:r>
      <w:r>
        <w:rPr>
          <w:rFonts w:cs="宋体"/>
          <w:sz w:val="24"/>
          <w:lang w:bidi="ar"/>
        </w:rPr>
        <w:t>和</w:t>
      </w:r>
      <w:r>
        <w:rPr>
          <w:rFonts w:cs="宋体" w:hint="eastAsia"/>
          <w:sz w:val="24"/>
          <w:lang w:bidi="ar"/>
        </w:rPr>
        <w:t>验收</w:t>
      </w:r>
      <w:r>
        <w:rPr>
          <w:rFonts w:cs="宋体"/>
          <w:sz w:val="24"/>
          <w:lang w:bidi="ar"/>
        </w:rPr>
        <w:t>宜应</w:t>
      </w:r>
      <w:r>
        <w:rPr>
          <w:rFonts w:cs="宋体" w:hint="eastAsia"/>
          <w:sz w:val="24"/>
          <w:lang w:bidi="ar"/>
        </w:rPr>
        <w:t>用</w:t>
      </w:r>
      <w:r>
        <w:rPr>
          <w:sz w:val="24"/>
          <w:lang w:bidi="ar"/>
        </w:rPr>
        <w:t>BIM</w:t>
      </w:r>
      <w:r>
        <w:rPr>
          <w:rFonts w:cs="宋体" w:hint="eastAsia"/>
          <w:sz w:val="24"/>
          <w:lang w:bidi="ar"/>
        </w:rPr>
        <w:t>技术，基于</w:t>
      </w:r>
      <w:r>
        <w:rPr>
          <w:sz w:val="24"/>
          <w:lang w:bidi="ar"/>
        </w:rPr>
        <w:t>BIM</w:t>
      </w:r>
      <w:r>
        <w:rPr>
          <w:rFonts w:cs="宋体" w:hint="eastAsia"/>
          <w:sz w:val="24"/>
          <w:lang w:bidi="ar"/>
        </w:rPr>
        <w:t>实施标准、验收标准、施工资料、项目难点和管理需求等制定质量安全控制计划，以深化设计模型为基础建立质量安全管理模型，实现质量、安全动态管理。</w:t>
      </w:r>
    </w:p>
    <w:p w:rsidR="003F5BC7" w:rsidRDefault="00EF798A">
      <w:pPr>
        <w:spacing w:beforeLines="50" w:before="156" w:afterLines="50" w:after="156" w:line="360" w:lineRule="auto"/>
        <w:rPr>
          <w:sz w:val="24"/>
        </w:rPr>
      </w:pPr>
      <w:r>
        <w:rPr>
          <w:b/>
          <w:sz w:val="24"/>
          <w:lang w:bidi="ar"/>
        </w:rPr>
        <w:t>7.4.</w:t>
      </w:r>
      <w:r>
        <w:rPr>
          <w:rFonts w:hint="eastAsia"/>
          <w:b/>
          <w:sz w:val="24"/>
          <w:lang w:bidi="ar"/>
        </w:rPr>
        <w:t xml:space="preserve">3  </w:t>
      </w:r>
      <w:r>
        <w:rPr>
          <w:rFonts w:hint="eastAsia"/>
          <w:sz w:val="24"/>
          <w:lang w:bidi="ar"/>
        </w:rPr>
        <w:t>施工</w:t>
      </w:r>
      <w:r>
        <w:rPr>
          <w:rFonts w:cs="宋体" w:hint="eastAsia"/>
          <w:sz w:val="24"/>
          <w:lang w:bidi="ar"/>
        </w:rPr>
        <w:t>方在质量和安全管控模型搭建前，</w:t>
      </w:r>
      <w:r>
        <w:rPr>
          <w:rFonts w:cs="宋体"/>
          <w:sz w:val="24"/>
          <w:lang w:bidi="ar"/>
        </w:rPr>
        <w:t>应</w:t>
      </w:r>
      <w:r>
        <w:rPr>
          <w:rFonts w:cs="宋体" w:hint="eastAsia"/>
          <w:sz w:val="24"/>
          <w:lang w:bidi="ar"/>
        </w:rPr>
        <w:t>明确模型内容和精细度，并在应用过程中对模型质量进行检查、修改和维护。</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 xml:space="preserve">4  </w:t>
      </w:r>
      <w:r>
        <w:rPr>
          <w:rFonts w:ascii="宋体" w:hAnsi="宋体" w:cs="宋体" w:hint="eastAsia"/>
          <w:sz w:val="24"/>
          <w:lang w:bidi="ar"/>
        </w:rPr>
        <w:t>施工质量管理，</w:t>
      </w:r>
      <w:r>
        <w:t>应</w:t>
      </w:r>
      <w:r>
        <w:rPr>
          <w:rFonts w:ascii="宋体" w:hAnsi="宋体" w:cs="宋体" w:hint="eastAsia"/>
          <w:sz w:val="24"/>
          <w:lang w:bidi="ar"/>
        </w:rPr>
        <w:t>采用</w:t>
      </w:r>
      <w:r>
        <w:rPr>
          <w:rFonts w:hint="eastAsia"/>
          <w:sz w:val="24"/>
          <w:lang w:bidi="ar"/>
        </w:rPr>
        <w:t>BIM</w:t>
      </w:r>
      <w:r>
        <w:rPr>
          <w:rFonts w:ascii="宋体" w:hAnsi="宋体" w:cs="宋体" w:hint="eastAsia"/>
          <w:sz w:val="24"/>
          <w:lang w:bidi="ar"/>
        </w:rPr>
        <w:t>模型辅助现场质量管控，质量管理信息通过协同平台进行归集和统计分析。</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lastRenderedPageBreak/>
        <w:t>施工质量管理应采用</w:t>
      </w:r>
      <w:r>
        <w:rPr>
          <w:i/>
          <w:iCs/>
          <w:sz w:val="24"/>
          <w:u w:val="single"/>
          <w:lang w:bidi="ar"/>
        </w:rPr>
        <w:t>BIM</w:t>
      </w:r>
      <w:r>
        <w:rPr>
          <w:rFonts w:hint="eastAsia"/>
          <w:i/>
          <w:iCs/>
          <w:sz w:val="24"/>
          <w:u w:val="single"/>
          <w:lang w:bidi="ar"/>
        </w:rPr>
        <w:t>进行</w:t>
      </w:r>
      <w:r>
        <w:rPr>
          <w:rFonts w:ascii="宋体" w:hAnsi="宋体" w:cs="宋体" w:hint="eastAsia"/>
          <w:i/>
          <w:iCs/>
          <w:sz w:val="24"/>
          <w:u w:val="single"/>
          <w:lang w:bidi="ar"/>
        </w:rPr>
        <w:t>严格管控。施工前对所有专业涉及内容进行深化设计，得到</w:t>
      </w:r>
      <w:r>
        <w:rPr>
          <w:i/>
          <w:iCs/>
          <w:sz w:val="24"/>
          <w:u w:val="single"/>
          <w:lang w:bidi="ar"/>
        </w:rPr>
        <w:t>BIM</w:t>
      </w:r>
      <w:r>
        <w:rPr>
          <w:rFonts w:ascii="宋体" w:hAnsi="宋体" w:cs="宋体" w:hint="eastAsia"/>
          <w:i/>
          <w:iCs/>
          <w:sz w:val="24"/>
          <w:u w:val="single"/>
          <w:lang w:bidi="ar"/>
        </w:rPr>
        <w:t>深化模型。使用</w:t>
      </w:r>
      <w:r>
        <w:rPr>
          <w:i/>
          <w:iCs/>
          <w:sz w:val="24"/>
          <w:u w:val="single"/>
          <w:lang w:bidi="ar"/>
        </w:rPr>
        <w:t>BIM</w:t>
      </w:r>
      <w:r>
        <w:rPr>
          <w:rFonts w:ascii="宋体" w:hAnsi="宋体" w:cs="宋体" w:hint="eastAsia"/>
          <w:i/>
          <w:iCs/>
          <w:sz w:val="24"/>
          <w:u w:val="single"/>
          <w:lang w:bidi="ar"/>
        </w:rPr>
        <w:t>深化模型辅助图纸会审，并创建质量管控模型。对项目重难点、质量控制点等进行施工方案模拟，得到最优施工方案，进行技术交底，输出深化设计图纸指导现场施工。并通过动态样板引路将重点施工样板做法、工种工序配合以及质量管控要点等进行动态模拟展示，</w:t>
      </w:r>
      <w:proofErr w:type="gramStart"/>
      <w:r>
        <w:rPr>
          <w:rFonts w:ascii="宋体" w:hAnsi="宋体" w:cs="宋体" w:hint="eastAsia"/>
          <w:i/>
          <w:iCs/>
          <w:sz w:val="24"/>
          <w:u w:val="single"/>
          <w:lang w:bidi="ar"/>
        </w:rPr>
        <w:t>把控并提高</w:t>
      </w:r>
      <w:proofErr w:type="gramEnd"/>
      <w:r>
        <w:rPr>
          <w:rFonts w:ascii="宋体" w:hAnsi="宋体" w:cs="宋体" w:hint="eastAsia"/>
          <w:i/>
          <w:iCs/>
          <w:sz w:val="24"/>
          <w:u w:val="single"/>
          <w:lang w:bidi="ar"/>
        </w:rPr>
        <w:t>项目施工质量。将现场实测模型与BIM深化模型对比，判断现场施工质量是否在控制范围内。通过协同平台存储施工质量资料，并对现场施工中出现的质量问题进行闭环管理，保障项目施工质量。</w:t>
      </w:r>
      <w:r>
        <w:rPr>
          <w:i/>
          <w:iCs/>
          <w:sz w:val="24"/>
          <w:u w:val="single"/>
          <w:lang w:bidi="ar"/>
        </w:rPr>
        <w:t>BIM</w:t>
      </w:r>
      <w:r>
        <w:rPr>
          <w:rFonts w:ascii="宋体" w:hAnsi="宋体" w:cs="宋体" w:hint="eastAsia"/>
          <w:i/>
          <w:iCs/>
          <w:sz w:val="24"/>
          <w:u w:val="single"/>
          <w:lang w:bidi="ar"/>
        </w:rPr>
        <w:t>质量管理能有效预知并提前解决施工过程潜在质量问题，优化质量管理流程。</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建设工程常规管控流程如图</w:t>
      </w:r>
      <w:r>
        <w:rPr>
          <w:i/>
          <w:iCs/>
          <w:sz w:val="24"/>
          <w:u w:val="single"/>
          <w:lang w:bidi="ar"/>
        </w:rPr>
        <w:t>7.4.1</w:t>
      </w:r>
      <w:r>
        <w:rPr>
          <w:rFonts w:ascii="宋体" w:hAnsi="宋体" w:cs="宋体" w:hint="eastAsia"/>
          <w:i/>
          <w:iCs/>
          <w:sz w:val="24"/>
          <w:u w:val="single"/>
          <w:lang w:bidi="ar"/>
        </w:rPr>
        <w:t>所示：</w:t>
      </w:r>
    </w:p>
    <w:p w:rsidR="003F5BC7" w:rsidRDefault="00EF798A">
      <w:pPr>
        <w:spacing w:beforeLines="50" w:before="156" w:afterLines="50" w:after="156" w:line="360" w:lineRule="auto"/>
        <w:jc w:val="center"/>
        <w:rPr>
          <w:rFonts w:ascii="宋体" w:hAnsi="宋体" w:cs="宋体"/>
          <w:i/>
          <w:iCs/>
          <w:sz w:val="24"/>
        </w:rPr>
      </w:pPr>
      <w:r>
        <w:rPr>
          <w:rFonts w:ascii="宋体" w:hAnsi="宋体" w:cs="宋体"/>
          <w:i/>
          <w:iCs/>
          <w:noProof/>
          <w:sz w:val="24"/>
        </w:rPr>
        <w:lastRenderedPageBreak/>
        <w:drawing>
          <wp:inline distT="0" distB="0" distL="114300" distR="114300">
            <wp:extent cx="5758180" cy="7002145"/>
            <wp:effectExtent l="0" t="0" r="13970" b="825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24"/>
                    <a:stretch>
                      <a:fillRect/>
                    </a:stretch>
                  </pic:blipFill>
                  <pic:spPr>
                    <a:xfrm>
                      <a:off x="0" y="0"/>
                      <a:ext cx="5758180" cy="7002145"/>
                    </a:xfrm>
                    <a:prstGeom prst="rect">
                      <a:avLst/>
                    </a:prstGeom>
                    <a:noFill/>
                    <a:ln>
                      <a:noFill/>
                    </a:ln>
                  </pic:spPr>
                </pic:pic>
              </a:graphicData>
            </a:graphic>
          </wp:inline>
        </w:drawing>
      </w:r>
    </w:p>
    <w:p w:rsidR="003F5BC7" w:rsidRDefault="00EF798A">
      <w:pPr>
        <w:spacing w:beforeLines="50" w:before="156" w:afterLines="50" w:after="156" w:line="360" w:lineRule="auto"/>
        <w:ind w:firstLine="420"/>
        <w:jc w:val="center"/>
        <w:rPr>
          <w:rFonts w:ascii="宋体" w:hAnsi="宋体" w:cs="宋体"/>
          <w:i/>
          <w:iCs/>
          <w:szCs w:val="21"/>
        </w:rPr>
      </w:pPr>
      <w:r>
        <w:rPr>
          <w:rFonts w:ascii="宋体" w:hAnsi="宋体" w:cs="宋体" w:hint="eastAsia"/>
          <w:i/>
          <w:iCs/>
          <w:szCs w:val="21"/>
          <w:lang w:bidi="ar"/>
        </w:rPr>
        <w:t>图</w:t>
      </w:r>
      <w:r>
        <w:rPr>
          <w:i/>
          <w:iCs/>
          <w:szCs w:val="21"/>
          <w:lang w:bidi="ar"/>
        </w:rPr>
        <w:t xml:space="preserve">7.4.1 </w:t>
      </w:r>
      <w:r>
        <w:rPr>
          <w:rFonts w:hint="eastAsia"/>
          <w:i/>
          <w:iCs/>
          <w:szCs w:val="21"/>
          <w:lang w:bidi="ar"/>
        </w:rPr>
        <w:t xml:space="preserve"> </w:t>
      </w:r>
      <w:r>
        <w:rPr>
          <w:i/>
          <w:iCs/>
          <w:szCs w:val="21"/>
          <w:lang w:bidi="ar"/>
        </w:rPr>
        <w:t>BIM</w:t>
      </w:r>
      <w:r>
        <w:rPr>
          <w:rFonts w:ascii="宋体" w:hAnsi="宋体" w:cs="宋体" w:hint="eastAsia"/>
          <w:i/>
          <w:iCs/>
          <w:szCs w:val="21"/>
          <w:lang w:bidi="ar"/>
        </w:rPr>
        <w:t>质量管理应用流程</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5</w:t>
      </w:r>
      <w:r>
        <w:rPr>
          <w:b/>
          <w:sz w:val="24"/>
          <w:lang w:bidi="ar"/>
        </w:rPr>
        <w:t xml:space="preserve"> </w:t>
      </w:r>
      <w:r>
        <w:rPr>
          <w:rFonts w:ascii="宋体" w:hAnsi="宋体" w:cs="宋体" w:hint="eastAsia"/>
          <w:sz w:val="24"/>
          <w:lang w:bidi="ar"/>
        </w:rPr>
        <w:t xml:space="preserve"> 质量管理模型宜基于</w:t>
      </w:r>
      <w:r>
        <w:rPr>
          <w:rFonts w:hint="eastAsia"/>
          <w:sz w:val="24"/>
          <w:lang w:bidi="ar"/>
        </w:rPr>
        <w:t>BIM</w:t>
      </w:r>
      <w:r>
        <w:rPr>
          <w:rFonts w:ascii="宋体" w:hAnsi="宋体" w:cs="宋体" w:hint="eastAsia"/>
          <w:sz w:val="24"/>
          <w:lang w:bidi="ar"/>
        </w:rPr>
        <w:t>深化模型进行创建，并关联质量管理信息、质量问题及问题处理信息。</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lastRenderedPageBreak/>
        <w:t>质量管理模型内容包含下表的规定：</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w:t>
      </w:r>
      <w:r>
        <w:rPr>
          <w:i/>
          <w:iCs/>
          <w:sz w:val="24"/>
          <w:u w:val="single"/>
          <w:lang w:bidi="ar"/>
        </w:rPr>
        <w:t>1</w:t>
      </w:r>
      <w:r>
        <w:rPr>
          <w:rFonts w:ascii="宋体" w:hAnsi="宋体" w:cs="宋体" w:hint="eastAsia"/>
          <w:i/>
          <w:iCs/>
          <w:sz w:val="24"/>
          <w:u w:val="single"/>
          <w:lang w:bidi="ar"/>
        </w:rPr>
        <w:t>）BIM质量管理模型创建依据如表</w:t>
      </w:r>
      <w:r>
        <w:rPr>
          <w:i/>
          <w:iCs/>
          <w:sz w:val="24"/>
          <w:u w:val="single"/>
          <w:lang w:bidi="ar"/>
        </w:rPr>
        <w:t>7.4.1</w:t>
      </w:r>
      <w:r>
        <w:rPr>
          <w:rFonts w:ascii="宋体" w:hAnsi="宋体" w:cs="宋体" w:hint="eastAsia"/>
          <w:i/>
          <w:iCs/>
          <w:sz w:val="24"/>
          <w:u w:val="single"/>
          <w:lang w:bidi="ar"/>
        </w:rPr>
        <w:t>所示：</w:t>
      </w:r>
    </w:p>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表</w:t>
      </w:r>
      <w:r>
        <w:rPr>
          <w:rFonts w:ascii="Times New Roman" w:hAnsi="Times New Roman"/>
          <w:i/>
          <w:iCs/>
          <w:szCs w:val="21"/>
        </w:rPr>
        <w:t xml:space="preserve">7.4.1 </w:t>
      </w:r>
      <w:r>
        <w:rPr>
          <w:rFonts w:ascii="Times New Roman" w:hAnsi="Times New Roman" w:hint="eastAsia"/>
          <w:i/>
          <w:iCs/>
          <w:szCs w:val="21"/>
        </w:rPr>
        <w:t xml:space="preserve"> </w:t>
      </w:r>
      <w:r>
        <w:rPr>
          <w:rFonts w:ascii="宋体" w:hAnsi="宋体" w:cs="宋体" w:hint="eastAsia"/>
          <w:i/>
          <w:iCs/>
          <w:szCs w:val="21"/>
        </w:rPr>
        <w:t>质量管理模型创建依据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702"/>
        <w:gridCol w:w="6438"/>
      </w:tblGrid>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序号</w:t>
            </w:r>
          </w:p>
        </w:tc>
        <w:tc>
          <w:tcPr>
            <w:tcW w:w="93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建模类型</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建模依据</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模型设计信息</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已有的深化设计模型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2</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设计图纸</w:t>
            </w:r>
          </w:p>
        </w:tc>
      </w:tr>
      <w:tr w:rsidR="003F5BC7">
        <w:trPr>
          <w:trHeight w:val="646"/>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3</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施工过程信息</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观感质量检查记录（检查编号、部位、时间、检查人、模型部位信息、问题描述、问题类型、施工单位、照片、视频、意见）</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4</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功能检验资料</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5</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质量验收记录（记录编号、部位、时间、验收人、模型部位信息、问题描述、问题类型、施工单位、照片、视频、意见）</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6</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质量整改记录（记录编号、部位、时间、负责人、模型部位信息、问题描述、问题类型、施工单位、照片、视频、意见）</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7</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技术交底方案</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8</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材料合格证</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9</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材料设备进场检验试验报告</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10</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隐蔽工程验收记录</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11</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施工记录（施工时间、施工部位、材料信息、工艺方法）</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12</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测量放样信息</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lastRenderedPageBreak/>
              <w:t>13</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工程质量评估报告</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14</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专项施工方案</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15</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施工质量管理标准化手册</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16</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kern w:val="0"/>
                <w:szCs w:val="21"/>
                <w:lang w:bidi="ar"/>
              </w:rPr>
              <w:t>其它的特定要求</w:t>
            </w:r>
          </w:p>
        </w:tc>
      </w:tr>
    </w:tbl>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w:t>
      </w:r>
      <w:r>
        <w:rPr>
          <w:i/>
          <w:iCs/>
          <w:sz w:val="24"/>
          <w:u w:val="single"/>
          <w:lang w:bidi="ar"/>
        </w:rPr>
        <w:t>2</w:t>
      </w:r>
      <w:r>
        <w:rPr>
          <w:rFonts w:ascii="宋体" w:hAnsi="宋体" w:cs="宋体" w:hint="eastAsia"/>
          <w:i/>
          <w:iCs/>
          <w:sz w:val="24"/>
          <w:u w:val="single"/>
          <w:lang w:bidi="ar"/>
        </w:rPr>
        <w:t>）</w:t>
      </w:r>
      <w:r>
        <w:rPr>
          <w:i/>
          <w:iCs/>
          <w:sz w:val="24"/>
          <w:u w:val="single"/>
          <w:lang w:bidi="ar"/>
        </w:rPr>
        <w:t>BIM</w:t>
      </w:r>
      <w:r>
        <w:rPr>
          <w:rFonts w:ascii="宋体" w:hAnsi="宋体" w:cs="宋体" w:hint="eastAsia"/>
          <w:i/>
          <w:iCs/>
          <w:sz w:val="24"/>
          <w:u w:val="single"/>
          <w:lang w:bidi="ar"/>
        </w:rPr>
        <w:t>质量管理模型维护依据如表</w:t>
      </w:r>
      <w:r>
        <w:rPr>
          <w:i/>
          <w:iCs/>
          <w:sz w:val="24"/>
          <w:u w:val="single"/>
          <w:lang w:bidi="ar"/>
        </w:rPr>
        <w:t>7.4.2</w:t>
      </w:r>
      <w:r>
        <w:rPr>
          <w:rFonts w:ascii="宋体" w:hAnsi="宋体" w:cs="宋体" w:hint="eastAsia"/>
          <w:i/>
          <w:iCs/>
          <w:sz w:val="24"/>
          <w:u w:val="single"/>
          <w:lang w:bidi="ar"/>
        </w:rPr>
        <w:t>所示：</w:t>
      </w:r>
    </w:p>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表</w:t>
      </w:r>
      <w:r>
        <w:rPr>
          <w:rFonts w:ascii="Times New Roman" w:hAnsi="Times New Roman"/>
          <w:i/>
          <w:iCs/>
          <w:szCs w:val="21"/>
        </w:rPr>
        <w:t>7.4.2</w:t>
      </w:r>
      <w:r>
        <w:rPr>
          <w:rFonts w:ascii="Times New Roman" w:hAnsi="Times New Roman" w:hint="eastAsia"/>
          <w:i/>
          <w:iCs/>
          <w:szCs w:val="21"/>
        </w:rPr>
        <w:t xml:space="preserve">   </w:t>
      </w:r>
      <w:r>
        <w:rPr>
          <w:rFonts w:ascii="Times New Roman" w:hAnsi="Times New Roman"/>
          <w:i/>
          <w:iCs/>
          <w:szCs w:val="21"/>
        </w:rPr>
        <w:t>BIM</w:t>
      </w:r>
      <w:r>
        <w:rPr>
          <w:rFonts w:ascii="宋体" w:hAnsi="宋体" w:cs="宋体" w:hint="eastAsia"/>
          <w:i/>
          <w:iCs/>
          <w:szCs w:val="21"/>
        </w:rPr>
        <w:t>质量管理模型维护依据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702"/>
        <w:gridCol w:w="6438"/>
      </w:tblGrid>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序号</w:t>
            </w:r>
          </w:p>
        </w:tc>
        <w:tc>
          <w:tcPr>
            <w:tcW w:w="93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模型维护依据</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格式</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模型设计信息</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设计变更图纸</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2</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设计变更通知单</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3</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施工过程信息</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三维扫描点云模型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4</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施工变更通知单</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5</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其它的特定要求</w:t>
            </w:r>
          </w:p>
        </w:tc>
      </w:tr>
    </w:tbl>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w:t>
      </w:r>
      <w:r>
        <w:rPr>
          <w:i/>
          <w:iCs/>
          <w:sz w:val="24"/>
          <w:u w:val="single"/>
          <w:lang w:bidi="ar"/>
        </w:rPr>
        <w:t>3</w:t>
      </w:r>
      <w:r>
        <w:rPr>
          <w:rFonts w:ascii="宋体" w:hAnsi="宋体" w:cs="宋体" w:hint="eastAsia"/>
          <w:i/>
          <w:iCs/>
          <w:sz w:val="24"/>
          <w:u w:val="single"/>
          <w:lang w:bidi="ar"/>
        </w:rPr>
        <w:t>）BIM质量管理成果文件如表</w:t>
      </w:r>
      <w:r>
        <w:rPr>
          <w:i/>
          <w:iCs/>
          <w:sz w:val="24"/>
          <w:u w:val="single"/>
          <w:lang w:bidi="ar"/>
        </w:rPr>
        <w:t>7.4.3</w:t>
      </w:r>
      <w:r>
        <w:rPr>
          <w:rFonts w:ascii="宋体" w:hAnsi="宋体" w:cs="宋体" w:hint="eastAsia"/>
          <w:i/>
          <w:iCs/>
          <w:sz w:val="24"/>
          <w:u w:val="single"/>
          <w:lang w:bidi="ar"/>
        </w:rPr>
        <w:t>所示：</w:t>
      </w:r>
    </w:p>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表</w:t>
      </w:r>
      <w:r>
        <w:rPr>
          <w:rFonts w:ascii="Times New Roman" w:hAnsi="Times New Roman"/>
          <w:i/>
          <w:iCs/>
          <w:szCs w:val="21"/>
        </w:rPr>
        <w:t>7.4.3</w:t>
      </w:r>
      <w:r>
        <w:rPr>
          <w:rFonts w:ascii="Times New Roman" w:hAnsi="Times New Roman" w:hint="eastAsia"/>
          <w:i/>
          <w:iCs/>
          <w:szCs w:val="21"/>
        </w:rPr>
        <w:t xml:space="preserve">   </w:t>
      </w:r>
      <w:r>
        <w:rPr>
          <w:rFonts w:ascii="Times New Roman" w:hAnsi="Times New Roman"/>
          <w:i/>
          <w:iCs/>
          <w:szCs w:val="21"/>
        </w:rPr>
        <w:t>BIM</w:t>
      </w:r>
      <w:r>
        <w:rPr>
          <w:rFonts w:ascii="宋体" w:hAnsi="宋体" w:cs="宋体" w:hint="eastAsia"/>
          <w:i/>
          <w:iCs/>
          <w:szCs w:val="21"/>
        </w:rPr>
        <w:t>质量管理成果文件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801"/>
        <w:gridCol w:w="3338"/>
      </w:tblGrid>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序号</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信息类型</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b/>
                <w:bCs/>
                <w:i/>
                <w:iCs/>
                <w:szCs w:val="21"/>
              </w:rPr>
            </w:pPr>
            <w:r>
              <w:rPr>
                <w:rFonts w:ascii="宋体" w:hAnsi="宋体" w:cs="宋体" w:hint="eastAsia"/>
                <w:b/>
                <w:bCs/>
                <w:i/>
                <w:iCs/>
                <w:szCs w:val="21"/>
                <w:lang w:bidi="ar"/>
              </w:rPr>
              <w:t>数据格式</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1</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ind w:firstLine="420"/>
              <w:jc w:val="center"/>
              <w:rPr>
                <w:rFonts w:ascii="宋体" w:hAnsi="宋体" w:cs="宋体"/>
                <w:i/>
                <w:iCs/>
                <w:szCs w:val="21"/>
              </w:rPr>
            </w:pPr>
            <w:r>
              <w:rPr>
                <w:rFonts w:ascii="宋体" w:hAnsi="宋体" w:cs="宋体" w:hint="eastAsia"/>
                <w:i/>
                <w:iCs/>
                <w:szCs w:val="21"/>
                <w:lang w:bidi="ar"/>
              </w:rPr>
              <w:t>质量管理模型</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proofErr w:type="spellStart"/>
            <w:r>
              <w:rPr>
                <w:i/>
                <w:iCs/>
                <w:szCs w:val="21"/>
                <w:lang w:bidi="ar"/>
              </w:rPr>
              <w:t>ifc</w:t>
            </w:r>
            <w:proofErr w:type="spellEnd"/>
            <w:r>
              <w:rPr>
                <w:rFonts w:ascii="宋体" w:hAnsi="宋体" w:cs="宋体" w:hint="eastAsia"/>
                <w:i/>
                <w:iCs/>
                <w:szCs w:val="21"/>
                <w:lang w:bidi="ar"/>
              </w:rPr>
              <w:t>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2</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ind w:firstLine="420"/>
              <w:jc w:val="center"/>
              <w:rPr>
                <w:rFonts w:ascii="宋体" w:hAnsi="宋体" w:cs="宋体"/>
                <w:i/>
                <w:iCs/>
                <w:szCs w:val="21"/>
              </w:rPr>
            </w:pPr>
            <w:r>
              <w:rPr>
                <w:rFonts w:ascii="宋体" w:hAnsi="宋体" w:cs="宋体" w:hint="eastAsia"/>
                <w:i/>
                <w:iCs/>
                <w:szCs w:val="21"/>
                <w:lang w:bidi="ar"/>
              </w:rPr>
              <w:t>质量样板文件</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proofErr w:type="spellStart"/>
            <w:r>
              <w:rPr>
                <w:i/>
                <w:iCs/>
                <w:szCs w:val="21"/>
                <w:lang w:bidi="ar"/>
              </w:rPr>
              <w:t>rte</w:t>
            </w:r>
            <w:proofErr w:type="spellEnd"/>
            <w:r>
              <w:rPr>
                <w:rFonts w:ascii="宋体" w:hAnsi="宋体" w:cs="宋体" w:hint="eastAsia"/>
                <w:i/>
                <w:iCs/>
                <w:szCs w:val="21"/>
                <w:lang w:bidi="ar"/>
              </w:rPr>
              <w:t>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3</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ind w:firstLine="420"/>
              <w:jc w:val="center"/>
              <w:rPr>
                <w:rFonts w:ascii="宋体" w:hAnsi="宋体" w:cs="宋体"/>
                <w:i/>
                <w:iCs/>
                <w:szCs w:val="21"/>
              </w:rPr>
            </w:pPr>
            <w:r>
              <w:rPr>
                <w:rFonts w:ascii="宋体" w:hAnsi="宋体" w:cs="宋体" w:hint="eastAsia"/>
                <w:i/>
                <w:iCs/>
                <w:szCs w:val="21"/>
                <w:lang w:bidi="ar"/>
              </w:rPr>
              <w:t>BIM质量管</w:t>
            </w:r>
            <w:proofErr w:type="gramStart"/>
            <w:r>
              <w:rPr>
                <w:rFonts w:ascii="宋体" w:hAnsi="宋体" w:cs="宋体" w:hint="eastAsia"/>
                <w:i/>
                <w:iCs/>
                <w:szCs w:val="21"/>
                <w:lang w:bidi="ar"/>
              </w:rPr>
              <w:t>控分析</w:t>
            </w:r>
            <w:proofErr w:type="gramEnd"/>
            <w:r>
              <w:rPr>
                <w:rFonts w:ascii="宋体" w:hAnsi="宋体" w:cs="宋体" w:hint="eastAsia"/>
                <w:i/>
                <w:iCs/>
                <w:szCs w:val="21"/>
                <w:lang w:bidi="ar"/>
              </w:rPr>
              <w:t>报告</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i/>
                <w:iCs/>
                <w:szCs w:val="21"/>
                <w:lang w:bidi="ar"/>
              </w:rPr>
              <w:t>doc/pdf</w:t>
            </w:r>
            <w:r>
              <w:rPr>
                <w:rFonts w:ascii="宋体" w:hAnsi="宋体" w:cs="宋体" w:hint="eastAsia"/>
                <w:i/>
                <w:iCs/>
                <w:szCs w:val="21"/>
                <w:lang w:bidi="ar"/>
              </w:rPr>
              <w:t>文档</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lastRenderedPageBreak/>
              <w:t>4</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BIM质量交底方案</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i/>
                <w:iCs/>
                <w:szCs w:val="21"/>
                <w:lang w:bidi="ar"/>
              </w:rPr>
              <w:t>doc/pdf</w:t>
            </w:r>
            <w:r>
              <w:rPr>
                <w:rFonts w:ascii="宋体" w:hAnsi="宋体" w:cs="宋体" w:hint="eastAsia"/>
                <w:i/>
                <w:iCs/>
                <w:szCs w:val="21"/>
                <w:lang w:bidi="ar"/>
              </w:rPr>
              <w:t>文档、视频</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5</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rFonts w:ascii="宋体" w:hAnsi="宋体" w:cs="宋体" w:hint="eastAsia"/>
                <w:i/>
                <w:iCs/>
                <w:szCs w:val="21"/>
                <w:lang w:bidi="ar"/>
              </w:rPr>
              <w:t>质量问题闭环报告</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spacing w:beforeLines="50" w:before="156" w:afterLines="50" w:after="156" w:line="360" w:lineRule="auto"/>
              <w:jc w:val="center"/>
              <w:rPr>
                <w:rFonts w:ascii="宋体" w:hAnsi="宋体" w:cs="宋体"/>
                <w:i/>
                <w:iCs/>
                <w:szCs w:val="21"/>
              </w:rPr>
            </w:pPr>
            <w:r>
              <w:rPr>
                <w:i/>
                <w:iCs/>
                <w:szCs w:val="21"/>
                <w:lang w:bidi="ar"/>
              </w:rPr>
              <w:t>doc/pdf</w:t>
            </w:r>
            <w:r>
              <w:rPr>
                <w:rFonts w:ascii="宋体" w:hAnsi="宋体" w:cs="宋体" w:hint="eastAsia"/>
                <w:i/>
                <w:iCs/>
                <w:szCs w:val="21"/>
                <w:lang w:bidi="ar"/>
              </w:rPr>
              <w:t>文档</w:t>
            </w:r>
          </w:p>
        </w:tc>
      </w:tr>
    </w:tbl>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6</w:t>
      </w:r>
      <w:r>
        <w:rPr>
          <w:rFonts w:ascii="宋体" w:hAnsi="宋体" w:cs="宋体" w:hint="eastAsia"/>
          <w:sz w:val="24"/>
          <w:lang w:bidi="ar"/>
        </w:rPr>
        <w:t xml:space="preserve">  质量管理过程中，</w:t>
      </w:r>
      <w:r>
        <w:rPr>
          <w:rFonts w:ascii="宋体" w:hAnsi="宋体" w:cs="宋体"/>
          <w:sz w:val="24"/>
          <w:lang w:bidi="ar"/>
        </w:rPr>
        <w:t>应</w:t>
      </w:r>
      <w:r>
        <w:rPr>
          <w:rFonts w:ascii="宋体" w:hAnsi="宋体" w:cs="宋体" w:hint="eastAsia"/>
          <w:sz w:val="24"/>
          <w:lang w:bidi="ar"/>
        </w:rPr>
        <w:t>采用</w:t>
      </w:r>
      <w:r>
        <w:rPr>
          <w:rFonts w:hint="eastAsia"/>
          <w:sz w:val="24"/>
          <w:lang w:bidi="ar"/>
        </w:rPr>
        <w:t>BIM</w:t>
      </w:r>
      <w:r>
        <w:rPr>
          <w:rFonts w:ascii="宋体" w:hAnsi="宋体" w:cs="宋体" w:hint="eastAsia"/>
          <w:sz w:val="24"/>
          <w:lang w:bidi="ar"/>
        </w:rPr>
        <w:t>技术进行辅助图纸会审、设计交底、进行</w:t>
      </w:r>
      <w:r>
        <w:rPr>
          <w:rFonts w:ascii="宋体" w:hAnsi="宋体" w:cs="宋体"/>
          <w:sz w:val="24"/>
          <w:lang w:bidi="ar"/>
        </w:rPr>
        <w:t>施工组织、</w:t>
      </w:r>
      <w:r>
        <w:rPr>
          <w:rFonts w:ascii="宋体" w:hAnsi="宋体" w:cs="宋体" w:hint="eastAsia"/>
          <w:sz w:val="24"/>
          <w:lang w:bidi="ar"/>
        </w:rPr>
        <w:t>专项施工方案模拟和技术交底、施工深化设计、创建施工样板模型、辅助现场技术交底。</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1  图纸会审</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lang w:bidi="ar"/>
        </w:rPr>
        <w:t>1)</w:t>
      </w:r>
      <w:r>
        <w:rPr>
          <w:i/>
          <w:iCs/>
          <w:sz w:val="24"/>
          <w:u w:val="single"/>
          <w:lang w:bidi="ar"/>
        </w:rPr>
        <w:t>BIM</w:t>
      </w:r>
      <w:r>
        <w:rPr>
          <w:rFonts w:ascii="宋体" w:hAnsi="宋体" w:cs="宋体" w:hint="eastAsia"/>
          <w:i/>
          <w:iCs/>
          <w:sz w:val="24"/>
          <w:u w:val="single"/>
          <w:lang w:bidi="ar"/>
        </w:rPr>
        <w:t>咨询方从设计单位获取全专业施工图纸，对图纸进行初步梳理。</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rPr>
        <w:t>2)</w:t>
      </w:r>
      <w:r>
        <w:rPr>
          <w:i/>
          <w:iCs/>
          <w:sz w:val="24"/>
          <w:u w:val="single"/>
          <w:lang w:bidi="ar"/>
        </w:rPr>
        <w:t>BIM</w:t>
      </w:r>
      <w:r>
        <w:rPr>
          <w:rFonts w:ascii="宋体" w:hAnsi="宋体" w:cs="宋体" w:hint="eastAsia"/>
          <w:i/>
          <w:iCs/>
          <w:sz w:val="24"/>
          <w:u w:val="single"/>
          <w:lang w:bidi="ar"/>
        </w:rPr>
        <w:t>咨询方依据深化模型校核</w:t>
      </w:r>
      <w:r>
        <w:rPr>
          <w:i/>
          <w:iCs/>
          <w:sz w:val="24"/>
          <w:u w:val="single"/>
          <w:lang w:bidi="ar"/>
        </w:rPr>
        <w:t>BIM</w:t>
      </w:r>
      <w:r>
        <w:rPr>
          <w:rFonts w:ascii="宋体" w:hAnsi="宋体" w:cs="宋体" w:hint="eastAsia"/>
          <w:i/>
          <w:iCs/>
          <w:sz w:val="24"/>
          <w:u w:val="single"/>
          <w:lang w:bidi="ar"/>
        </w:rPr>
        <w:t>各专业内、各专业间的设计问题。</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3)</w:t>
      </w:r>
      <w:r>
        <w:rPr>
          <w:i/>
          <w:iCs/>
          <w:sz w:val="24"/>
          <w:u w:val="single"/>
          <w:lang w:bidi="ar"/>
        </w:rPr>
        <w:t>BIM</w:t>
      </w:r>
      <w:r>
        <w:rPr>
          <w:rFonts w:ascii="宋体" w:hAnsi="宋体" w:cs="宋体" w:hint="eastAsia"/>
          <w:i/>
          <w:iCs/>
          <w:sz w:val="24"/>
          <w:u w:val="single"/>
          <w:lang w:bidi="ar"/>
        </w:rPr>
        <w:t>咨询应记录图纸中出现的问题所涉及的专业、图纸编号、具体位置及问题原因，并及时反馈业主及设计</w:t>
      </w:r>
      <w:r>
        <w:rPr>
          <w:rFonts w:ascii="宋体" w:hAnsi="宋体" w:cs="宋体"/>
          <w:i/>
          <w:iCs/>
          <w:sz w:val="24"/>
          <w:u w:val="single"/>
          <w:lang w:bidi="ar"/>
        </w:rPr>
        <w:t>方</w:t>
      </w:r>
      <w:r>
        <w:rPr>
          <w:rFonts w:ascii="宋体" w:hAnsi="宋体" w:cs="宋体" w:hint="eastAsia"/>
          <w:i/>
          <w:iCs/>
          <w:sz w:val="24"/>
          <w:u w:val="single"/>
          <w:lang w:bidi="ar"/>
        </w:rPr>
        <w:t>。</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4)设计</w:t>
      </w:r>
      <w:r>
        <w:rPr>
          <w:rFonts w:ascii="宋体" w:hAnsi="宋体" w:cs="宋体"/>
          <w:i/>
          <w:iCs/>
          <w:sz w:val="24"/>
          <w:u w:val="single"/>
          <w:lang w:bidi="ar"/>
        </w:rPr>
        <w:t>方</w:t>
      </w:r>
      <w:r>
        <w:rPr>
          <w:rFonts w:ascii="宋体" w:hAnsi="宋体" w:cs="宋体" w:hint="eastAsia"/>
          <w:i/>
          <w:iCs/>
          <w:sz w:val="24"/>
          <w:u w:val="single"/>
          <w:lang w:bidi="ar"/>
        </w:rPr>
        <w:t>对图纸出现的问题进行回复及修改。</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lang w:bidi="ar"/>
        </w:rPr>
        <w:t xml:space="preserve">    2  专项施工方案模拟和技术交底</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1)</w:t>
      </w:r>
      <w:r>
        <w:rPr>
          <w:i/>
          <w:iCs/>
          <w:sz w:val="24"/>
          <w:u w:val="single"/>
          <w:lang w:bidi="ar"/>
        </w:rPr>
        <w:t>BIM</w:t>
      </w:r>
      <w:r>
        <w:rPr>
          <w:rFonts w:ascii="宋体" w:hAnsi="宋体" w:cs="宋体" w:hint="eastAsia"/>
          <w:i/>
          <w:iCs/>
          <w:sz w:val="24"/>
          <w:u w:val="single"/>
          <w:lang w:bidi="ar"/>
        </w:rPr>
        <w:t>咨询方收集项目前期数据，编制重点难点、关键质量控制点的初步施工方案。</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2)</w:t>
      </w:r>
      <w:r>
        <w:rPr>
          <w:i/>
          <w:iCs/>
          <w:sz w:val="24"/>
          <w:u w:val="single"/>
          <w:lang w:bidi="ar"/>
        </w:rPr>
        <w:t>BIM</w:t>
      </w:r>
      <w:r>
        <w:rPr>
          <w:rFonts w:ascii="宋体" w:hAnsi="宋体" w:cs="宋体" w:hint="eastAsia"/>
          <w:i/>
          <w:iCs/>
          <w:sz w:val="24"/>
          <w:u w:val="single"/>
          <w:lang w:bidi="ar"/>
        </w:rPr>
        <w:t>咨询</w:t>
      </w:r>
      <w:proofErr w:type="gramStart"/>
      <w:r>
        <w:rPr>
          <w:rFonts w:ascii="宋体" w:hAnsi="宋体" w:cs="宋体" w:hint="eastAsia"/>
          <w:i/>
          <w:iCs/>
          <w:sz w:val="24"/>
          <w:u w:val="single"/>
          <w:lang w:bidi="ar"/>
        </w:rPr>
        <w:t>方创建</w:t>
      </w:r>
      <w:proofErr w:type="gramEnd"/>
      <w:r>
        <w:rPr>
          <w:rFonts w:ascii="宋体" w:hAnsi="宋体" w:cs="宋体" w:hint="eastAsia"/>
          <w:i/>
          <w:iCs/>
          <w:sz w:val="24"/>
          <w:u w:val="single"/>
          <w:lang w:bidi="ar"/>
        </w:rPr>
        <w:t>对应</w:t>
      </w:r>
      <w:r>
        <w:rPr>
          <w:i/>
          <w:iCs/>
          <w:sz w:val="24"/>
          <w:u w:val="single"/>
          <w:lang w:bidi="ar"/>
        </w:rPr>
        <w:t>BIM</w:t>
      </w:r>
      <w:r>
        <w:rPr>
          <w:rFonts w:ascii="宋体" w:hAnsi="宋体" w:cs="宋体" w:hint="eastAsia"/>
          <w:i/>
          <w:iCs/>
          <w:sz w:val="24"/>
          <w:u w:val="single"/>
          <w:lang w:bidi="ar"/>
        </w:rPr>
        <w:t>三维模型，利用软件结合进度安排进行施工方案模拟，发现方案问题后及时调整，通过多次模拟达到最优效果。</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3)</w:t>
      </w:r>
      <w:r>
        <w:rPr>
          <w:i/>
          <w:iCs/>
          <w:sz w:val="24"/>
          <w:u w:val="single"/>
          <w:lang w:bidi="ar"/>
        </w:rPr>
        <w:t>BIM</w:t>
      </w:r>
      <w:r>
        <w:rPr>
          <w:rFonts w:ascii="宋体" w:hAnsi="宋体" w:cs="宋体" w:hint="eastAsia"/>
          <w:i/>
          <w:iCs/>
          <w:sz w:val="24"/>
          <w:u w:val="single"/>
          <w:lang w:bidi="ar"/>
        </w:rPr>
        <w:t>咨询方以图片、视频等形式对现场管理人员、施工工人进行直观的技术交底，确保各方熟知并掌握施工方案。</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3  施工模型深化设计</w:t>
      </w:r>
    </w:p>
    <w:p w:rsidR="003F5BC7" w:rsidRDefault="00EF798A">
      <w:pPr>
        <w:spacing w:beforeLines="50" w:before="156" w:afterLines="50" w:after="156" w:line="360" w:lineRule="auto"/>
        <w:ind w:firstLineChars="200" w:firstLine="480"/>
        <w:rPr>
          <w:rFonts w:ascii="宋体" w:hAnsi="宋体" w:cs="宋体"/>
          <w:i/>
          <w:iCs/>
          <w:sz w:val="24"/>
          <w:u w:val="single"/>
        </w:rPr>
      </w:pPr>
      <w:r>
        <w:rPr>
          <w:i/>
          <w:iCs/>
          <w:sz w:val="24"/>
          <w:u w:val="single"/>
          <w:lang w:bidi="ar"/>
        </w:rPr>
        <w:t>BIM</w:t>
      </w:r>
      <w:r>
        <w:rPr>
          <w:rFonts w:ascii="宋体" w:hAnsi="宋体" w:cs="宋体" w:hint="eastAsia"/>
          <w:i/>
          <w:iCs/>
          <w:sz w:val="24"/>
          <w:u w:val="single"/>
          <w:lang w:bidi="ar"/>
        </w:rPr>
        <w:t>咨询方对已建好的</w:t>
      </w:r>
      <w:r>
        <w:rPr>
          <w:i/>
          <w:iCs/>
          <w:sz w:val="24"/>
          <w:u w:val="single"/>
          <w:lang w:bidi="ar"/>
        </w:rPr>
        <w:t>BIM</w:t>
      </w:r>
      <w:r>
        <w:rPr>
          <w:rFonts w:ascii="宋体" w:hAnsi="宋体" w:cs="宋体" w:hint="eastAsia"/>
          <w:i/>
          <w:iCs/>
          <w:sz w:val="24"/>
          <w:u w:val="single"/>
          <w:lang w:bidi="ar"/>
        </w:rPr>
        <w:t>三维模型运行软件的碰撞检测功能，进行各专业间或专业内的自动碰撞检测后输出碰撞分析报告，该报告应包括碰撞问题涉及到的对应专业、具体位置等详细信息并反馈设计</w:t>
      </w:r>
      <w:r>
        <w:rPr>
          <w:rFonts w:ascii="宋体" w:hAnsi="宋体" w:cs="宋体"/>
          <w:i/>
          <w:iCs/>
          <w:sz w:val="24"/>
          <w:u w:val="single"/>
          <w:lang w:bidi="ar"/>
        </w:rPr>
        <w:t>方</w:t>
      </w:r>
      <w:r>
        <w:rPr>
          <w:rFonts w:ascii="宋体" w:hAnsi="宋体" w:cs="宋体" w:hint="eastAsia"/>
          <w:i/>
          <w:iCs/>
          <w:sz w:val="24"/>
          <w:u w:val="single"/>
          <w:lang w:bidi="ar"/>
        </w:rPr>
        <w:t>决策。在施工图设计模型的基础上进一步</w:t>
      </w:r>
      <w:proofErr w:type="gramStart"/>
      <w:r>
        <w:rPr>
          <w:rFonts w:ascii="宋体" w:hAnsi="宋体" w:cs="宋体" w:hint="eastAsia"/>
          <w:i/>
          <w:iCs/>
          <w:sz w:val="24"/>
          <w:u w:val="single"/>
          <w:lang w:bidi="ar"/>
        </w:rPr>
        <w:t>做施</w:t>
      </w:r>
      <w:r>
        <w:rPr>
          <w:rFonts w:ascii="宋体" w:hAnsi="宋体" w:cs="宋体" w:hint="eastAsia"/>
          <w:i/>
          <w:iCs/>
          <w:sz w:val="24"/>
          <w:u w:val="single"/>
          <w:lang w:bidi="ar"/>
        </w:rPr>
        <w:lastRenderedPageBreak/>
        <w:t>工</w:t>
      </w:r>
      <w:proofErr w:type="gramEnd"/>
      <w:r>
        <w:rPr>
          <w:rFonts w:ascii="宋体" w:hAnsi="宋体" w:cs="宋体" w:hint="eastAsia"/>
          <w:i/>
          <w:iCs/>
          <w:sz w:val="24"/>
          <w:u w:val="single"/>
          <w:lang w:bidi="ar"/>
        </w:rPr>
        <w:t>深化，包括但不限于对钢结构碰撞、幕墙安装等各专业涉及到的内容进行深化设计，输出深化设计图纸作为施工依据指导现场施工，提高施工质量、减少返工。</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4  动态样板引路</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i/>
          <w:iCs/>
          <w:sz w:val="24"/>
          <w:u w:val="single"/>
          <w:lang w:bidi="ar"/>
        </w:rPr>
        <w:t>BIM</w:t>
      </w:r>
      <w:r>
        <w:rPr>
          <w:rFonts w:ascii="宋体" w:hAnsi="宋体" w:cs="宋体" w:hint="eastAsia"/>
          <w:i/>
          <w:iCs/>
          <w:sz w:val="24"/>
          <w:u w:val="single"/>
          <w:lang w:bidi="ar"/>
        </w:rPr>
        <w:t>咨询方利用</w:t>
      </w:r>
      <w:r>
        <w:rPr>
          <w:i/>
          <w:iCs/>
          <w:sz w:val="24"/>
          <w:u w:val="single"/>
          <w:lang w:bidi="ar"/>
        </w:rPr>
        <w:t>BIM</w:t>
      </w:r>
      <w:r>
        <w:rPr>
          <w:rFonts w:ascii="宋体" w:hAnsi="宋体" w:cs="宋体" w:hint="eastAsia"/>
          <w:i/>
          <w:iCs/>
          <w:sz w:val="24"/>
          <w:u w:val="single"/>
          <w:lang w:bidi="ar"/>
        </w:rPr>
        <w:t>技术对施工重要样板做法、各工种工序配合、质量管控要点等建立三维虚拟样板，在施工现场通过显示屏进行动态模拟展示，实现</w:t>
      </w:r>
      <w:r>
        <w:rPr>
          <w:i/>
          <w:iCs/>
          <w:sz w:val="24"/>
          <w:u w:val="single"/>
          <w:lang w:bidi="ar"/>
        </w:rPr>
        <w:t>3D</w:t>
      </w:r>
      <w:r>
        <w:rPr>
          <w:rFonts w:ascii="宋体" w:hAnsi="宋体" w:cs="宋体" w:hint="eastAsia"/>
          <w:i/>
          <w:iCs/>
          <w:sz w:val="24"/>
          <w:u w:val="single"/>
          <w:lang w:bidi="ar"/>
        </w:rPr>
        <w:t>动态样板引路，节省施工现场空间，把</w:t>
      </w:r>
      <w:proofErr w:type="gramStart"/>
      <w:r>
        <w:rPr>
          <w:rFonts w:ascii="宋体" w:hAnsi="宋体" w:cs="宋体" w:hint="eastAsia"/>
          <w:i/>
          <w:iCs/>
          <w:sz w:val="24"/>
          <w:u w:val="single"/>
          <w:lang w:bidi="ar"/>
        </w:rPr>
        <w:t>控现场</w:t>
      </w:r>
      <w:proofErr w:type="gramEnd"/>
      <w:r>
        <w:rPr>
          <w:rFonts w:ascii="宋体" w:hAnsi="宋体" w:cs="宋体" w:hint="eastAsia"/>
          <w:i/>
          <w:iCs/>
          <w:sz w:val="24"/>
          <w:u w:val="single"/>
          <w:lang w:bidi="ar"/>
        </w:rPr>
        <w:t>施工质量。</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6</w:t>
      </w:r>
      <w:r>
        <w:rPr>
          <w:rFonts w:ascii="宋体" w:hAnsi="宋体" w:cs="宋体" w:hint="eastAsia"/>
          <w:sz w:val="24"/>
          <w:lang w:bidi="ar"/>
        </w:rPr>
        <w:t xml:space="preserve">  </w:t>
      </w:r>
      <w:r>
        <w:t>应</w:t>
      </w:r>
      <w:r>
        <w:rPr>
          <w:rFonts w:ascii="宋体" w:hAnsi="宋体" w:cs="宋体"/>
          <w:sz w:val="24"/>
          <w:lang w:bidi="ar"/>
        </w:rPr>
        <w:t>采用</w:t>
      </w:r>
      <w:r>
        <w:rPr>
          <w:rFonts w:hint="eastAsia"/>
          <w:sz w:val="24"/>
          <w:lang w:bidi="ar"/>
        </w:rPr>
        <w:t>BIM</w:t>
      </w:r>
      <w:r>
        <w:rPr>
          <w:rFonts w:ascii="宋体" w:hAnsi="宋体" w:cs="宋体"/>
          <w:sz w:val="24"/>
          <w:lang w:bidi="ar"/>
        </w:rPr>
        <w:t>技术和协同平台对原材料和成品进行精细</w:t>
      </w:r>
      <w:proofErr w:type="gramStart"/>
      <w:r>
        <w:rPr>
          <w:rFonts w:ascii="宋体" w:hAnsi="宋体" w:cs="宋体"/>
          <w:sz w:val="24"/>
          <w:lang w:bidi="ar"/>
        </w:rPr>
        <w:t>化质量管</w:t>
      </w:r>
      <w:proofErr w:type="gramEnd"/>
      <w:r>
        <w:rPr>
          <w:rFonts w:ascii="宋体" w:hAnsi="宋体" w:cs="宋体"/>
          <w:sz w:val="24"/>
          <w:lang w:bidi="ar"/>
        </w:rPr>
        <w:t>控。</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lang w:bidi="ar"/>
        </w:rPr>
      </w:pPr>
      <w:r>
        <w:rPr>
          <w:rFonts w:ascii="宋体" w:hAnsi="宋体" w:cs="宋体"/>
          <w:i/>
          <w:iCs/>
          <w:sz w:val="24"/>
          <w:u w:val="single"/>
          <w:lang w:bidi="ar"/>
        </w:rPr>
        <w:t>根据协同平台进行进场材料检验、材料合格验证、检验报告和现场照片等资料收集，通过协同平台进行存档，并与</w:t>
      </w:r>
      <w:r>
        <w:rPr>
          <w:i/>
          <w:iCs/>
          <w:sz w:val="24"/>
          <w:u w:val="single"/>
          <w:lang w:bidi="ar"/>
        </w:rPr>
        <w:t>BIM</w:t>
      </w:r>
      <w:r>
        <w:rPr>
          <w:rFonts w:ascii="宋体" w:hAnsi="宋体" w:cs="宋体"/>
          <w:i/>
          <w:iCs/>
          <w:sz w:val="24"/>
          <w:u w:val="single"/>
          <w:lang w:bidi="ar"/>
        </w:rPr>
        <w:t>质量管控模型中构件材料属性进行对应，对进场材料的数量、质量、生产厂商等信息进行集成管理和实时跟踪管控。把</w:t>
      </w:r>
      <w:proofErr w:type="gramStart"/>
      <w:r>
        <w:rPr>
          <w:rFonts w:ascii="宋体" w:hAnsi="宋体" w:cs="宋体"/>
          <w:i/>
          <w:iCs/>
          <w:sz w:val="24"/>
          <w:u w:val="single"/>
          <w:lang w:bidi="ar"/>
        </w:rPr>
        <w:t>控材料</w:t>
      </w:r>
      <w:proofErr w:type="gramEnd"/>
      <w:r>
        <w:rPr>
          <w:rFonts w:ascii="宋体" w:hAnsi="宋体" w:cs="宋体"/>
          <w:i/>
          <w:iCs/>
          <w:sz w:val="24"/>
          <w:u w:val="single"/>
          <w:lang w:bidi="ar"/>
        </w:rPr>
        <w:t>质量。</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7</w:t>
      </w:r>
      <w:r>
        <w:rPr>
          <w:rFonts w:ascii="宋体" w:hAnsi="宋体" w:cs="宋体" w:hint="eastAsia"/>
          <w:sz w:val="24"/>
          <w:lang w:bidi="ar"/>
        </w:rPr>
        <w:t xml:space="preserve">  </w:t>
      </w:r>
      <w:r>
        <w:rPr>
          <w:rFonts w:ascii="宋体" w:hAnsi="宋体" w:cs="宋体"/>
          <w:sz w:val="24"/>
          <w:lang w:bidi="ar"/>
        </w:rPr>
        <w:t>宜</w:t>
      </w:r>
      <w:r>
        <w:rPr>
          <w:rFonts w:ascii="宋体" w:hAnsi="宋体" w:cs="宋体" w:hint="eastAsia"/>
          <w:sz w:val="24"/>
          <w:lang w:bidi="ar"/>
        </w:rPr>
        <w:t>利用</w:t>
      </w:r>
      <w:r>
        <w:rPr>
          <w:rFonts w:hint="eastAsia"/>
          <w:sz w:val="24"/>
          <w:lang w:bidi="ar"/>
        </w:rPr>
        <w:t>BIM</w:t>
      </w:r>
      <w:r>
        <w:rPr>
          <w:rFonts w:ascii="宋体" w:hAnsi="宋体" w:cs="宋体" w:hint="eastAsia"/>
          <w:sz w:val="24"/>
          <w:lang w:bidi="ar"/>
        </w:rPr>
        <w:t>三维模型与现场实测模型的偏差对比进行现场施工质量检查。</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 xml:space="preserve">1  </w:t>
      </w:r>
      <w:r>
        <w:rPr>
          <w:i/>
          <w:iCs/>
          <w:sz w:val="24"/>
          <w:u w:val="single"/>
          <w:lang w:bidi="ar"/>
        </w:rPr>
        <w:t>BIM</w:t>
      </w:r>
      <w:r>
        <w:rPr>
          <w:rFonts w:ascii="宋体" w:hAnsi="宋体" w:cs="宋体" w:hint="eastAsia"/>
          <w:i/>
          <w:iCs/>
          <w:sz w:val="24"/>
          <w:u w:val="single"/>
          <w:lang w:bidi="ar"/>
        </w:rPr>
        <w:t>咨询方将</w:t>
      </w:r>
      <w:r>
        <w:rPr>
          <w:i/>
          <w:iCs/>
          <w:sz w:val="24"/>
          <w:u w:val="single"/>
          <w:lang w:bidi="ar"/>
        </w:rPr>
        <w:t>BIM</w:t>
      </w:r>
      <w:r>
        <w:rPr>
          <w:rFonts w:ascii="宋体" w:hAnsi="宋体" w:cs="宋体" w:hint="eastAsia"/>
          <w:i/>
          <w:iCs/>
          <w:sz w:val="24"/>
          <w:u w:val="single"/>
          <w:lang w:bidi="ar"/>
        </w:rPr>
        <w:t>三维模型与测量仪器得到现场施工实测模型进行偏差比对，以此判断现场施工质量是否在控制范围之内。</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2  测量前保证施工现场满足包括但不限于全站仪、三维激光扫描仪等测量仪器的工作环境及要求，减少仪器误差出现的概率。</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3  结合施工现场实地勘探情况，制定测量实施方案，保证数据采集的准确性及完整性。</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4  根据项目需求，在各个阶段进行实地测量，确保偏差发现的及时性。</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5  将仪器测量后得到的现场实际模型与</w:t>
      </w:r>
      <w:r>
        <w:rPr>
          <w:i/>
          <w:iCs/>
          <w:sz w:val="24"/>
          <w:u w:val="single"/>
          <w:lang w:bidi="ar"/>
        </w:rPr>
        <w:t>BIM</w:t>
      </w:r>
      <w:r>
        <w:rPr>
          <w:rFonts w:ascii="宋体" w:hAnsi="宋体" w:cs="宋体" w:hint="eastAsia"/>
          <w:i/>
          <w:iCs/>
          <w:sz w:val="24"/>
          <w:u w:val="single"/>
          <w:lang w:bidi="ar"/>
        </w:rPr>
        <w:t>三维模型进行对比偏差对比后，如未在质量控制范围内，进行质量问题分析，并制定相应质量整改措施，以达到质量控制要求。</w:t>
      </w:r>
    </w:p>
    <w:p w:rsidR="003F5BC7" w:rsidRDefault="00EF798A">
      <w:pPr>
        <w:spacing w:beforeLines="50" w:before="156" w:afterLines="50" w:after="156" w:line="360" w:lineRule="auto"/>
        <w:rPr>
          <w:rFonts w:ascii="宋体" w:hAnsi="宋体" w:cs="宋体"/>
          <w:sz w:val="24"/>
        </w:rPr>
      </w:pPr>
      <w:r>
        <w:rPr>
          <w:b/>
          <w:sz w:val="24"/>
          <w:lang w:bidi="ar"/>
        </w:rPr>
        <w:lastRenderedPageBreak/>
        <w:t>7.4.</w:t>
      </w:r>
      <w:r>
        <w:rPr>
          <w:rFonts w:hint="eastAsia"/>
          <w:b/>
          <w:sz w:val="24"/>
          <w:lang w:bidi="ar"/>
        </w:rPr>
        <w:t>8</w:t>
      </w:r>
      <w:r>
        <w:rPr>
          <w:rFonts w:ascii="宋体" w:hAnsi="宋体" w:cs="宋体" w:hint="eastAsia"/>
          <w:sz w:val="24"/>
          <w:lang w:bidi="ar"/>
        </w:rPr>
        <w:t xml:space="preserve">  全过程工程咨询项目以协同平台作为质量管理的主要手段，全过程跟踪和记录项目质量管理信息。</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1  将施工</w:t>
      </w:r>
      <w:proofErr w:type="gramStart"/>
      <w:r>
        <w:rPr>
          <w:rFonts w:ascii="宋体" w:hAnsi="宋体" w:cs="宋体" w:hint="eastAsia"/>
          <w:i/>
          <w:iCs/>
          <w:sz w:val="24"/>
          <w:u w:val="single"/>
          <w:lang w:bidi="ar"/>
        </w:rPr>
        <w:t>工艺工</w:t>
      </w:r>
      <w:proofErr w:type="gramEnd"/>
      <w:r>
        <w:rPr>
          <w:rFonts w:ascii="宋体" w:hAnsi="宋体" w:cs="宋体" w:hint="eastAsia"/>
          <w:i/>
          <w:iCs/>
          <w:sz w:val="24"/>
          <w:u w:val="single"/>
          <w:lang w:bidi="ar"/>
        </w:rPr>
        <w:t>法、验收规范等相关质量资料录入平台管理库中，现场管理人员、施工工人可通过手机端进行实时查询。</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2  现场出现的质量问题，可通过手机端进行拍照、文字记录等及时上传平台并链接BIM模型。</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3  质量管理平台可一键导出整改单，并以平台消息、短信等形式通知相关人员，整改进度将在平台中实时反馈，实现质量问题全过程在线追踪，闭环管理。</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9</w:t>
      </w:r>
      <w:r>
        <w:rPr>
          <w:rFonts w:ascii="宋体" w:hAnsi="宋体" w:cs="宋体" w:hint="eastAsia"/>
          <w:b/>
          <w:bCs/>
          <w:sz w:val="24"/>
          <w:lang w:bidi="ar"/>
        </w:rPr>
        <w:t xml:space="preserve">  </w:t>
      </w:r>
      <w:r>
        <w:rPr>
          <w:rFonts w:ascii="宋体" w:hAnsi="宋体" w:cs="宋体" w:hint="eastAsia"/>
          <w:sz w:val="24"/>
          <w:lang w:bidi="ar"/>
        </w:rPr>
        <w:t>宜采用</w:t>
      </w:r>
      <w:r>
        <w:rPr>
          <w:rFonts w:hint="eastAsia"/>
          <w:sz w:val="24"/>
          <w:lang w:bidi="ar"/>
        </w:rPr>
        <w:t>BIM</w:t>
      </w:r>
      <w:r>
        <w:rPr>
          <w:rFonts w:ascii="宋体" w:hAnsi="宋体" w:cs="宋体" w:hint="eastAsia"/>
          <w:sz w:val="24"/>
          <w:lang w:bidi="ar"/>
        </w:rPr>
        <w:t>技术和协同平台的可视化动态管控技术实现施工安全管理。</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施工安全管理采用</w:t>
      </w:r>
      <w:r>
        <w:rPr>
          <w:i/>
          <w:iCs/>
          <w:sz w:val="24"/>
          <w:u w:val="single"/>
          <w:lang w:bidi="ar"/>
        </w:rPr>
        <w:t>BIM</w:t>
      </w:r>
      <w:r>
        <w:rPr>
          <w:rFonts w:ascii="宋体" w:hAnsi="宋体" w:cs="宋体" w:hint="eastAsia"/>
          <w:i/>
          <w:iCs/>
          <w:sz w:val="24"/>
          <w:u w:val="single"/>
          <w:lang w:bidi="ar"/>
        </w:rPr>
        <w:t>严格管控。应综合考虑相应规范与标准，制定</w:t>
      </w:r>
      <w:r>
        <w:rPr>
          <w:i/>
          <w:iCs/>
          <w:sz w:val="24"/>
          <w:u w:val="single"/>
          <w:lang w:bidi="ar"/>
        </w:rPr>
        <w:t>BIM</w:t>
      </w:r>
      <w:r>
        <w:rPr>
          <w:rFonts w:ascii="宋体" w:hAnsi="宋体" w:cs="宋体" w:hint="eastAsia"/>
          <w:i/>
          <w:iCs/>
          <w:sz w:val="24"/>
          <w:u w:val="single"/>
          <w:lang w:bidi="ar"/>
        </w:rPr>
        <w:t>安全管控策划，建立安全防护模型与族库，并进行模型仿真模拟，对施工安全风险进行可视化动态管理。利用</w:t>
      </w:r>
      <w:r>
        <w:rPr>
          <w:rFonts w:hint="eastAsia"/>
          <w:i/>
          <w:iCs/>
          <w:sz w:val="24"/>
          <w:u w:val="single"/>
          <w:lang w:bidi="ar"/>
        </w:rPr>
        <w:t>BIM</w:t>
      </w:r>
      <w:r>
        <w:rPr>
          <w:rFonts w:ascii="宋体" w:hAnsi="宋体" w:cs="宋体" w:hint="eastAsia"/>
          <w:i/>
          <w:iCs/>
          <w:sz w:val="24"/>
          <w:u w:val="single"/>
          <w:lang w:bidi="ar"/>
        </w:rPr>
        <w:t>可视化辨识分析危险源，出具安全分析报告以及制定安全防护措施，并依据</w:t>
      </w:r>
      <w:r>
        <w:rPr>
          <w:rFonts w:hint="eastAsia"/>
          <w:i/>
          <w:iCs/>
          <w:sz w:val="24"/>
          <w:u w:val="single"/>
          <w:lang w:bidi="ar"/>
        </w:rPr>
        <w:t>VR</w:t>
      </w:r>
      <w:r>
        <w:rPr>
          <w:rFonts w:ascii="宋体" w:hAnsi="宋体" w:cs="宋体" w:hint="eastAsia"/>
          <w:i/>
          <w:iCs/>
          <w:sz w:val="24"/>
          <w:u w:val="single"/>
          <w:lang w:bidi="ar"/>
        </w:rPr>
        <w:t>技术进行安全教育培训，直观传递施工环境，提前预知施工过程中的安全隐患。通过</w:t>
      </w:r>
      <w:r>
        <w:rPr>
          <w:rFonts w:hint="eastAsia"/>
          <w:i/>
          <w:iCs/>
          <w:sz w:val="24"/>
          <w:u w:val="single"/>
          <w:lang w:bidi="ar"/>
        </w:rPr>
        <w:t>BIM</w:t>
      </w:r>
      <w:r>
        <w:rPr>
          <w:rFonts w:ascii="宋体" w:hAnsi="宋体" w:cs="宋体" w:hint="eastAsia"/>
          <w:i/>
          <w:iCs/>
          <w:sz w:val="24"/>
          <w:u w:val="single"/>
          <w:lang w:bidi="ar"/>
        </w:rPr>
        <w:t>协同安全管理平台存储施工安全资料，并通过视频监控现场采集数据等方法，对施工过程进行实时风险动态管理，将安全问题追踪和闭环管理，排除施工风险，应用</w:t>
      </w:r>
      <w:proofErr w:type="spellStart"/>
      <w:r>
        <w:rPr>
          <w:rFonts w:hint="eastAsia"/>
          <w:i/>
          <w:iCs/>
          <w:sz w:val="24"/>
          <w:u w:val="single"/>
          <w:lang w:bidi="ar"/>
        </w:rPr>
        <w:t>BIM</w:t>
      </w:r>
      <w:proofErr w:type="spellEnd"/>
      <w:r>
        <w:rPr>
          <w:rFonts w:ascii="宋体" w:hAnsi="宋体" w:cs="宋体" w:hint="eastAsia"/>
          <w:i/>
          <w:iCs/>
          <w:sz w:val="24"/>
          <w:u w:val="single"/>
          <w:lang w:bidi="ar"/>
        </w:rPr>
        <w:t>技术进行安全风险动态管理，有效预防施工过程中存在的安全隐患。加强了施工过程中的安全管控，降低了施工现场安全风险。</w:t>
      </w:r>
    </w:p>
    <w:p w:rsidR="003F5BC7" w:rsidRDefault="00EF798A">
      <w:pPr>
        <w:spacing w:beforeLines="50" w:before="156" w:afterLines="50" w:after="156" w:line="360" w:lineRule="auto"/>
        <w:ind w:firstLine="420"/>
        <w:rPr>
          <w:rFonts w:ascii="宋体" w:hAnsi="宋体" w:cs="宋体"/>
          <w:i/>
          <w:iCs/>
          <w:sz w:val="24"/>
          <w:u w:val="single"/>
        </w:rPr>
      </w:pPr>
      <w:r>
        <w:rPr>
          <w:rFonts w:ascii="宋体" w:hAnsi="宋体" w:cs="宋体" w:hint="eastAsia"/>
          <w:i/>
          <w:iCs/>
          <w:sz w:val="24"/>
          <w:u w:val="single"/>
          <w:lang w:bidi="ar"/>
        </w:rPr>
        <w:t xml:space="preserve">1  </w:t>
      </w:r>
      <w:r>
        <w:rPr>
          <w:rFonts w:ascii="宋体" w:hAnsi="宋体" w:cs="宋体"/>
          <w:i/>
          <w:iCs/>
          <w:sz w:val="24"/>
          <w:u w:val="single"/>
          <w:lang w:bidi="ar"/>
        </w:rPr>
        <w:t>建设工程安全管控流程如图</w:t>
      </w:r>
      <w:r>
        <w:rPr>
          <w:i/>
          <w:iCs/>
          <w:sz w:val="24"/>
          <w:u w:val="single"/>
          <w:lang w:bidi="ar"/>
        </w:rPr>
        <w:t>7.4.2</w:t>
      </w:r>
      <w:r>
        <w:rPr>
          <w:rFonts w:ascii="宋体" w:hAnsi="宋体" w:cs="宋体"/>
          <w:i/>
          <w:iCs/>
          <w:sz w:val="24"/>
          <w:u w:val="single"/>
          <w:lang w:bidi="ar"/>
        </w:rPr>
        <w:t>所示：</w:t>
      </w:r>
    </w:p>
    <w:p w:rsidR="003F5BC7" w:rsidRDefault="00EF798A">
      <w:pPr>
        <w:spacing w:beforeLines="50" w:before="156" w:afterLines="50" w:after="156" w:line="360" w:lineRule="auto"/>
        <w:rPr>
          <w:rFonts w:ascii="宋体" w:hAnsi="宋体" w:cs="宋体"/>
          <w:i/>
          <w:iCs/>
          <w:sz w:val="24"/>
        </w:rPr>
      </w:pPr>
      <w:r>
        <w:rPr>
          <w:rFonts w:ascii="宋体" w:hAnsi="宋体" w:cs="宋体"/>
          <w:i/>
          <w:iCs/>
          <w:noProof/>
          <w:sz w:val="24"/>
        </w:rPr>
        <w:lastRenderedPageBreak/>
        <w:drawing>
          <wp:inline distT="0" distB="0" distL="114300" distR="114300">
            <wp:extent cx="5759450" cy="6022975"/>
            <wp:effectExtent l="0" t="0" r="12700" b="15875"/>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pic:cNvPicPr>
                  </pic:nvPicPr>
                  <pic:blipFill>
                    <a:blip r:embed="rId25"/>
                    <a:stretch>
                      <a:fillRect/>
                    </a:stretch>
                  </pic:blipFill>
                  <pic:spPr>
                    <a:xfrm>
                      <a:off x="0" y="0"/>
                      <a:ext cx="5759450" cy="6022975"/>
                    </a:xfrm>
                    <a:prstGeom prst="rect">
                      <a:avLst/>
                    </a:prstGeom>
                    <a:noFill/>
                    <a:ln>
                      <a:noFill/>
                    </a:ln>
                  </pic:spPr>
                </pic:pic>
              </a:graphicData>
            </a:graphic>
          </wp:inline>
        </w:drawing>
      </w:r>
    </w:p>
    <w:p w:rsidR="003F5BC7" w:rsidRDefault="00EF798A">
      <w:pPr>
        <w:spacing w:beforeLines="50" w:before="156" w:afterLines="50" w:after="156" w:line="360" w:lineRule="auto"/>
        <w:ind w:firstLine="420"/>
        <w:jc w:val="center"/>
        <w:rPr>
          <w:rFonts w:ascii="宋体" w:hAnsi="宋体" w:cs="宋体"/>
          <w:i/>
          <w:iCs/>
          <w:szCs w:val="21"/>
          <w:u w:val="single"/>
        </w:rPr>
      </w:pPr>
      <w:r>
        <w:rPr>
          <w:rFonts w:ascii="宋体" w:hAnsi="宋体" w:cs="宋体" w:hint="eastAsia"/>
          <w:i/>
          <w:iCs/>
          <w:szCs w:val="21"/>
          <w:u w:val="single"/>
          <w:lang w:bidi="ar"/>
        </w:rPr>
        <w:t>图</w:t>
      </w:r>
      <w:r>
        <w:rPr>
          <w:i/>
          <w:iCs/>
          <w:sz w:val="24"/>
          <w:u w:val="single"/>
          <w:lang w:bidi="ar"/>
        </w:rPr>
        <w:t>7.4.2</w:t>
      </w:r>
      <w:r>
        <w:rPr>
          <w:rFonts w:hint="eastAsia"/>
          <w:i/>
          <w:iCs/>
          <w:sz w:val="24"/>
          <w:u w:val="single"/>
          <w:lang w:bidi="ar"/>
        </w:rPr>
        <w:t xml:space="preserve">  </w:t>
      </w:r>
      <w:r>
        <w:rPr>
          <w:i/>
          <w:iCs/>
          <w:sz w:val="24"/>
          <w:u w:val="single"/>
          <w:lang w:bidi="ar"/>
        </w:rPr>
        <w:t>BIM</w:t>
      </w:r>
      <w:r>
        <w:rPr>
          <w:rFonts w:ascii="宋体" w:hAnsi="宋体" w:cs="宋体" w:hint="eastAsia"/>
          <w:i/>
          <w:iCs/>
          <w:szCs w:val="21"/>
          <w:u w:val="single"/>
          <w:lang w:bidi="ar"/>
        </w:rPr>
        <w:t>安全管理应用流程</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2  BIM安全管理模型创建依据如表</w:t>
      </w:r>
      <w:r>
        <w:rPr>
          <w:i/>
          <w:iCs/>
          <w:sz w:val="24"/>
          <w:u w:val="single"/>
          <w:lang w:bidi="ar"/>
        </w:rPr>
        <w:t>7.4.4</w:t>
      </w:r>
      <w:r>
        <w:rPr>
          <w:rFonts w:ascii="宋体" w:hAnsi="宋体" w:cs="宋体" w:hint="eastAsia"/>
          <w:i/>
          <w:iCs/>
          <w:sz w:val="24"/>
          <w:u w:val="single"/>
          <w:lang w:bidi="ar"/>
        </w:rPr>
        <w:t>所示：</w:t>
      </w:r>
    </w:p>
    <w:p w:rsidR="003F5BC7" w:rsidRDefault="00EF798A">
      <w:pPr>
        <w:spacing w:beforeLines="50" w:before="156" w:afterLines="50" w:after="156" w:line="360" w:lineRule="auto"/>
        <w:ind w:firstLine="420"/>
        <w:jc w:val="center"/>
        <w:rPr>
          <w:rFonts w:ascii="宋体" w:hAnsi="宋体" w:cs="宋体"/>
          <w:i/>
          <w:iCs/>
          <w:szCs w:val="21"/>
          <w:u w:val="single"/>
          <w:lang w:bidi="ar"/>
        </w:rPr>
      </w:pPr>
      <w:r>
        <w:rPr>
          <w:rFonts w:ascii="宋体" w:hAnsi="宋体" w:cs="宋体" w:hint="eastAsia"/>
          <w:i/>
          <w:iCs/>
          <w:szCs w:val="21"/>
          <w:u w:val="single"/>
          <w:lang w:bidi="ar"/>
        </w:rPr>
        <w:t>表</w:t>
      </w:r>
      <w:r>
        <w:rPr>
          <w:i/>
          <w:iCs/>
          <w:szCs w:val="21"/>
          <w:u w:val="single"/>
          <w:lang w:bidi="ar"/>
        </w:rPr>
        <w:t>7.4.4</w:t>
      </w:r>
      <w:r>
        <w:rPr>
          <w:rFonts w:hint="eastAsia"/>
          <w:i/>
          <w:iCs/>
          <w:szCs w:val="21"/>
          <w:u w:val="single"/>
          <w:lang w:bidi="ar"/>
        </w:rPr>
        <w:t xml:space="preserve">  </w:t>
      </w:r>
      <w:r>
        <w:rPr>
          <w:rFonts w:ascii="宋体" w:hAnsi="宋体" w:cs="宋体" w:hint="eastAsia"/>
          <w:i/>
          <w:iCs/>
          <w:szCs w:val="21"/>
          <w:u w:val="single"/>
          <w:lang w:bidi="ar"/>
        </w:rPr>
        <w:t>安全管理</w:t>
      </w:r>
      <w:r>
        <w:rPr>
          <w:rFonts w:ascii="宋体" w:hAnsi="宋体" w:cs="宋体"/>
          <w:i/>
          <w:iCs/>
          <w:szCs w:val="21"/>
          <w:u w:val="single"/>
          <w:lang w:bidi="ar"/>
        </w:rPr>
        <w:t>模型创建依据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703"/>
        <w:gridCol w:w="6590"/>
      </w:tblGrid>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序号</w:t>
            </w:r>
          </w:p>
        </w:tc>
        <w:tc>
          <w:tcPr>
            <w:tcW w:w="93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建模类型</w:t>
            </w: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建模依据</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模型设计信息</w:t>
            </w: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已有的深化设计模型</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lastRenderedPageBreak/>
              <w:t>2</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设计图纸</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3</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施工过程信息</w:t>
            </w: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危险源辨识计划</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4</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安全策划书</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5</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安全生产责任制</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6</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专项施工方案</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7</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危险性较大的专项方案论证报告</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8</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安全防护设施以及机械设备维护保养信息</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9</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安全教育报告</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10</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安全技术交底方案</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11</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风险隐患信息、风险评价信息，风险对策信息（安全隐患信息及标准处理方式和要求）</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12</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事故调查报告及处理决定</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13</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安全检查报告（（记录编号、部位、时间、验收人、模型部位信息、问题描述、问题类型、施工单位、照片、视频、意见）</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14</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rPr>
                <w:rFonts w:ascii="宋体" w:hAnsi="宋体" w:cs="宋体"/>
                <w:i/>
                <w:iCs/>
                <w:szCs w:val="21"/>
              </w:rPr>
            </w:pPr>
            <w:r>
              <w:rPr>
                <w:rFonts w:ascii="宋体" w:hAnsi="宋体" w:cs="宋体" w:hint="eastAsia"/>
                <w:i/>
                <w:iCs/>
                <w:szCs w:val="21"/>
              </w:rPr>
              <w:t>安全问题整改记录（记录编号、部位、时间、负责人、模型部位信息、问题描述、问题类型、施工单位、照片、视频、意见）</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15</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kern w:val="0"/>
                <w:szCs w:val="21"/>
              </w:rPr>
            </w:pPr>
            <w:r>
              <w:rPr>
                <w:rFonts w:ascii="宋体" w:hAnsi="宋体" w:cs="宋体" w:hint="eastAsia"/>
                <w:i/>
                <w:iCs/>
                <w:szCs w:val="21"/>
              </w:rPr>
              <w:t>安全文明施工管理标准化手册</w:t>
            </w:r>
          </w:p>
        </w:tc>
      </w:tr>
      <w:tr w:rsidR="003F5BC7">
        <w:trPr>
          <w:trHeight w:val="454"/>
        </w:trPr>
        <w:tc>
          <w:tcPr>
            <w:tcW w:w="424"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16</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635"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kern w:val="0"/>
                <w:szCs w:val="21"/>
              </w:rPr>
              <w:t>其它的特定要求</w:t>
            </w:r>
          </w:p>
        </w:tc>
      </w:tr>
    </w:tbl>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 xml:space="preserve">3  </w:t>
      </w:r>
      <w:r>
        <w:rPr>
          <w:i/>
          <w:iCs/>
          <w:sz w:val="24"/>
          <w:u w:val="single"/>
          <w:lang w:bidi="ar"/>
        </w:rPr>
        <w:t>BIM</w:t>
      </w:r>
      <w:r>
        <w:rPr>
          <w:rFonts w:ascii="宋体" w:hAnsi="宋体" w:cs="宋体" w:hint="eastAsia"/>
          <w:i/>
          <w:iCs/>
          <w:sz w:val="24"/>
          <w:u w:val="single"/>
          <w:lang w:bidi="ar"/>
        </w:rPr>
        <w:t>安全管理模型维护依据如表</w:t>
      </w:r>
      <w:r>
        <w:rPr>
          <w:i/>
          <w:iCs/>
          <w:sz w:val="24"/>
          <w:u w:val="single"/>
          <w:lang w:bidi="ar"/>
        </w:rPr>
        <w:t>7.4.5</w:t>
      </w:r>
      <w:r>
        <w:rPr>
          <w:rFonts w:ascii="宋体" w:hAnsi="宋体" w:cs="宋体" w:hint="eastAsia"/>
          <w:i/>
          <w:iCs/>
          <w:sz w:val="24"/>
          <w:u w:val="single"/>
          <w:lang w:bidi="ar"/>
        </w:rPr>
        <w:t>所示：</w:t>
      </w:r>
    </w:p>
    <w:p w:rsidR="003F5BC7" w:rsidRDefault="00EF798A">
      <w:pPr>
        <w:spacing w:beforeLines="50" w:before="156" w:afterLines="50" w:after="156" w:line="360" w:lineRule="auto"/>
        <w:ind w:firstLine="420"/>
        <w:jc w:val="center"/>
        <w:rPr>
          <w:rFonts w:ascii="宋体" w:hAnsi="宋体" w:cs="宋体"/>
          <w:i/>
          <w:iCs/>
          <w:szCs w:val="21"/>
          <w:u w:val="single"/>
          <w:lang w:bidi="ar"/>
        </w:rPr>
      </w:pPr>
      <w:r>
        <w:rPr>
          <w:rFonts w:ascii="宋体" w:hAnsi="宋体" w:cs="宋体" w:hint="eastAsia"/>
          <w:i/>
          <w:iCs/>
          <w:szCs w:val="21"/>
          <w:u w:val="single"/>
          <w:lang w:bidi="ar"/>
        </w:rPr>
        <w:lastRenderedPageBreak/>
        <w:t>表</w:t>
      </w:r>
      <w:r>
        <w:rPr>
          <w:i/>
          <w:iCs/>
          <w:szCs w:val="21"/>
          <w:u w:val="single"/>
          <w:lang w:bidi="ar"/>
        </w:rPr>
        <w:t>7.4.5</w:t>
      </w:r>
      <w:r>
        <w:rPr>
          <w:rFonts w:hint="eastAsia"/>
          <w:i/>
          <w:iCs/>
          <w:szCs w:val="21"/>
          <w:u w:val="single"/>
          <w:lang w:bidi="ar"/>
        </w:rPr>
        <w:t xml:space="preserve">  </w:t>
      </w:r>
      <w:r>
        <w:rPr>
          <w:rFonts w:ascii="宋体" w:hAnsi="宋体" w:cs="宋体" w:hint="eastAsia"/>
          <w:i/>
          <w:iCs/>
          <w:szCs w:val="21"/>
          <w:u w:val="single"/>
          <w:lang w:bidi="ar"/>
        </w:rPr>
        <w:t>安全管理</w:t>
      </w:r>
      <w:r>
        <w:rPr>
          <w:rFonts w:ascii="宋体" w:hAnsi="宋体" w:cs="宋体"/>
          <w:i/>
          <w:iCs/>
          <w:szCs w:val="21"/>
          <w:u w:val="single"/>
          <w:lang w:bidi="ar"/>
        </w:rPr>
        <w:t>模型维护依据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702"/>
        <w:gridCol w:w="6438"/>
      </w:tblGrid>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序号</w:t>
            </w:r>
          </w:p>
        </w:tc>
        <w:tc>
          <w:tcPr>
            <w:tcW w:w="93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模型维护依据</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格式</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模型设计信息</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设计变更图纸</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2</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设计变更通知单</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3</w:t>
            </w:r>
          </w:p>
        </w:tc>
        <w:tc>
          <w:tcPr>
            <w:tcW w:w="939" w:type="pct"/>
            <w:vMerge w:val="restar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施工过程信息</w:t>
            </w: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三维扫描点云模型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4</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施工变更通知单</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5</w:t>
            </w:r>
          </w:p>
        </w:tc>
        <w:tc>
          <w:tcPr>
            <w:tcW w:w="939" w:type="pct"/>
            <w:vMerge/>
            <w:tcBorders>
              <w:top w:val="single" w:sz="4" w:space="0" w:color="auto"/>
              <w:left w:val="single" w:sz="4" w:space="0" w:color="auto"/>
              <w:bottom w:val="single" w:sz="4" w:space="0" w:color="auto"/>
              <w:right w:val="single" w:sz="4" w:space="0" w:color="auto"/>
            </w:tcBorders>
            <w:vAlign w:val="center"/>
          </w:tcPr>
          <w:p w:rsidR="003F5BC7" w:rsidRDefault="003F5BC7">
            <w:pPr>
              <w:spacing w:beforeLines="50" w:before="156" w:afterLines="50" w:after="156" w:line="360" w:lineRule="auto"/>
              <w:rPr>
                <w:sz w:val="20"/>
                <w:szCs w:val="20"/>
              </w:rPr>
            </w:pPr>
          </w:p>
        </w:tc>
        <w:tc>
          <w:tcPr>
            <w:tcW w:w="3551"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其它的特定要求</w:t>
            </w:r>
          </w:p>
        </w:tc>
      </w:tr>
    </w:tbl>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 xml:space="preserve">4  </w:t>
      </w:r>
      <w:r>
        <w:rPr>
          <w:i/>
          <w:iCs/>
          <w:sz w:val="24"/>
          <w:u w:val="single"/>
          <w:lang w:bidi="ar"/>
        </w:rPr>
        <w:t>BIM</w:t>
      </w:r>
      <w:r>
        <w:rPr>
          <w:rFonts w:ascii="宋体" w:hAnsi="宋体" w:cs="宋体" w:hint="eastAsia"/>
          <w:i/>
          <w:iCs/>
          <w:sz w:val="24"/>
          <w:u w:val="single"/>
          <w:lang w:bidi="ar"/>
        </w:rPr>
        <w:t>安全管理成果文件如表</w:t>
      </w:r>
      <w:r>
        <w:rPr>
          <w:i/>
          <w:iCs/>
          <w:sz w:val="24"/>
          <w:u w:val="single"/>
          <w:lang w:bidi="ar"/>
        </w:rPr>
        <w:t>7.4.6</w:t>
      </w:r>
      <w:r>
        <w:rPr>
          <w:rFonts w:ascii="宋体" w:hAnsi="宋体" w:cs="宋体" w:hint="eastAsia"/>
          <w:i/>
          <w:iCs/>
          <w:sz w:val="24"/>
          <w:u w:val="single"/>
          <w:lang w:bidi="ar"/>
        </w:rPr>
        <w:t>所示：</w:t>
      </w:r>
    </w:p>
    <w:p w:rsidR="003F5BC7" w:rsidRDefault="00EF798A">
      <w:pPr>
        <w:spacing w:beforeLines="50" w:before="156" w:afterLines="50" w:after="156" w:line="360" w:lineRule="auto"/>
        <w:ind w:firstLine="420"/>
        <w:jc w:val="center"/>
        <w:rPr>
          <w:rFonts w:ascii="宋体" w:hAnsi="宋体" w:cs="宋体"/>
          <w:i/>
          <w:iCs/>
          <w:szCs w:val="21"/>
          <w:u w:val="single"/>
        </w:rPr>
      </w:pPr>
      <w:r>
        <w:rPr>
          <w:rFonts w:ascii="宋体" w:hAnsi="宋体" w:cs="宋体" w:hint="eastAsia"/>
          <w:i/>
          <w:iCs/>
          <w:szCs w:val="21"/>
          <w:u w:val="single"/>
          <w:lang w:bidi="ar"/>
        </w:rPr>
        <w:t>表</w:t>
      </w:r>
      <w:r>
        <w:rPr>
          <w:i/>
          <w:iCs/>
          <w:szCs w:val="21"/>
          <w:u w:val="single"/>
          <w:lang w:bidi="ar"/>
        </w:rPr>
        <w:t>7.4.6</w:t>
      </w:r>
      <w:r>
        <w:rPr>
          <w:rFonts w:hint="eastAsia"/>
          <w:i/>
          <w:iCs/>
          <w:szCs w:val="21"/>
          <w:u w:val="single"/>
          <w:lang w:bidi="ar"/>
        </w:rPr>
        <w:t xml:space="preserve">  </w:t>
      </w:r>
      <w:r>
        <w:rPr>
          <w:rFonts w:ascii="宋体" w:hAnsi="宋体" w:cs="宋体" w:hint="eastAsia"/>
          <w:i/>
          <w:iCs/>
          <w:szCs w:val="21"/>
          <w:u w:val="single"/>
          <w:lang w:bidi="ar"/>
        </w:rPr>
        <w:t>安全管理成果文件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801"/>
        <w:gridCol w:w="3338"/>
      </w:tblGrid>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序号</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信息类型</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数据格式</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1</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jc w:val="center"/>
              <w:rPr>
                <w:rFonts w:ascii="宋体" w:hAnsi="宋体" w:cs="宋体"/>
                <w:i/>
                <w:iCs/>
                <w:szCs w:val="21"/>
              </w:rPr>
            </w:pPr>
            <w:r>
              <w:rPr>
                <w:rFonts w:ascii="宋体" w:hAnsi="宋体" w:cs="宋体" w:hint="eastAsia"/>
                <w:i/>
                <w:iCs/>
                <w:szCs w:val="21"/>
              </w:rPr>
              <w:t>安全管理模型</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proofErr w:type="spellStart"/>
            <w:r>
              <w:rPr>
                <w:rFonts w:ascii="Times New Roman" w:hAnsi="Times New Roman"/>
                <w:i/>
                <w:iCs/>
                <w:szCs w:val="21"/>
              </w:rPr>
              <w:t>ifc</w:t>
            </w:r>
            <w:proofErr w:type="spellEnd"/>
            <w:r>
              <w:rPr>
                <w:rFonts w:ascii="宋体" w:hAnsi="宋体" w:cs="宋体" w:hint="eastAsia"/>
                <w:i/>
                <w:iCs/>
                <w:szCs w:val="21"/>
              </w:rPr>
              <w:t>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2</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jc w:val="center"/>
              <w:rPr>
                <w:rFonts w:ascii="宋体" w:hAnsi="宋体" w:cs="宋体"/>
                <w:i/>
                <w:iCs/>
                <w:szCs w:val="21"/>
              </w:rPr>
            </w:pPr>
            <w:r>
              <w:rPr>
                <w:rFonts w:ascii="宋体" w:hAnsi="宋体" w:cs="宋体" w:hint="eastAsia"/>
                <w:bCs/>
                <w:i/>
                <w:iCs/>
                <w:szCs w:val="21"/>
              </w:rPr>
              <w:t>危险源辨识评价资料</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Times New Roman" w:hAnsi="Times New Roman"/>
                <w:i/>
                <w:iCs/>
                <w:szCs w:val="21"/>
              </w:rPr>
              <w:t>doc/pdf</w:t>
            </w:r>
            <w:r>
              <w:rPr>
                <w:rFonts w:ascii="宋体" w:hAnsi="宋体" w:cs="宋体" w:hint="eastAsia"/>
                <w:i/>
                <w:iCs/>
                <w:szCs w:val="21"/>
              </w:rPr>
              <w:t>文档、</w:t>
            </w:r>
            <w:proofErr w:type="spellStart"/>
            <w:r>
              <w:rPr>
                <w:rFonts w:ascii="Times New Roman" w:hAnsi="Times New Roman" w:hint="eastAsia"/>
                <w:i/>
                <w:iCs/>
                <w:szCs w:val="21"/>
              </w:rPr>
              <w:t>ifc</w:t>
            </w:r>
            <w:proofErr w:type="spellEnd"/>
            <w:r>
              <w:rPr>
                <w:rFonts w:ascii="宋体" w:hAnsi="宋体" w:cs="宋体" w:hint="eastAsia"/>
                <w:i/>
                <w:iCs/>
                <w:szCs w:val="21"/>
              </w:rPr>
              <w:t>模型</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3</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jc w:val="center"/>
              <w:rPr>
                <w:rFonts w:ascii="宋体" w:hAnsi="宋体" w:cs="宋体"/>
                <w:bCs/>
                <w:i/>
                <w:iCs/>
                <w:szCs w:val="21"/>
              </w:rPr>
            </w:pPr>
            <w:r>
              <w:rPr>
                <w:rFonts w:ascii="宋体" w:hAnsi="宋体" w:cs="宋体" w:hint="eastAsia"/>
                <w:bCs/>
                <w:i/>
                <w:iCs/>
                <w:szCs w:val="21"/>
              </w:rPr>
              <w:t>危险源清单</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Times New Roman" w:hAnsi="Times New Roman" w:hint="eastAsia"/>
                <w:i/>
                <w:iCs/>
                <w:szCs w:val="21"/>
              </w:rPr>
              <w:t xml:space="preserve">doc/pdf/ </w:t>
            </w:r>
            <w:proofErr w:type="spellStart"/>
            <w:r>
              <w:rPr>
                <w:rFonts w:ascii="Times New Roman" w:hAnsi="Times New Roman" w:hint="eastAsia"/>
                <w:i/>
                <w:iCs/>
                <w:szCs w:val="21"/>
              </w:rPr>
              <w:t>xlsx</w:t>
            </w:r>
            <w:proofErr w:type="spellEnd"/>
            <w:r>
              <w:rPr>
                <w:rFonts w:ascii="宋体" w:hAnsi="宋体" w:cs="宋体" w:hint="eastAsia"/>
                <w:i/>
                <w:iCs/>
                <w:szCs w:val="21"/>
              </w:rPr>
              <w:t>文档</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4</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BIM安全交底方案</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Times New Roman" w:hAnsi="Times New Roman" w:hint="eastAsia"/>
                <w:i/>
                <w:iCs/>
                <w:szCs w:val="21"/>
              </w:rPr>
              <w:t>doc/pdf</w:t>
            </w:r>
            <w:r>
              <w:rPr>
                <w:rFonts w:ascii="宋体" w:hAnsi="宋体" w:cs="宋体" w:hint="eastAsia"/>
                <w:i/>
                <w:iCs/>
                <w:szCs w:val="21"/>
              </w:rPr>
              <w:t>文档、视频</w:t>
            </w:r>
          </w:p>
        </w:tc>
      </w:tr>
      <w:tr w:rsidR="003F5BC7">
        <w:trPr>
          <w:trHeight w:val="454"/>
        </w:trPr>
        <w:tc>
          <w:tcPr>
            <w:tcW w:w="509"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5</w:t>
            </w:r>
          </w:p>
        </w:tc>
        <w:tc>
          <w:tcPr>
            <w:tcW w:w="2648"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宋体" w:hAnsi="宋体" w:cs="宋体" w:hint="eastAsia"/>
                <w:i/>
                <w:iCs/>
                <w:szCs w:val="21"/>
              </w:rPr>
              <w:t>安全问题闭环报告</w:t>
            </w:r>
          </w:p>
        </w:tc>
        <w:tc>
          <w:tcPr>
            <w:tcW w:w="1842" w:type="pct"/>
            <w:tcBorders>
              <w:top w:val="single" w:sz="4" w:space="0" w:color="auto"/>
              <w:left w:val="single" w:sz="4" w:space="0" w:color="auto"/>
              <w:bottom w:val="single" w:sz="4" w:space="0" w:color="auto"/>
              <w:right w:val="single" w:sz="4" w:space="0" w:color="auto"/>
            </w:tcBorders>
            <w:vAlign w:val="center"/>
          </w:tcPr>
          <w:p w:rsidR="003F5BC7" w:rsidRDefault="00EF798A">
            <w:pPr>
              <w:pStyle w:val="msolistparagraph0"/>
              <w:widowControl/>
              <w:spacing w:beforeLines="50" w:before="156" w:afterLines="50" w:after="156" w:line="360" w:lineRule="auto"/>
              <w:ind w:firstLineChars="0" w:firstLine="0"/>
              <w:jc w:val="center"/>
              <w:rPr>
                <w:rFonts w:ascii="宋体" w:hAnsi="宋体" w:cs="宋体"/>
                <w:i/>
                <w:iCs/>
                <w:szCs w:val="21"/>
              </w:rPr>
            </w:pPr>
            <w:r>
              <w:rPr>
                <w:rFonts w:ascii="Times New Roman" w:hAnsi="Times New Roman" w:hint="eastAsia"/>
                <w:i/>
                <w:iCs/>
                <w:szCs w:val="21"/>
              </w:rPr>
              <w:t>doc/pdf</w:t>
            </w:r>
            <w:r>
              <w:rPr>
                <w:rFonts w:ascii="宋体" w:hAnsi="宋体" w:cs="宋体" w:hint="eastAsia"/>
                <w:i/>
                <w:iCs/>
                <w:szCs w:val="21"/>
              </w:rPr>
              <w:t>文档</w:t>
            </w:r>
          </w:p>
        </w:tc>
      </w:tr>
    </w:tbl>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10</w:t>
      </w:r>
      <w:r>
        <w:rPr>
          <w:rFonts w:ascii="宋体" w:hAnsi="宋体" w:cs="宋体" w:hint="eastAsia"/>
          <w:sz w:val="24"/>
          <w:lang w:bidi="ar"/>
        </w:rPr>
        <w:t xml:space="preserve">  施工阶段安全过程管</w:t>
      </w:r>
      <w:proofErr w:type="gramStart"/>
      <w:r>
        <w:rPr>
          <w:rFonts w:ascii="宋体" w:hAnsi="宋体" w:cs="宋体" w:hint="eastAsia"/>
          <w:sz w:val="24"/>
          <w:lang w:bidi="ar"/>
        </w:rPr>
        <w:t>控可基于</w:t>
      </w:r>
      <w:proofErr w:type="gramEnd"/>
      <w:r>
        <w:rPr>
          <w:rFonts w:hint="eastAsia"/>
          <w:sz w:val="24"/>
          <w:lang w:bidi="ar"/>
        </w:rPr>
        <w:t>BIM</w:t>
      </w:r>
      <w:r>
        <w:rPr>
          <w:rFonts w:ascii="宋体" w:hAnsi="宋体" w:cs="宋体" w:hint="eastAsia"/>
          <w:sz w:val="24"/>
          <w:lang w:bidi="ar"/>
        </w:rPr>
        <w:t>模型附加风险监测点、风险源、防范措施等元素信息，构建安全管理防护模型。</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lastRenderedPageBreak/>
        <w:t>1  利用</w:t>
      </w:r>
      <w:r>
        <w:rPr>
          <w:rFonts w:hint="eastAsia"/>
          <w:i/>
          <w:iCs/>
          <w:szCs w:val="21"/>
          <w:u w:val="single"/>
          <w:lang w:bidi="ar"/>
        </w:rPr>
        <w:t>BIM</w:t>
      </w:r>
      <w:r>
        <w:rPr>
          <w:rFonts w:ascii="宋体" w:hAnsi="宋体" w:cs="宋体" w:hint="eastAsia"/>
          <w:i/>
          <w:iCs/>
          <w:sz w:val="24"/>
          <w:u w:val="single"/>
          <w:lang w:bidi="ar"/>
        </w:rPr>
        <w:t>安全管理对施工安全风险进行可视化动态管理，根据施工安全管理标准，在上游模型（深化设计模型和预制加工模型）的基础上附加风险监测点模型和风险工程等模型元素，创建安全管理防护模型，创建模型如图</w:t>
      </w:r>
      <w:r>
        <w:rPr>
          <w:rFonts w:hint="eastAsia"/>
          <w:i/>
          <w:iCs/>
          <w:szCs w:val="21"/>
          <w:u w:val="single"/>
          <w:lang w:bidi="ar"/>
        </w:rPr>
        <w:t>7.4.3</w:t>
      </w:r>
      <w:r>
        <w:rPr>
          <w:rFonts w:ascii="宋体" w:hAnsi="宋体" w:cs="宋体" w:hint="eastAsia"/>
          <w:i/>
          <w:iCs/>
          <w:sz w:val="24"/>
          <w:u w:val="single"/>
          <w:lang w:bidi="ar"/>
        </w:rPr>
        <w:t>所示。</w:t>
      </w:r>
    </w:p>
    <w:p w:rsidR="003F5BC7" w:rsidRDefault="00EF798A">
      <w:pPr>
        <w:spacing w:beforeLines="50" w:before="156" w:afterLines="50" w:after="156" w:line="360" w:lineRule="auto"/>
        <w:jc w:val="center"/>
        <w:rPr>
          <w:rFonts w:ascii="宋体" w:hAnsi="宋体" w:cs="宋体"/>
          <w:i/>
          <w:iCs/>
          <w:szCs w:val="21"/>
          <w:u w:val="single"/>
          <w:lang w:bidi="ar"/>
        </w:rPr>
      </w:pPr>
      <w:r>
        <w:rPr>
          <w:rFonts w:ascii="宋体" w:hAnsi="宋体" w:cs="宋体" w:hint="eastAsia"/>
          <w:i/>
          <w:iCs/>
          <w:szCs w:val="21"/>
          <w:u w:val="single"/>
          <w:lang w:bidi="ar"/>
        </w:rPr>
        <w:t>图</w:t>
      </w:r>
      <w:r>
        <w:rPr>
          <w:rFonts w:hint="eastAsia"/>
          <w:i/>
          <w:iCs/>
          <w:szCs w:val="21"/>
          <w:u w:val="single"/>
          <w:lang w:bidi="ar"/>
        </w:rPr>
        <w:t xml:space="preserve">7.4.3  </w:t>
      </w:r>
      <w:r>
        <w:rPr>
          <w:rFonts w:ascii="宋体" w:hAnsi="宋体" w:cs="宋体" w:hint="eastAsia"/>
          <w:i/>
          <w:iCs/>
          <w:szCs w:val="21"/>
          <w:u w:val="single"/>
          <w:lang w:bidi="ar"/>
        </w:rPr>
        <w:t>建立</w:t>
      </w:r>
      <w:r>
        <w:rPr>
          <w:rFonts w:hint="eastAsia"/>
          <w:i/>
          <w:iCs/>
          <w:szCs w:val="21"/>
          <w:u w:val="single"/>
          <w:lang w:bidi="ar"/>
        </w:rPr>
        <w:t>BIM</w:t>
      </w:r>
      <w:r>
        <w:rPr>
          <w:rFonts w:ascii="宋体" w:hAnsi="宋体" w:cs="宋体" w:hint="eastAsia"/>
          <w:i/>
          <w:iCs/>
          <w:szCs w:val="21"/>
          <w:u w:val="single"/>
          <w:lang w:bidi="ar"/>
        </w:rPr>
        <w:t>安全管理防护模型</w:t>
      </w:r>
    </w:p>
    <w:p w:rsidR="003F5BC7" w:rsidRDefault="00EF798A">
      <w:pPr>
        <w:snapToGrid w:val="0"/>
        <w:spacing w:beforeLines="50" w:before="156" w:afterLines="50" w:after="156" w:line="360" w:lineRule="auto"/>
        <w:jc w:val="center"/>
        <w:rPr>
          <w:rFonts w:ascii="宋体" w:hAnsi="宋体" w:cs="宋体"/>
          <w:i/>
          <w:iCs/>
          <w:sz w:val="24"/>
          <w:u w:val="single"/>
        </w:rPr>
      </w:pPr>
      <w:r>
        <w:rPr>
          <w:rFonts w:ascii="宋体" w:hAnsi="宋体" w:cs="宋体" w:hint="eastAsia"/>
          <w:i/>
          <w:iCs/>
          <w:noProof/>
          <w:sz w:val="24"/>
          <w:u w:val="single"/>
        </w:rPr>
        <w:drawing>
          <wp:inline distT="0" distB="0" distL="114300" distR="114300">
            <wp:extent cx="2286000" cy="1562100"/>
            <wp:effectExtent l="0" t="0" r="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26"/>
                    <a:stretch>
                      <a:fillRect/>
                    </a:stretch>
                  </pic:blipFill>
                  <pic:spPr>
                    <a:xfrm>
                      <a:off x="0" y="0"/>
                      <a:ext cx="2286000" cy="1562100"/>
                    </a:xfrm>
                    <a:prstGeom prst="rect">
                      <a:avLst/>
                    </a:prstGeom>
                    <a:noFill/>
                    <a:ln>
                      <a:noFill/>
                    </a:ln>
                  </pic:spPr>
                </pic:pic>
              </a:graphicData>
            </a:graphic>
          </wp:inline>
        </w:drawing>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2  安全管理防护模型和上游模型结构协调一致，具备可扩展性、兼容性、开放性，确保模型数据可在建设工程全生命期的协同工作。</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3  基于上游模型扩展的安全管理防护模型，扩展安全生产、防护设施、安全检查、风险源、事故等模型元素信息，形成一套安全管理族库。</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11</w:t>
      </w:r>
      <w:r>
        <w:rPr>
          <w:b/>
          <w:sz w:val="24"/>
          <w:lang w:bidi="ar"/>
        </w:rPr>
        <w:t xml:space="preserve"> </w:t>
      </w:r>
      <w:r>
        <w:rPr>
          <w:rFonts w:ascii="宋体" w:hAnsi="宋体" w:cs="宋体" w:hint="eastAsia"/>
          <w:sz w:val="24"/>
          <w:lang w:bidi="ar"/>
        </w:rPr>
        <w:t xml:space="preserve"> </w:t>
      </w:r>
      <w:r>
        <w:rPr>
          <w:rFonts w:ascii="宋体" w:hAnsi="宋体" w:cs="宋体"/>
          <w:sz w:val="24"/>
          <w:lang w:bidi="ar"/>
        </w:rPr>
        <w:t>宜</w:t>
      </w:r>
      <w:r>
        <w:rPr>
          <w:rFonts w:ascii="宋体" w:hAnsi="宋体" w:cs="宋体" w:hint="eastAsia"/>
          <w:sz w:val="24"/>
          <w:lang w:bidi="ar"/>
        </w:rPr>
        <w:t>采用</w:t>
      </w:r>
      <w:r>
        <w:rPr>
          <w:rFonts w:hint="eastAsia"/>
          <w:sz w:val="24"/>
          <w:lang w:bidi="ar"/>
        </w:rPr>
        <w:t>BIM</w:t>
      </w:r>
      <w:r>
        <w:rPr>
          <w:rFonts w:ascii="宋体" w:hAnsi="宋体" w:cs="宋体" w:hint="eastAsia"/>
          <w:sz w:val="24"/>
          <w:lang w:bidi="ar"/>
        </w:rPr>
        <w:t>安全管理防护模型对现场人员进行安全交底。</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i/>
          <w:iCs/>
          <w:sz w:val="24"/>
          <w:u w:val="single"/>
          <w:lang w:bidi="ar"/>
        </w:rPr>
        <w:t>BIM</w:t>
      </w:r>
      <w:r>
        <w:rPr>
          <w:rFonts w:ascii="宋体" w:hAnsi="宋体" w:cs="宋体" w:hint="eastAsia"/>
          <w:i/>
          <w:iCs/>
          <w:sz w:val="24"/>
          <w:u w:val="single"/>
          <w:lang w:bidi="ar"/>
        </w:rPr>
        <w:t>咨询方利用</w:t>
      </w:r>
      <w:r>
        <w:rPr>
          <w:i/>
          <w:iCs/>
          <w:sz w:val="24"/>
          <w:u w:val="single"/>
          <w:lang w:bidi="ar"/>
        </w:rPr>
        <w:t>BIM</w:t>
      </w:r>
      <w:r>
        <w:rPr>
          <w:rFonts w:ascii="宋体" w:hAnsi="宋体" w:cs="宋体" w:hint="eastAsia"/>
          <w:i/>
          <w:iCs/>
          <w:sz w:val="24"/>
          <w:u w:val="single"/>
          <w:lang w:bidi="ar"/>
        </w:rPr>
        <w:t>安全管理模型辅助相关人员辨识危险源，并进行隐患整改，危险源辨识包含机器辨别和人工辨别两种模式：</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1  基于</w:t>
      </w:r>
      <w:r>
        <w:rPr>
          <w:i/>
          <w:iCs/>
          <w:sz w:val="24"/>
          <w:u w:val="single"/>
          <w:lang w:bidi="ar"/>
        </w:rPr>
        <w:t>BIM</w:t>
      </w:r>
      <w:r>
        <w:rPr>
          <w:rFonts w:ascii="宋体" w:hAnsi="宋体" w:cs="宋体" w:hint="eastAsia"/>
          <w:i/>
          <w:iCs/>
          <w:sz w:val="24"/>
          <w:u w:val="single"/>
          <w:lang w:bidi="ar"/>
        </w:rPr>
        <w:t>安全管理模型的危险源机器辨别，利用</w:t>
      </w:r>
      <w:r>
        <w:rPr>
          <w:rFonts w:hint="eastAsia"/>
          <w:i/>
          <w:iCs/>
          <w:sz w:val="24"/>
          <w:u w:val="single"/>
          <w:lang w:bidi="ar"/>
        </w:rPr>
        <w:t>BIM</w:t>
      </w:r>
      <w:r>
        <w:rPr>
          <w:rFonts w:ascii="宋体" w:hAnsi="宋体" w:cs="宋体" w:hint="eastAsia"/>
          <w:i/>
          <w:iCs/>
          <w:sz w:val="24"/>
          <w:u w:val="single"/>
          <w:lang w:bidi="ar"/>
        </w:rPr>
        <w:t>模型关联风险源与安全风险监测数据，动态化模拟对提示的危险源进行风险等级评定，并出具安全分析报告。</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2  基于</w:t>
      </w:r>
      <w:r>
        <w:rPr>
          <w:i/>
          <w:iCs/>
          <w:sz w:val="24"/>
          <w:u w:val="single"/>
          <w:lang w:bidi="ar"/>
        </w:rPr>
        <w:t>BIM</w:t>
      </w:r>
      <w:r>
        <w:rPr>
          <w:rFonts w:ascii="宋体" w:hAnsi="宋体" w:cs="宋体" w:hint="eastAsia"/>
          <w:i/>
          <w:iCs/>
          <w:sz w:val="24"/>
          <w:u w:val="single"/>
          <w:lang w:bidi="ar"/>
        </w:rPr>
        <w:t>安全管理模型的危险源人工辨别，利用</w:t>
      </w:r>
      <w:r>
        <w:rPr>
          <w:rFonts w:hint="eastAsia"/>
          <w:i/>
          <w:iCs/>
          <w:sz w:val="24"/>
          <w:u w:val="single"/>
          <w:lang w:bidi="ar"/>
        </w:rPr>
        <w:t>BIM</w:t>
      </w:r>
      <w:r>
        <w:rPr>
          <w:rFonts w:ascii="宋体" w:hAnsi="宋体" w:cs="宋体" w:hint="eastAsia"/>
          <w:i/>
          <w:iCs/>
          <w:sz w:val="24"/>
          <w:u w:val="single"/>
          <w:lang w:bidi="ar"/>
        </w:rPr>
        <w:t>模型并辅助</w:t>
      </w:r>
      <w:r>
        <w:rPr>
          <w:rFonts w:hint="eastAsia"/>
          <w:i/>
          <w:iCs/>
          <w:sz w:val="24"/>
          <w:u w:val="single"/>
          <w:lang w:bidi="ar"/>
        </w:rPr>
        <w:t>VR</w:t>
      </w:r>
      <w:r>
        <w:rPr>
          <w:rFonts w:ascii="宋体" w:hAnsi="宋体" w:cs="宋体" w:hint="eastAsia"/>
          <w:i/>
          <w:iCs/>
          <w:sz w:val="24"/>
          <w:u w:val="single"/>
          <w:lang w:bidi="ar"/>
        </w:rPr>
        <w:t>技术，人工第一视角进行漫游模拟，对模型危险源进行辨识和分析，再制定安全防护措施。</w:t>
      </w:r>
    </w:p>
    <w:p w:rsidR="003F5BC7" w:rsidRDefault="00EF798A">
      <w:pPr>
        <w:autoSpaceDE w:val="0"/>
        <w:autoSpaceDN w:val="0"/>
        <w:adjustRightInd w:val="0"/>
        <w:spacing w:beforeLines="50" w:before="156" w:afterLines="50" w:after="156" w:line="360" w:lineRule="auto"/>
        <w:jc w:val="center"/>
        <w:rPr>
          <w:rFonts w:ascii="宋体" w:hAnsi="宋体" w:cs="宋体"/>
          <w:i/>
          <w:iCs/>
          <w:kern w:val="0"/>
          <w:sz w:val="24"/>
          <w:u w:val="single"/>
        </w:rPr>
      </w:pPr>
      <w:r>
        <w:rPr>
          <w:rFonts w:ascii="宋体" w:hAnsi="宋体" w:cs="宋体"/>
          <w:i/>
          <w:iCs/>
          <w:noProof/>
          <w:kern w:val="0"/>
          <w:sz w:val="24"/>
          <w:u w:val="single"/>
        </w:rPr>
        <w:lastRenderedPageBreak/>
        <w:drawing>
          <wp:inline distT="0" distB="0" distL="114300" distR="114300">
            <wp:extent cx="4219575" cy="1562100"/>
            <wp:effectExtent l="0" t="0" r="9525"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27"/>
                    <a:stretch>
                      <a:fillRect/>
                    </a:stretch>
                  </pic:blipFill>
                  <pic:spPr>
                    <a:xfrm>
                      <a:off x="0" y="0"/>
                      <a:ext cx="4219575" cy="1562100"/>
                    </a:xfrm>
                    <a:prstGeom prst="rect">
                      <a:avLst/>
                    </a:prstGeom>
                    <a:noFill/>
                    <a:ln>
                      <a:noFill/>
                    </a:ln>
                  </pic:spPr>
                </pic:pic>
              </a:graphicData>
            </a:graphic>
          </wp:inline>
        </w:drawing>
      </w:r>
    </w:p>
    <w:p w:rsidR="003F5BC7" w:rsidRDefault="00EF798A">
      <w:pPr>
        <w:spacing w:beforeLines="50" w:before="156" w:afterLines="50" w:after="156" w:line="360" w:lineRule="auto"/>
        <w:jc w:val="center"/>
        <w:rPr>
          <w:rFonts w:ascii="宋体" w:hAnsi="宋体" w:cs="宋体"/>
          <w:i/>
          <w:iCs/>
          <w:szCs w:val="21"/>
          <w:u w:val="single"/>
        </w:rPr>
      </w:pPr>
      <w:r>
        <w:rPr>
          <w:rFonts w:ascii="宋体" w:hAnsi="宋体" w:cs="宋体" w:hint="eastAsia"/>
          <w:i/>
          <w:iCs/>
          <w:szCs w:val="21"/>
          <w:u w:val="single"/>
          <w:lang w:bidi="ar"/>
        </w:rPr>
        <w:t>图7</w:t>
      </w:r>
      <w:r>
        <w:rPr>
          <w:rFonts w:hint="eastAsia"/>
          <w:i/>
          <w:iCs/>
          <w:sz w:val="24"/>
          <w:u w:val="single"/>
          <w:lang w:bidi="ar"/>
        </w:rPr>
        <w:t>.4.4   BIM</w:t>
      </w:r>
      <w:r>
        <w:rPr>
          <w:rFonts w:ascii="宋体" w:hAnsi="宋体" w:cs="宋体" w:hint="eastAsia"/>
          <w:i/>
          <w:iCs/>
          <w:szCs w:val="21"/>
          <w:u w:val="single"/>
          <w:lang w:bidi="ar"/>
        </w:rPr>
        <w:t>危险源辨识</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 xml:space="preserve">3  </w:t>
      </w:r>
      <w:r>
        <w:rPr>
          <w:i/>
          <w:iCs/>
          <w:sz w:val="24"/>
          <w:u w:val="single"/>
          <w:lang w:bidi="ar"/>
        </w:rPr>
        <w:t>VR</w:t>
      </w:r>
      <w:r>
        <w:rPr>
          <w:rFonts w:ascii="宋体" w:hAnsi="宋体" w:cs="宋体" w:hint="eastAsia"/>
          <w:i/>
          <w:iCs/>
          <w:sz w:val="24"/>
          <w:u w:val="single"/>
          <w:lang w:bidi="ar"/>
        </w:rPr>
        <w:t>安全教育和仿真模拟</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利用</w:t>
      </w:r>
      <w:r>
        <w:rPr>
          <w:rFonts w:hint="eastAsia"/>
          <w:i/>
          <w:iCs/>
          <w:sz w:val="24"/>
          <w:u w:val="single"/>
          <w:lang w:bidi="ar"/>
        </w:rPr>
        <w:t>BIM</w:t>
      </w:r>
      <w:r>
        <w:rPr>
          <w:rFonts w:ascii="宋体" w:hAnsi="宋体" w:cs="宋体" w:hint="eastAsia"/>
          <w:i/>
          <w:iCs/>
          <w:sz w:val="24"/>
          <w:u w:val="single"/>
          <w:lang w:bidi="ar"/>
        </w:rPr>
        <w:t>安全管理对作业人员进行安全教育，在安全管理防护模型上附加职业健康安全管理规程，作业人员利用建筑信息模型的</w:t>
      </w:r>
      <w:r>
        <w:rPr>
          <w:rFonts w:hint="eastAsia"/>
          <w:i/>
          <w:iCs/>
          <w:sz w:val="24"/>
          <w:u w:val="single"/>
          <w:lang w:bidi="ar"/>
        </w:rPr>
        <w:t>3D</w:t>
      </w:r>
      <w:r>
        <w:rPr>
          <w:rFonts w:ascii="宋体" w:hAnsi="宋体" w:cs="宋体" w:hint="eastAsia"/>
          <w:i/>
          <w:iCs/>
          <w:sz w:val="24"/>
          <w:u w:val="single"/>
          <w:lang w:bidi="ar"/>
        </w:rPr>
        <w:t>可视化功能，辅助</w:t>
      </w:r>
      <w:r>
        <w:rPr>
          <w:rFonts w:hint="eastAsia"/>
          <w:i/>
          <w:iCs/>
          <w:sz w:val="24"/>
          <w:u w:val="single"/>
          <w:lang w:bidi="ar"/>
        </w:rPr>
        <w:t>VR</w:t>
      </w:r>
      <w:r>
        <w:rPr>
          <w:rFonts w:ascii="宋体" w:hAnsi="宋体" w:cs="宋体" w:hint="eastAsia"/>
          <w:i/>
          <w:iCs/>
          <w:sz w:val="24"/>
          <w:u w:val="single"/>
          <w:lang w:bidi="ar"/>
        </w:rPr>
        <w:t>技术漫游虚拟施工现场，直观的传递现场环境，明确工作范围并进行危险源的辨识。</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12</w:t>
      </w:r>
      <w:r>
        <w:rPr>
          <w:b/>
          <w:sz w:val="24"/>
          <w:lang w:bidi="ar"/>
        </w:rPr>
        <w:t xml:space="preserve"> </w:t>
      </w:r>
      <w:r>
        <w:rPr>
          <w:rFonts w:ascii="宋体" w:hAnsi="宋体" w:cs="宋体" w:hint="eastAsia"/>
          <w:sz w:val="24"/>
          <w:lang w:bidi="ar"/>
        </w:rPr>
        <w:t xml:space="preserve"> 全过程工程咨询项目以协同平台作为安全管理的主要手段，全过程跟踪和记录项目安全管理信息，实时监控现场安全情况。</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1  资料链接</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应用协同平台进行安全管理，</w:t>
      </w:r>
      <w:r>
        <w:rPr>
          <w:rFonts w:hint="eastAsia"/>
          <w:i/>
          <w:iCs/>
          <w:sz w:val="24"/>
          <w:u w:val="single"/>
          <w:lang w:bidi="ar"/>
        </w:rPr>
        <w:t>BIM</w:t>
      </w:r>
      <w:r>
        <w:rPr>
          <w:rFonts w:ascii="宋体" w:hAnsi="宋体" w:cs="宋体" w:hint="eastAsia"/>
          <w:i/>
          <w:iCs/>
          <w:sz w:val="24"/>
          <w:u w:val="single"/>
          <w:lang w:bidi="ar"/>
        </w:rPr>
        <w:t>软件具备安全管理相关标准，各地的施工安全资料，施工安全交底，各类安全、事故隐患整改信息以及安全检查信息等资料。</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2  问题追踪和闭环</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应用</w:t>
      </w:r>
      <w:r>
        <w:rPr>
          <w:rFonts w:hint="eastAsia"/>
          <w:i/>
          <w:iCs/>
          <w:sz w:val="24"/>
          <w:u w:val="single"/>
          <w:lang w:bidi="ar"/>
        </w:rPr>
        <w:t>BIM</w:t>
      </w:r>
      <w:r>
        <w:rPr>
          <w:rFonts w:ascii="宋体" w:hAnsi="宋体" w:cs="宋体" w:hint="eastAsia"/>
          <w:i/>
          <w:iCs/>
          <w:sz w:val="24"/>
          <w:u w:val="single"/>
          <w:lang w:bidi="ar"/>
        </w:rPr>
        <w:t>进行安全风险动态管理，通过图像、视频、音频等方式，把出现的安全问题传递到平台，实时更新施工安全模型，以形成安全分析报告及解决方案，现场工作人员再根据方案排除施工风险，从而形成施工现场和</w:t>
      </w:r>
      <w:proofErr w:type="spellStart"/>
      <w:r>
        <w:rPr>
          <w:rFonts w:hint="eastAsia"/>
          <w:i/>
          <w:iCs/>
          <w:sz w:val="24"/>
          <w:u w:val="single"/>
          <w:lang w:bidi="ar"/>
        </w:rPr>
        <w:t>BIM</w:t>
      </w:r>
      <w:proofErr w:type="spellEnd"/>
      <w:r>
        <w:rPr>
          <w:rFonts w:ascii="宋体" w:hAnsi="宋体" w:cs="宋体" w:hint="eastAsia"/>
          <w:i/>
          <w:iCs/>
          <w:sz w:val="24"/>
          <w:u w:val="single"/>
          <w:lang w:bidi="ar"/>
        </w:rPr>
        <w:t>平台安全的闭环管理。</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3  视频监控</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为实现对施工安全的可视化动态管理，需建立</w:t>
      </w:r>
      <w:r>
        <w:rPr>
          <w:rFonts w:hint="eastAsia"/>
          <w:i/>
          <w:iCs/>
          <w:sz w:val="24"/>
          <w:u w:val="single"/>
          <w:lang w:bidi="ar"/>
        </w:rPr>
        <w:t>BIM</w:t>
      </w:r>
      <w:r>
        <w:rPr>
          <w:rFonts w:ascii="宋体" w:hAnsi="宋体" w:cs="宋体" w:hint="eastAsia"/>
          <w:i/>
          <w:iCs/>
          <w:sz w:val="24"/>
          <w:u w:val="single"/>
          <w:lang w:bidi="ar"/>
        </w:rPr>
        <w:t>模型与管理平台的关联关系，借助摄像头监控、</w:t>
      </w:r>
      <w:proofErr w:type="spellStart"/>
      <w:r>
        <w:rPr>
          <w:rFonts w:hint="eastAsia"/>
          <w:i/>
          <w:iCs/>
          <w:sz w:val="24"/>
          <w:u w:val="single"/>
          <w:lang w:bidi="ar"/>
        </w:rPr>
        <w:t>Webshare</w:t>
      </w:r>
      <w:proofErr w:type="spellEnd"/>
      <w:r>
        <w:rPr>
          <w:rFonts w:ascii="宋体" w:hAnsi="宋体" w:cs="宋体" w:hint="eastAsia"/>
          <w:i/>
          <w:iCs/>
          <w:sz w:val="24"/>
          <w:u w:val="single"/>
          <w:lang w:bidi="ar"/>
        </w:rPr>
        <w:t>可测量全景文件、</w:t>
      </w:r>
      <w:r>
        <w:rPr>
          <w:rFonts w:hint="eastAsia"/>
          <w:i/>
          <w:iCs/>
          <w:sz w:val="24"/>
          <w:u w:val="single"/>
          <w:lang w:bidi="ar"/>
        </w:rPr>
        <w:t>360</w:t>
      </w:r>
      <w:r>
        <w:rPr>
          <w:rFonts w:hint="eastAsia"/>
          <w:i/>
          <w:iCs/>
          <w:sz w:val="24"/>
          <w:u w:val="single"/>
          <w:lang w:bidi="ar"/>
        </w:rPr>
        <w:t>°</w:t>
      </w:r>
      <w:r>
        <w:rPr>
          <w:rFonts w:ascii="宋体" w:hAnsi="宋体" w:cs="宋体" w:hint="eastAsia"/>
          <w:i/>
          <w:iCs/>
          <w:sz w:val="24"/>
          <w:u w:val="single"/>
          <w:lang w:bidi="ar"/>
        </w:rPr>
        <w:t>彩色全景图像获得现场实时场景数据上传至管理平台。</w:t>
      </w:r>
    </w:p>
    <w:p w:rsidR="003F5BC7" w:rsidRDefault="00EF798A">
      <w:pPr>
        <w:spacing w:beforeLines="50" w:before="156" w:afterLines="50" w:after="156" w:line="360" w:lineRule="auto"/>
        <w:rPr>
          <w:rFonts w:ascii="宋体" w:hAnsi="宋体" w:cs="宋体"/>
          <w:sz w:val="24"/>
        </w:rPr>
      </w:pPr>
      <w:r>
        <w:rPr>
          <w:b/>
          <w:sz w:val="24"/>
          <w:lang w:bidi="ar"/>
        </w:rPr>
        <w:lastRenderedPageBreak/>
        <w:t>7.4.</w:t>
      </w:r>
      <w:r>
        <w:rPr>
          <w:rFonts w:hint="eastAsia"/>
          <w:b/>
          <w:sz w:val="24"/>
          <w:lang w:bidi="ar"/>
        </w:rPr>
        <w:t>13</w:t>
      </w:r>
      <w:r>
        <w:rPr>
          <w:b/>
          <w:sz w:val="24"/>
          <w:lang w:bidi="ar"/>
        </w:rPr>
        <w:t xml:space="preserve"> </w:t>
      </w:r>
      <w:r>
        <w:rPr>
          <w:rFonts w:ascii="宋体" w:hAnsi="宋体" w:cs="宋体" w:hint="eastAsia"/>
          <w:sz w:val="24"/>
          <w:lang w:bidi="ar"/>
        </w:rPr>
        <w:t xml:space="preserve"> 对于危险性较大的分部分项工程，</w:t>
      </w:r>
      <w:r>
        <w:t>应</w:t>
      </w:r>
      <w:r>
        <w:rPr>
          <w:rFonts w:ascii="宋体" w:hAnsi="宋体" w:cs="宋体" w:hint="eastAsia"/>
          <w:sz w:val="24"/>
          <w:lang w:bidi="ar"/>
        </w:rPr>
        <w:t>借助</w:t>
      </w:r>
      <w:r>
        <w:rPr>
          <w:rFonts w:hint="eastAsia"/>
          <w:sz w:val="24"/>
          <w:lang w:bidi="ar"/>
        </w:rPr>
        <w:t>BIM</w:t>
      </w:r>
      <w:r>
        <w:rPr>
          <w:rFonts w:ascii="宋体" w:hAnsi="宋体" w:cs="宋体" w:hint="eastAsia"/>
          <w:sz w:val="24"/>
          <w:lang w:bidi="ar"/>
        </w:rPr>
        <w:t>技术进行专项方案安全模拟分析。</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对于危险性较大的分部分项工程，如利用塔吊作业，借助BIM软件进行临建布置、规划施工机械的行进路线和模拟作业范围，排除塔吊机械作业给现场施工人员带来碰撞伤害以及塔吊和各机械设备之间的碰撞隐患。并宜借助</w:t>
      </w:r>
      <w:r>
        <w:rPr>
          <w:rFonts w:hint="eastAsia"/>
          <w:i/>
          <w:iCs/>
          <w:sz w:val="24"/>
          <w:u w:val="single"/>
          <w:lang w:bidi="ar"/>
        </w:rPr>
        <w:t>4D</w:t>
      </w:r>
      <w:r>
        <w:rPr>
          <w:rFonts w:ascii="宋体" w:hAnsi="宋体" w:cs="宋体" w:hint="eastAsia"/>
          <w:i/>
          <w:iCs/>
          <w:sz w:val="24"/>
          <w:u w:val="single"/>
          <w:lang w:bidi="ar"/>
        </w:rPr>
        <w:t>施工过程模拟，进行吊装以及连接过程模拟，实现现场构件的精确安装。</w:t>
      </w:r>
    </w:p>
    <w:p w:rsidR="003F5BC7" w:rsidRDefault="00EF798A">
      <w:pPr>
        <w:spacing w:beforeLines="50" w:before="156" w:afterLines="50" w:after="156" w:line="360" w:lineRule="auto"/>
        <w:rPr>
          <w:rFonts w:ascii="宋体" w:hAnsi="宋体" w:cs="宋体"/>
          <w:sz w:val="24"/>
        </w:rPr>
      </w:pPr>
      <w:r>
        <w:rPr>
          <w:b/>
          <w:sz w:val="24"/>
          <w:lang w:bidi="ar"/>
        </w:rPr>
        <w:t>7.4.</w:t>
      </w:r>
      <w:r>
        <w:rPr>
          <w:rFonts w:hint="eastAsia"/>
          <w:b/>
          <w:sz w:val="24"/>
          <w:lang w:bidi="ar"/>
        </w:rPr>
        <w:t>14</w:t>
      </w:r>
      <w:r>
        <w:rPr>
          <w:sz w:val="24"/>
          <w:lang w:bidi="ar"/>
        </w:rPr>
        <w:t xml:space="preserve">  </w:t>
      </w:r>
      <w:r>
        <w:rPr>
          <w:rFonts w:ascii="宋体" w:hAnsi="宋体" w:cs="宋体" w:hint="eastAsia"/>
          <w:sz w:val="24"/>
          <w:lang w:bidi="ar"/>
        </w:rPr>
        <w:t>施工质量安全管控</w:t>
      </w:r>
      <w:r>
        <w:rPr>
          <w:rFonts w:hint="eastAsia"/>
          <w:sz w:val="24"/>
          <w:lang w:bidi="ar"/>
        </w:rPr>
        <w:t>BIM</w:t>
      </w:r>
      <w:r>
        <w:rPr>
          <w:rFonts w:ascii="宋体" w:hAnsi="宋体" w:cs="宋体" w:hint="eastAsia"/>
          <w:sz w:val="24"/>
          <w:lang w:bidi="ar"/>
        </w:rPr>
        <w:t>应用成果应包含质量安全管控模型、质量样板、质量安全管</w:t>
      </w:r>
      <w:proofErr w:type="gramStart"/>
      <w:r>
        <w:rPr>
          <w:rFonts w:ascii="宋体" w:hAnsi="宋体" w:cs="宋体" w:hint="eastAsia"/>
          <w:sz w:val="24"/>
          <w:lang w:bidi="ar"/>
        </w:rPr>
        <w:t>控分析</w:t>
      </w:r>
      <w:proofErr w:type="gramEnd"/>
      <w:r>
        <w:rPr>
          <w:rFonts w:ascii="宋体" w:hAnsi="宋体" w:cs="宋体" w:hint="eastAsia"/>
          <w:sz w:val="24"/>
          <w:lang w:bidi="ar"/>
        </w:rPr>
        <w:t>报告、问题报告、</w:t>
      </w:r>
      <w:r>
        <w:rPr>
          <w:rFonts w:hint="eastAsia"/>
          <w:sz w:val="24"/>
          <w:lang w:bidi="ar"/>
        </w:rPr>
        <w:t>BIM</w:t>
      </w:r>
      <w:r>
        <w:rPr>
          <w:rFonts w:ascii="宋体" w:hAnsi="宋体" w:cs="宋体" w:hint="eastAsia"/>
          <w:sz w:val="24"/>
          <w:lang w:bidi="ar"/>
        </w:rPr>
        <w:t>交底方案、危险源辨识评价资料、技术交底视频及文档等。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lang w:bidi="ar"/>
        </w:rPr>
        <w:t>本条明确了</w:t>
      </w:r>
      <w:r>
        <w:rPr>
          <w:rFonts w:hint="eastAsia"/>
          <w:i/>
          <w:iCs/>
          <w:sz w:val="24"/>
          <w:u w:val="single"/>
          <w:lang w:bidi="ar"/>
        </w:rPr>
        <w:t>BIM</w:t>
      </w:r>
      <w:r>
        <w:rPr>
          <w:rFonts w:ascii="宋体" w:hAnsi="宋体" w:cs="宋体" w:hint="eastAsia"/>
          <w:i/>
          <w:iCs/>
          <w:sz w:val="24"/>
          <w:u w:val="single"/>
          <w:lang w:bidi="ar"/>
        </w:rPr>
        <w:t>质量安全管</w:t>
      </w:r>
      <w:proofErr w:type="gramStart"/>
      <w:r>
        <w:rPr>
          <w:rFonts w:ascii="宋体" w:hAnsi="宋体" w:cs="宋体" w:hint="eastAsia"/>
          <w:i/>
          <w:iCs/>
          <w:sz w:val="24"/>
          <w:u w:val="single"/>
          <w:lang w:bidi="ar"/>
        </w:rPr>
        <w:t>控应用</w:t>
      </w:r>
      <w:proofErr w:type="gramEnd"/>
      <w:r>
        <w:rPr>
          <w:rFonts w:ascii="宋体" w:hAnsi="宋体" w:cs="宋体" w:hint="eastAsia"/>
          <w:i/>
          <w:iCs/>
          <w:sz w:val="24"/>
          <w:u w:val="single"/>
          <w:lang w:bidi="ar"/>
        </w:rPr>
        <w:t>类成果的主要内容，</w:t>
      </w:r>
      <w:r>
        <w:rPr>
          <w:rFonts w:hint="eastAsia"/>
          <w:i/>
          <w:iCs/>
          <w:sz w:val="24"/>
          <w:u w:val="single"/>
          <w:lang w:bidi="ar"/>
        </w:rPr>
        <w:t>BIM</w:t>
      </w:r>
      <w:r>
        <w:rPr>
          <w:rFonts w:ascii="宋体" w:hAnsi="宋体" w:cs="宋体" w:hint="eastAsia"/>
          <w:i/>
          <w:iCs/>
          <w:sz w:val="24"/>
          <w:u w:val="single"/>
          <w:lang w:bidi="ar"/>
        </w:rPr>
        <w:t>质量安全管</w:t>
      </w:r>
      <w:proofErr w:type="gramStart"/>
      <w:r>
        <w:rPr>
          <w:rFonts w:ascii="宋体" w:hAnsi="宋体" w:cs="宋体" w:hint="eastAsia"/>
          <w:i/>
          <w:iCs/>
          <w:sz w:val="24"/>
          <w:u w:val="single"/>
          <w:lang w:bidi="ar"/>
        </w:rPr>
        <w:t>控应用需</w:t>
      </w:r>
      <w:proofErr w:type="gramEnd"/>
      <w:r>
        <w:rPr>
          <w:rFonts w:ascii="宋体" w:hAnsi="宋体" w:cs="宋体" w:hint="eastAsia"/>
          <w:i/>
          <w:iCs/>
          <w:sz w:val="24"/>
          <w:u w:val="single"/>
          <w:lang w:bidi="ar"/>
        </w:rPr>
        <w:t>根据项目实际情况而定。</w:t>
      </w:r>
    </w:p>
    <w:p w:rsidR="003F5BC7" w:rsidRDefault="00EF798A">
      <w:pPr>
        <w:spacing w:beforeLines="50" w:before="156" w:afterLines="50" w:after="156" w:line="360" w:lineRule="auto"/>
        <w:jc w:val="center"/>
        <w:outlineLvl w:val="1"/>
        <w:rPr>
          <w:b/>
          <w:bCs/>
          <w:sz w:val="28"/>
          <w:szCs w:val="32"/>
        </w:rPr>
      </w:pPr>
      <w:r>
        <w:rPr>
          <w:rFonts w:hint="eastAsia"/>
          <w:b/>
          <w:bCs/>
          <w:sz w:val="28"/>
          <w:szCs w:val="32"/>
        </w:rPr>
        <w:t>7</w:t>
      </w:r>
      <w:r>
        <w:rPr>
          <w:b/>
          <w:bCs/>
          <w:sz w:val="28"/>
          <w:szCs w:val="32"/>
        </w:rPr>
        <w:t xml:space="preserve">.5 </w:t>
      </w:r>
      <w:r>
        <w:rPr>
          <w:b/>
          <w:bCs/>
          <w:sz w:val="28"/>
          <w:szCs w:val="32"/>
        </w:rPr>
        <w:t>合同及资料</w:t>
      </w:r>
      <w:r>
        <w:rPr>
          <w:rFonts w:hint="eastAsia"/>
          <w:b/>
          <w:bCs/>
          <w:sz w:val="28"/>
          <w:szCs w:val="32"/>
        </w:rPr>
        <w:t>管理</w:t>
      </w:r>
    </w:p>
    <w:p w:rsidR="003F5BC7" w:rsidRDefault="00EF798A">
      <w:pPr>
        <w:spacing w:beforeLines="50" w:before="156" w:afterLines="50" w:after="156" w:line="360" w:lineRule="auto"/>
        <w:rPr>
          <w:rFonts w:cs="宋体"/>
          <w:bCs/>
          <w:sz w:val="24"/>
          <w:lang w:bidi="ar"/>
        </w:rPr>
      </w:pPr>
      <w:r>
        <w:rPr>
          <w:b/>
          <w:sz w:val="24"/>
          <w:lang w:bidi="ar"/>
        </w:rPr>
        <w:t xml:space="preserve">7.5.1  </w:t>
      </w:r>
      <w:r>
        <w:rPr>
          <w:bCs/>
          <w:sz w:val="24"/>
          <w:lang w:bidi="ar"/>
        </w:rPr>
        <w:t>项目</w:t>
      </w:r>
      <w:r>
        <w:rPr>
          <w:rFonts w:cs="宋体" w:hint="eastAsia"/>
          <w:bCs/>
          <w:sz w:val="24"/>
          <w:lang w:bidi="ar"/>
        </w:rPr>
        <w:t>应通过协同平台</w:t>
      </w:r>
      <w:r>
        <w:rPr>
          <w:rFonts w:cs="宋体"/>
          <w:bCs/>
          <w:sz w:val="24"/>
          <w:lang w:bidi="ar"/>
        </w:rPr>
        <w:t>对</w:t>
      </w:r>
      <w:proofErr w:type="gramStart"/>
      <w:r>
        <w:rPr>
          <w:rFonts w:cs="宋体"/>
          <w:bCs/>
          <w:sz w:val="24"/>
          <w:lang w:bidi="ar"/>
        </w:rPr>
        <w:t>工施工</w:t>
      </w:r>
      <w:proofErr w:type="gramEnd"/>
      <w:r>
        <w:rPr>
          <w:rFonts w:cs="宋体"/>
          <w:bCs/>
          <w:sz w:val="24"/>
          <w:lang w:bidi="ar"/>
        </w:rPr>
        <w:t>阶段的合同及资料进行全面管理，应用范围包括施工准备阶段资料、施工过程资料、竣工验收资料管理等。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施工阶段的合同管理包括对</w:t>
      </w:r>
      <w:r>
        <w:rPr>
          <w:rFonts w:ascii="Arial" w:hAnsi="Arial" w:cs="Arial"/>
          <w:i/>
          <w:iCs/>
          <w:sz w:val="24"/>
          <w:u w:val="single"/>
          <w:shd w:val="clear" w:color="auto" w:fill="FFFFFF"/>
        </w:rPr>
        <w:t>施工合同、分包合同、材料采购合同、设备采购合同等进行全面管理。</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施工准备阶段资料包括：决策立项文件、建设用地文件、勘察设计文件、招投标及合同文件、商务造价文件等。</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施工过程资料包括：监理管理资料、进度控制资料、质量控制资料、造价控制资料、合同管理资料、施工管理资料、施工技术资料、施工进度及造价资料、施工物资资料、施工记录、施工试验记录及检测报告、施工质量验收记录等。</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lastRenderedPageBreak/>
        <w:t>竣工验收资料包括：竣工图、竣工验收文件、竣工决算文件、</w:t>
      </w:r>
      <w:proofErr w:type="gramStart"/>
      <w:r>
        <w:rPr>
          <w:rFonts w:cs="宋体"/>
          <w:bCs/>
          <w:i/>
          <w:iCs/>
          <w:sz w:val="24"/>
          <w:u w:val="single"/>
          <w:lang w:bidi="ar"/>
        </w:rPr>
        <w:t>竣工交档文件</w:t>
      </w:r>
      <w:proofErr w:type="gramEnd"/>
      <w:r>
        <w:rPr>
          <w:rFonts w:cs="宋体"/>
          <w:bCs/>
          <w:i/>
          <w:iCs/>
          <w:sz w:val="24"/>
          <w:u w:val="single"/>
          <w:lang w:bidi="ar"/>
        </w:rPr>
        <w:t>、竣工总结文件等。</w:t>
      </w:r>
    </w:p>
    <w:p w:rsidR="003F5BC7" w:rsidRDefault="00EF798A">
      <w:pPr>
        <w:spacing w:beforeLines="50" w:before="156" w:afterLines="50" w:after="156" w:line="360" w:lineRule="auto"/>
        <w:rPr>
          <w:sz w:val="24"/>
          <w:lang w:bidi="ar"/>
        </w:rPr>
      </w:pPr>
      <w:r>
        <w:rPr>
          <w:b/>
          <w:sz w:val="24"/>
          <w:lang w:bidi="ar"/>
        </w:rPr>
        <w:t xml:space="preserve">7.5.2 </w:t>
      </w:r>
      <w:r>
        <w:rPr>
          <w:sz w:val="24"/>
          <w:lang w:bidi="ar"/>
        </w:rPr>
        <w:t xml:space="preserve"> </w:t>
      </w:r>
      <w:r>
        <w:rPr>
          <w:sz w:val="24"/>
          <w:lang w:bidi="ar"/>
        </w:rPr>
        <w:t>通过协同平台管理项目合同与资料时，应符合国家、行业、地区及项目要求，并进行分类与编码管理，编码必须具有唯一性。</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i/>
          <w:iCs/>
          <w:sz w:val="24"/>
          <w:u w:val="single"/>
          <w:lang w:bidi="ar"/>
        </w:rPr>
      </w:pPr>
      <w:r>
        <w:rPr>
          <w:rFonts w:cs="宋体"/>
          <w:i/>
          <w:iCs/>
          <w:sz w:val="24"/>
          <w:u w:val="single"/>
          <w:lang w:bidi="ar"/>
        </w:rPr>
        <w:t>编码管理是为了让项目合同和资料具有可追溯性。</w:t>
      </w:r>
    </w:p>
    <w:p w:rsidR="003F5BC7" w:rsidRDefault="00EF798A">
      <w:pPr>
        <w:spacing w:beforeLines="50" w:before="156" w:afterLines="50" w:after="156" w:line="360" w:lineRule="auto"/>
        <w:rPr>
          <w:sz w:val="24"/>
          <w:lang w:bidi="ar"/>
        </w:rPr>
      </w:pPr>
      <w:r>
        <w:rPr>
          <w:b/>
          <w:sz w:val="24"/>
          <w:lang w:bidi="ar"/>
        </w:rPr>
        <w:t>7.5.</w:t>
      </w:r>
      <w:r>
        <w:rPr>
          <w:rFonts w:hint="eastAsia"/>
          <w:b/>
          <w:sz w:val="24"/>
          <w:lang w:bidi="ar"/>
        </w:rPr>
        <w:t>3</w:t>
      </w:r>
      <w:r>
        <w:rPr>
          <w:rFonts w:hint="eastAsia"/>
          <w:sz w:val="24"/>
          <w:lang w:bidi="ar"/>
        </w:rPr>
        <w:t xml:space="preserve">  </w:t>
      </w:r>
      <w:r>
        <w:rPr>
          <w:sz w:val="24"/>
          <w:lang w:bidi="ar"/>
        </w:rPr>
        <w:t>在项目施工过程中的重要节点、事件、活动等关键资料，均应纳入项目协同平台进行管理。</w:t>
      </w:r>
    </w:p>
    <w:p w:rsidR="003F5BC7" w:rsidRDefault="00EF798A">
      <w:pPr>
        <w:spacing w:beforeLines="50" w:before="156" w:afterLines="50" w:after="156" w:line="360" w:lineRule="auto"/>
        <w:rPr>
          <w:sz w:val="24"/>
          <w:lang w:bidi="ar"/>
        </w:rPr>
      </w:pPr>
      <w:r>
        <w:rPr>
          <w:b/>
          <w:sz w:val="24"/>
          <w:lang w:bidi="ar"/>
        </w:rPr>
        <w:t>7.5.</w:t>
      </w:r>
      <w:r>
        <w:rPr>
          <w:rFonts w:hint="eastAsia"/>
          <w:b/>
          <w:sz w:val="24"/>
          <w:lang w:bidi="ar"/>
        </w:rPr>
        <w:t>4</w:t>
      </w:r>
      <w:r>
        <w:rPr>
          <w:rFonts w:hint="eastAsia"/>
          <w:sz w:val="24"/>
          <w:lang w:bidi="ar"/>
        </w:rPr>
        <w:t xml:space="preserve">  </w:t>
      </w:r>
      <w:r>
        <w:rPr>
          <w:sz w:val="24"/>
          <w:lang w:bidi="ar"/>
        </w:rPr>
        <w:t>纳入协同平台的建设工程资料内容应真实、准确，与工程实际相符合，并随工程建设进度同步形成。</w:t>
      </w:r>
    </w:p>
    <w:p w:rsidR="003F5BC7" w:rsidRDefault="00EF798A">
      <w:pPr>
        <w:spacing w:beforeLines="50" w:before="156" w:afterLines="50" w:after="156" w:line="360" w:lineRule="auto"/>
        <w:rPr>
          <w:sz w:val="24"/>
          <w:lang w:bidi="ar"/>
        </w:rPr>
      </w:pPr>
      <w:r>
        <w:rPr>
          <w:b/>
          <w:sz w:val="24"/>
          <w:lang w:bidi="ar"/>
        </w:rPr>
        <w:t>7.5.</w:t>
      </w:r>
      <w:r>
        <w:rPr>
          <w:rFonts w:hint="eastAsia"/>
          <w:b/>
          <w:sz w:val="24"/>
          <w:lang w:bidi="ar"/>
        </w:rPr>
        <w:t>5</w:t>
      </w:r>
      <w:r>
        <w:rPr>
          <w:rFonts w:hint="eastAsia"/>
          <w:sz w:val="24"/>
          <w:lang w:bidi="ar"/>
        </w:rPr>
        <w:t xml:space="preserve">  </w:t>
      </w:r>
      <w:r>
        <w:rPr>
          <w:sz w:val="24"/>
          <w:lang w:bidi="ar"/>
        </w:rPr>
        <w:t>协同平台应对涉及保密要求的资料按照相关保密规定设置查阅权限。</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i/>
          <w:iCs/>
          <w:sz w:val="24"/>
          <w:u w:val="single"/>
          <w:lang w:bidi="ar"/>
        </w:rPr>
      </w:pPr>
      <w:r>
        <w:rPr>
          <w:rFonts w:hint="eastAsia"/>
          <w:i/>
          <w:iCs/>
          <w:sz w:val="24"/>
          <w:u w:val="single"/>
          <w:lang w:bidi="ar"/>
        </w:rPr>
        <w:t>7.5.3</w:t>
      </w:r>
      <w:r>
        <w:rPr>
          <w:i/>
          <w:iCs/>
          <w:sz w:val="24"/>
          <w:u w:val="single"/>
          <w:lang w:bidi="ar"/>
        </w:rPr>
        <w:t>-</w:t>
      </w:r>
      <w:r>
        <w:rPr>
          <w:rFonts w:hint="eastAsia"/>
          <w:i/>
          <w:iCs/>
          <w:sz w:val="24"/>
          <w:u w:val="single"/>
          <w:lang w:bidi="ar"/>
        </w:rPr>
        <w:t>7.5.5</w:t>
      </w:r>
      <w:r>
        <w:rPr>
          <w:i/>
          <w:iCs/>
          <w:sz w:val="24"/>
          <w:u w:val="single"/>
          <w:lang w:bidi="ar"/>
        </w:rPr>
        <w:t>条对施工过程中的其他资料、资料上传的要求及资料保密问题做了规定。</w:t>
      </w:r>
    </w:p>
    <w:p w:rsidR="003F5BC7" w:rsidRDefault="00EF798A">
      <w:pPr>
        <w:spacing w:beforeLines="50" w:before="156" w:afterLines="50" w:after="156" w:line="360" w:lineRule="auto"/>
        <w:rPr>
          <w:sz w:val="24"/>
          <w:lang w:bidi="ar"/>
        </w:rPr>
      </w:pPr>
      <w:r>
        <w:rPr>
          <w:b/>
          <w:sz w:val="24"/>
          <w:lang w:bidi="ar"/>
        </w:rPr>
        <w:t>7.5.</w:t>
      </w:r>
      <w:r>
        <w:rPr>
          <w:rFonts w:hint="eastAsia"/>
          <w:b/>
          <w:sz w:val="24"/>
          <w:lang w:bidi="ar"/>
        </w:rPr>
        <w:t>6</w:t>
      </w:r>
      <w:r>
        <w:rPr>
          <w:rFonts w:hint="eastAsia"/>
          <w:sz w:val="24"/>
          <w:lang w:bidi="ar"/>
        </w:rPr>
        <w:t xml:space="preserve">  </w:t>
      </w:r>
      <w:r>
        <w:rPr>
          <w:sz w:val="24"/>
          <w:lang w:bidi="ar"/>
        </w:rPr>
        <w:t>在项目施工阶段的图片、视频、音频等资料宜和</w:t>
      </w:r>
      <w:r>
        <w:rPr>
          <w:sz w:val="24"/>
          <w:lang w:bidi="ar"/>
        </w:rPr>
        <w:t xml:space="preserve"> BIM </w:t>
      </w:r>
      <w:r>
        <w:rPr>
          <w:sz w:val="24"/>
          <w:lang w:bidi="ar"/>
        </w:rPr>
        <w:t>模型关联，并按照前述规定进行管理。</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pPr>
      <w:r>
        <w:rPr>
          <w:rFonts w:cs="宋体"/>
          <w:bCs/>
          <w:i/>
          <w:iCs/>
          <w:sz w:val="24"/>
          <w:u w:val="single"/>
          <w:lang w:bidi="ar"/>
        </w:rPr>
        <w:t>将项目现场是实景资料，如现场照片、视频、音频资料等，通过协同平台数据关联功能，将资料关联在</w:t>
      </w:r>
      <w:r>
        <w:rPr>
          <w:rFonts w:cs="宋体"/>
          <w:bCs/>
          <w:i/>
          <w:iCs/>
          <w:sz w:val="24"/>
          <w:u w:val="single"/>
          <w:lang w:bidi="ar"/>
        </w:rPr>
        <w:t>BIM</w:t>
      </w:r>
      <w:r>
        <w:rPr>
          <w:rFonts w:cs="宋体"/>
          <w:bCs/>
          <w:i/>
          <w:iCs/>
          <w:sz w:val="24"/>
          <w:u w:val="single"/>
          <w:lang w:bidi="ar"/>
        </w:rPr>
        <w:t>模型对应的位置，点击模型即可看到现场实景资料等，实现数据模型的功能。</w:t>
      </w:r>
    </w:p>
    <w:p w:rsidR="003F5BC7" w:rsidRDefault="00EF798A">
      <w:pPr>
        <w:spacing w:beforeLines="50" w:before="156" w:afterLines="50" w:after="156" w:line="360" w:lineRule="auto"/>
        <w:rPr>
          <w:sz w:val="24"/>
          <w:lang w:bidi="ar"/>
        </w:rPr>
      </w:pPr>
      <w:r>
        <w:rPr>
          <w:b/>
          <w:sz w:val="24"/>
          <w:lang w:bidi="ar"/>
        </w:rPr>
        <w:t>7.5.</w:t>
      </w:r>
      <w:r>
        <w:rPr>
          <w:rFonts w:hint="eastAsia"/>
          <w:b/>
          <w:sz w:val="24"/>
          <w:lang w:bidi="ar"/>
        </w:rPr>
        <w:t>7</w:t>
      </w:r>
      <w:r>
        <w:rPr>
          <w:b/>
          <w:sz w:val="24"/>
          <w:lang w:bidi="ar"/>
        </w:rPr>
        <w:t xml:space="preserve">  </w:t>
      </w:r>
      <w:r>
        <w:rPr>
          <w:sz w:val="24"/>
          <w:lang w:bidi="ar"/>
        </w:rPr>
        <w:t>纳入协同平台的项目合同及资料成果，在项目竣工后应进行查验存档并移交。</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cs="宋体"/>
          <w:bCs/>
          <w:i/>
          <w:iCs/>
          <w:sz w:val="24"/>
          <w:u w:val="single"/>
          <w:lang w:bidi="ar"/>
        </w:rPr>
        <w:sectPr w:rsidR="003F5BC7">
          <w:pgSz w:w="11906" w:h="16838"/>
          <w:pgMar w:top="1417" w:right="1417" w:bottom="1417" w:left="1417" w:header="851" w:footer="992" w:gutter="0"/>
          <w:cols w:space="720"/>
          <w:titlePg/>
          <w:docGrid w:type="lines" w:linePitch="312"/>
        </w:sectPr>
      </w:pPr>
      <w:r>
        <w:rPr>
          <w:rFonts w:cs="宋体"/>
          <w:bCs/>
          <w:i/>
          <w:iCs/>
          <w:sz w:val="24"/>
          <w:u w:val="single"/>
          <w:lang w:bidi="ar"/>
        </w:rPr>
        <w:t>项目竣工后应对协同平台中的资料成果移交并按档案管理部门要求存档。</w:t>
      </w:r>
    </w:p>
    <w:p w:rsidR="003F5BC7" w:rsidRDefault="00EF798A">
      <w:pPr>
        <w:spacing w:beforeLines="50" w:before="156" w:afterLines="50" w:after="156" w:line="360" w:lineRule="auto"/>
        <w:jc w:val="center"/>
        <w:outlineLvl w:val="0"/>
        <w:rPr>
          <w:rStyle w:val="1Char"/>
        </w:rPr>
      </w:pPr>
      <w:bookmarkStart w:id="40" w:name="_Toc17346"/>
      <w:r>
        <w:rPr>
          <w:rStyle w:val="1Char"/>
          <w:rFonts w:hint="eastAsia"/>
        </w:rPr>
        <w:lastRenderedPageBreak/>
        <w:t>8  运营与维护</w:t>
      </w:r>
      <w:bookmarkEnd w:id="40"/>
    </w:p>
    <w:p w:rsidR="003F5BC7" w:rsidRDefault="00EF798A">
      <w:pPr>
        <w:keepNext/>
        <w:keepLines/>
        <w:widowControl w:val="0"/>
        <w:spacing w:beforeLines="50" w:before="156" w:afterLines="50" w:after="156" w:line="360" w:lineRule="auto"/>
        <w:jc w:val="center"/>
        <w:outlineLvl w:val="1"/>
        <w:rPr>
          <w:b/>
          <w:bCs/>
          <w:sz w:val="28"/>
          <w:szCs w:val="28"/>
        </w:rPr>
      </w:pPr>
      <w:bookmarkStart w:id="41" w:name="_Toc30940"/>
      <w:r>
        <w:rPr>
          <w:b/>
          <w:bCs/>
          <w:sz w:val="28"/>
          <w:szCs w:val="28"/>
          <w:lang w:bidi="ar"/>
        </w:rPr>
        <w:t xml:space="preserve">8.1  </w:t>
      </w:r>
      <w:r>
        <w:rPr>
          <w:rFonts w:ascii="宋体" w:hAnsi="宋体" w:cs="宋体" w:hint="eastAsia"/>
          <w:b/>
          <w:bCs/>
          <w:sz w:val="28"/>
          <w:szCs w:val="28"/>
          <w:lang w:bidi="ar"/>
        </w:rPr>
        <w:t>一般规定</w:t>
      </w:r>
      <w:bookmarkEnd w:id="41"/>
    </w:p>
    <w:p w:rsidR="003F5BC7" w:rsidRDefault="00EF798A">
      <w:pPr>
        <w:spacing w:beforeLines="50" w:before="156" w:afterLines="50" w:after="156" w:line="360" w:lineRule="auto"/>
        <w:rPr>
          <w:rFonts w:ascii="宋体" w:hAnsi="宋体" w:cs="宋体"/>
          <w:sz w:val="24"/>
          <w:lang w:bidi="ar"/>
        </w:rPr>
      </w:pPr>
      <w:r>
        <w:rPr>
          <w:b/>
          <w:sz w:val="24"/>
          <w:lang w:bidi="ar"/>
        </w:rPr>
        <w:t>8.1.1</w:t>
      </w:r>
      <w:r>
        <w:rPr>
          <w:rFonts w:hint="eastAsia"/>
          <w:b/>
          <w:sz w:val="24"/>
          <w:lang w:bidi="ar"/>
        </w:rPr>
        <w:t xml:space="preserve">  </w:t>
      </w:r>
      <w:r>
        <w:rPr>
          <w:rFonts w:ascii="宋体" w:hAnsi="宋体" w:cs="宋体" w:hint="eastAsia"/>
          <w:sz w:val="24"/>
          <w:lang w:bidi="ar"/>
        </w:rPr>
        <w:t>运营维护阶段</w:t>
      </w:r>
      <w:r>
        <w:rPr>
          <w:rFonts w:hint="eastAsia"/>
          <w:sz w:val="24"/>
          <w:lang w:bidi="ar"/>
        </w:rPr>
        <w:t>BIM</w:t>
      </w:r>
      <w:r>
        <w:rPr>
          <w:rFonts w:ascii="宋体" w:hAnsi="宋体" w:cs="宋体" w:hint="eastAsia"/>
          <w:sz w:val="24"/>
          <w:lang w:bidi="ar"/>
        </w:rPr>
        <w:t>应用的目标和范围应根据项目特点、应用需求等综合确定。</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rPr>
      </w:pPr>
      <w:r>
        <w:rPr>
          <w:rFonts w:ascii="宋体" w:hAnsi="宋体"/>
          <w:i/>
          <w:iCs/>
          <w:sz w:val="24"/>
          <w:u w:val="single"/>
        </w:rPr>
        <w:t>不同功能的项目，运营维护的需求也不尽相同，在运营维护阶段</w:t>
      </w:r>
      <w:r>
        <w:rPr>
          <w:i/>
          <w:iCs/>
          <w:sz w:val="24"/>
          <w:u w:val="single"/>
        </w:rPr>
        <w:t>BIM</w:t>
      </w:r>
      <w:r>
        <w:rPr>
          <w:rFonts w:ascii="宋体" w:hAnsi="宋体"/>
          <w:i/>
          <w:iCs/>
          <w:sz w:val="24"/>
          <w:u w:val="single"/>
        </w:rPr>
        <w:t>实施之前，全过程咨询方应综合考虑项目自身特点及业主方应用需求，确定</w:t>
      </w:r>
      <w:r>
        <w:rPr>
          <w:i/>
          <w:iCs/>
          <w:sz w:val="24"/>
          <w:u w:val="single"/>
        </w:rPr>
        <w:t>BIM</w:t>
      </w:r>
      <w:r>
        <w:rPr>
          <w:rFonts w:ascii="宋体" w:hAnsi="宋体"/>
          <w:i/>
          <w:iCs/>
          <w:sz w:val="24"/>
          <w:u w:val="single"/>
        </w:rPr>
        <w:t>实施应用的目标和范围。</w:t>
      </w:r>
    </w:p>
    <w:p w:rsidR="003F5BC7" w:rsidRDefault="00EF798A">
      <w:pPr>
        <w:spacing w:beforeLines="50" w:before="156" w:afterLines="50" w:after="156" w:line="360" w:lineRule="auto"/>
        <w:rPr>
          <w:rFonts w:ascii="宋体" w:hAnsi="宋体" w:cs="宋体"/>
          <w:sz w:val="24"/>
          <w:lang w:bidi="ar"/>
        </w:rPr>
      </w:pPr>
      <w:r>
        <w:rPr>
          <w:b/>
          <w:sz w:val="24"/>
          <w:lang w:bidi="ar"/>
        </w:rPr>
        <w:t>8.1.2</w:t>
      </w:r>
      <w:r>
        <w:rPr>
          <w:rFonts w:hint="eastAsia"/>
          <w:b/>
          <w:sz w:val="24"/>
          <w:lang w:bidi="ar"/>
        </w:rPr>
        <w:t xml:space="preserve">  </w:t>
      </w:r>
      <w:r>
        <w:rPr>
          <w:rFonts w:ascii="宋体" w:hAnsi="宋体" w:cs="宋体" w:hint="eastAsia"/>
          <w:sz w:val="24"/>
          <w:lang w:bidi="ar"/>
        </w:rPr>
        <w:t>运营维护阶段</w:t>
      </w:r>
      <w:r>
        <w:rPr>
          <w:rFonts w:ascii="宋体" w:hAnsi="宋体" w:cs="宋体"/>
          <w:sz w:val="24"/>
          <w:lang w:bidi="ar"/>
        </w:rPr>
        <w:t>应充分利用</w:t>
      </w:r>
      <w:r>
        <w:rPr>
          <w:rFonts w:ascii="宋体" w:hAnsi="宋体" w:cs="宋体" w:hint="eastAsia"/>
          <w:sz w:val="24"/>
          <w:lang w:bidi="ar"/>
        </w:rPr>
        <w:t>建设工程</w:t>
      </w:r>
      <w:r>
        <w:rPr>
          <w:rFonts w:hint="eastAsia"/>
          <w:sz w:val="24"/>
          <w:lang w:bidi="ar"/>
        </w:rPr>
        <w:t>BIM</w:t>
      </w:r>
      <w:r>
        <w:rPr>
          <w:rFonts w:ascii="宋体" w:hAnsi="宋体" w:cs="宋体" w:hint="eastAsia"/>
          <w:sz w:val="24"/>
          <w:lang w:bidi="ar"/>
        </w:rPr>
        <w:t>竣工模型，经过现场复</w:t>
      </w:r>
      <w:proofErr w:type="gramStart"/>
      <w:r>
        <w:rPr>
          <w:rFonts w:ascii="宋体" w:hAnsi="宋体" w:cs="宋体" w:hint="eastAsia"/>
          <w:sz w:val="24"/>
          <w:lang w:bidi="ar"/>
        </w:rPr>
        <w:t>勘</w:t>
      </w:r>
      <w:proofErr w:type="gramEnd"/>
      <w:r>
        <w:rPr>
          <w:rFonts w:ascii="宋体" w:hAnsi="宋体" w:cs="宋体" w:hint="eastAsia"/>
          <w:sz w:val="24"/>
          <w:lang w:bidi="ar"/>
        </w:rPr>
        <w:t>、资料核查、模型深化、信息叠加</w:t>
      </w:r>
      <w:r>
        <w:rPr>
          <w:rFonts w:ascii="宋体" w:hAnsi="宋体" w:cs="宋体"/>
          <w:sz w:val="24"/>
          <w:lang w:bidi="ar"/>
        </w:rPr>
        <w:t>和更新</w:t>
      </w:r>
      <w:r>
        <w:rPr>
          <w:rFonts w:ascii="宋体" w:hAnsi="宋体" w:cs="宋体" w:hint="eastAsia"/>
          <w:sz w:val="24"/>
          <w:lang w:bidi="ar"/>
        </w:rPr>
        <w:t>、功能核验</w:t>
      </w:r>
      <w:r>
        <w:rPr>
          <w:rFonts w:ascii="宋体" w:hAnsi="宋体" w:cs="宋体"/>
          <w:sz w:val="24"/>
          <w:lang w:bidi="ar"/>
        </w:rPr>
        <w:t>等处理</w:t>
      </w:r>
      <w:r>
        <w:rPr>
          <w:rFonts w:ascii="宋体" w:hAnsi="宋体" w:cs="宋体" w:hint="eastAsia"/>
          <w:sz w:val="24"/>
          <w:lang w:bidi="ar"/>
        </w:rPr>
        <w:t>，形成</w:t>
      </w:r>
      <w:r>
        <w:rPr>
          <w:rFonts w:ascii="宋体" w:hAnsi="宋体" w:cs="宋体"/>
          <w:sz w:val="24"/>
          <w:lang w:bidi="ar"/>
        </w:rPr>
        <w:t>满足</w:t>
      </w:r>
      <w:r>
        <w:rPr>
          <w:rFonts w:ascii="宋体" w:hAnsi="宋体" w:cs="宋体" w:hint="eastAsia"/>
          <w:sz w:val="24"/>
          <w:lang w:bidi="ar"/>
        </w:rPr>
        <w:t>运营维护</w:t>
      </w:r>
      <w:r>
        <w:rPr>
          <w:rFonts w:ascii="宋体" w:hAnsi="宋体" w:cs="宋体"/>
          <w:sz w:val="24"/>
          <w:lang w:bidi="ar"/>
        </w:rPr>
        <w:t>需求</w:t>
      </w:r>
      <w:r>
        <w:rPr>
          <w:rFonts w:ascii="宋体" w:hAnsi="宋体" w:cs="宋体" w:hint="eastAsia"/>
          <w:sz w:val="24"/>
          <w:lang w:bidi="ar"/>
        </w:rPr>
        <w:t>的应用模型与数据文件。</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lang w:bidi="ar"/>
        </w:rPr>
      </w:pPr>
      <w:r>
        <w:rPr>
          <w:rFonts w:ascii="宋体" w:hAnsi="宋体"/>
          <w:i/>
          <w:iCs/>
          <w:sz w:val="24"/>
          <w:u w:val="single"/>
        </w:rPr>
        <w:t>全过程工程咨询项目的</w:t>
      </w:r>
      <w:r>
        <w:rPr>
          <w:i/>
          <w:iCs/>
          <w:sz w:val="24"/>
          <w:u w:val="single"/>
        </w:rPr>
        <w:t>BIM</w:t>
      </w:r>
      <w:r>
        <w:rPr>
          <w:rFonts w:ascii="宋体" w:hAnsi="宋体"/>
          <w:i/>
          <w:iCs/>
          <w:sz w:val="24"/>
          <w:u w:val="single"/>
        </w:rPr>
        <w:t>成果采用渐进式交付，</w:t>
      </w:r>
      <w:r>
        <w:rPr>
          <w:i/>
          <w:iCs/>
          <w:sz w:val="24"/>
          <w:u w:val="single"/>
        </w:rPr>
        <w:t>BIM</w:t>
      </w:r>
      <w:r>
        <w:rPr>
          <w:rFonts w:ascii="宋体" w:hAnsi="宋体"/>
          <w:i/>
          <w:iCs/>
          <w:sz w:val="24"/>
          <w:u w:val="single"/>
        </w:rPr>
        <w:t>模型和数据是从设计-施工-运</w:t>
      </w:r>
      <w:proofErr w:type="gramStart"/>
      <w:r>
        <w:rPr>
          <w:rFonts w:ascii="宋体" w:hAnsi="宋体"/>
          <w:i/>
          <w:iCs/>
          <w:sz w:val="24"/>
          <w:u w:val="single"/>
        </w:rPr>
        <w:t>维阶段</w:t>
      </w:r>
      <w:proofErr w:type="gramEnd"/>
      <w:r>
        <w:rPr>
          <w:rFonts w:ascii="宋体" w:hAnsi="宋体"/>
          <w:i/>
          <w:iCs/>
          <w:sz w:val="24"/>
          <w:u w:val="single"/>
        </w:rPr>
        <w:t>逐步深化，循环利用和增量附加的过程。全过程咨询方在接收工程竣工模型之后，应根据业主方运营维护的需求和目标，对竣工</w:t>
      </w:r>
      <w:r>
        <w:rPr>
          <w:i/>
          <w:iCs/>
          <w:sz w:val="24"/>
          <w:u w:val="single"/>
        </w:rPr>
        <w:t>BIM</w:t>
      </w:r>
      <w:r>
        <w:rPr>
          <w:rFonts w:ascii="宋体" w:hAnsi="宋体"/>
          <w:i/>
          <w:iCs/>
          <w:sz w:val="24"/>
          <w:u w:val="single"/>
        </w:rPr>
        <w:t>成果实施现场复</w:t>
      </w:r>
      <w:proofErr w:type="gramStart"/>
      <w:r>
        <w:rPr>
          <w:rFonts w:ascii="宋体" w:hAnsi="宋体"/>
          <w:i/>
          <w:iCs/>
          <w:sz w:val="24"/>
          <w:u w:val="single"/>
        </w:rPr>
        <w:t>勘</w:t>
      </w:r>
      <w:proofErr w:type="gramEnd"/>
      <w:r>
        <w:rPr>
          <w:rFonts w:ascii="宋体" w:hAnsi="宋体"/>
          <w:i/>
          <w:iCs/>
          <w:sz w:val="24"/>
          <w:u w:val="single"/>
        </w:rPr>
        <w:t>、资料核查、模型深化、信息叠加更新、更能核验等工作，最终向业主方交付</w:t>
      </w:r>
      <w:r>
        <w:rPr>
          <w:rFonts w:ascii="宋体" w:hAnsi="宋体"/>
          <w:i/>
          <w:iCs/>
          <w:sz w:val="24"/>
          <w:u w:val="single"/>
          <w:lang w:bidi="ar"/>
        </w:rPr>
        <w:t>满足运营维护需求的应用模型与数据文件。</w:t>
      </w:r>
    </w:p>
    <w:p w:rsidR="003F5BC7" w:rsidRDefault="00EF798A">
      <w:pPr>
        <w:spacing w:beforeLines="50" w:before="156" w:afterLines="50" w:after="156" w:line="360" w:lineRule="auto"/>
      </w:pPr>
      <w:r>
        <w:rPr>
          <w:b/>
          <w:sz w:val="24"/>
          <w:lang w:bidi="ar"/>
        </w:rPr>
        <w:t>8.1.3</w:t>
      </w:r>
      <w:r>
        <w:rPr>
          <w:rFonts w:hint="eastAsia"/>
          <w:b/>
          <w:sz w:val="24"/>
          <w:lang w:bidi="ar"/>
        </w:rPr>
        <w:t xml:space="preserve">  </w:t>
      </w:r>
      <w:r>
        <w:rPr>
          <w:rFonts w:ascii="宋体" w:hAnsi="宋体" w:cs="宋体" w:hint="eastAsia"/>
          <w:sz w:val="24"/>
          <w:lang w:bidi="ar"/>
        </w:rPr>
        <w:t>运营维护阶段宜配置</w:t>
      </w:r>
      <w:r>
        <w:rPr>
          <w:rFonts w:ascii="宋体" w:hAnsi="宋体" w:cs="宋体"/>
          <w:sz w:val="24"/>
          <w:lang w:bidi="ar"/>
        </w:rPr>
        <w:t>适宜</w:t>
      </w:r>
      <w:r>
        <w:rPr>
          <w:rFonts w:ascii="宋体" w:hAnsi="宋体" w:cs="宋体" w:hint="eastAsia"/>
          <w:sz w:val="24"/>
          <w:lang w:bidi="ar"/>
        </w:rPr>
        <w:t>的软硬件环境</w:t>
      </w:r>
      <w:r>
        <w:rPr>
          <w:rFonts w:ascii="宋体" w:hAnsi="宋体" w:cs="宋体"/>
          <w:sz w:val="24"/>
          <w:lang w:bidi="ar"/>
        </w:rPr>
        <w:t>，</w:t>
      </w:r>
      <w:r>
        <w:rPr>
          <w:rFonts w:ascii="宋体" w:hAnsi="宋体" w:cs="宋体" w:hint="eastAsia"/>
          <w:sz w:val="24"/>
          <w:lang w:bidi="ar"/>
        </w:rPr>
        <w:t>搭建</w:t>
      </w:r>
      <w:r>
        <w:rPr>
          <w:rFonts w:ascii="宋体" w:hAnsi="宋体" w:cs="宋体"/>
          <w:sz w:val="24"/>
          <w:lang w:bidi="ar"/>
        </w:rPr>
        <w:t>满足业主方运营维护需求的</w:t>
      </w:r>
      <w:r>
        <w:rPr>
          <w:rFonts w:hint="eastAsia"/>
          <w:sz w:val="24"/>
          <w:lang w:bidi="ar"/>
        </w:rPr>
        <w:t>BIM</w:t>
      </w:r>
      <w:r>
        <w:rPr>
          <w:rFonts w:ascii="宋体" w:hAnsi="宋体" w:cs="宋体" w:hint="eastAsia"/>
          <w:sz w:val="24"/>
          <w:lang w:bidi="ar"/>
        </w:rPr>
        <w:t>运维平台。</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lang w:bidi="ar"/>
        </w:rPr>
      </w:pPr>
      <w:r>
        <w:rPr>
          <w:rFonts w:ascii="宋体" w:hAnsi="宋体"/>
          <w:i/>
          <w:iCs/>
          <w:sz w:val="24"/>
          <w:u w:val="single"/>
          <w:lang w:bidi="ar"/>
        </w:rPr>
        <w:t>在整个建筑生命周期中，维护管理的部分占其整个生命周期的</w:t>
      </w:r>
      <w:r>
        <w:rPr>
          <w:i/>
          <w:iCs/>
          <w:sz w:val="24"/>
          <w:u w:val="single"/>
        </w:rPr>
        <w:t>83%</w:t>
      </w:r>
      <w:r>
        <w:rPr>
          <w:rFonts w:ascii="宋体" w:hAnsi="宋体"/>
          <w:i/>
          <w:iCs/>
          <w:sz w:val="24"/>
          <w:u w:val="single"/>
          <w:lang w:bidi="ar"/>
        </w:rPr>
        <w:t>。随着运</w:t>
      </w:r>
      <w:proofErr w:type="gramStart"/>
      <w:r>
        <w:rPr>
          <w:rFonts w:ascii="宋体" w:hAnsi="宋体"/>
          <w:i/>
          <w:iCs/>
          <w:sz w:val="24"/>
          <w:u w:val="single"/>
          <w:lang w:bidi="ar"/>
        </w:rPr>
        <w:t>维工作</w:t>
      </w:r>
      <w:proofErr w:type="gramEnd"/>
      <w:r>
        <w:rPr>
          <w:rFonts w:ascii="宋体" w:hAnsi="宋体"/>
          <w:i/>
          <w:iCs/>
          <w:sz w:val="24"/>
          <w:u w:val="single"/>
          <w:lang w:bidi="ar"/>
        </w:rPr>
        <w:t>的规模越来越大、管理日趋复杂化，为提高运营维护的效率和质量，降低运营维护费用，集成互联网、物联网+</w:t>
      </w:r>
      <w:r>
        <w:rPr>
          <w:i/>
          <w:iCs/>
          <w:sz w:val="24"/>
          <w:u w:val="single"/>
        </w:rPr>
        <w:t>BIM</w:t>
      </w:r>
      <w:r>
        <w:rPr>
          <w:rFonts w:ascii="宋体" w:hAnsi="宋体"/>
          <w:i/>
          <w:iCs/>
          <w:sz w:val="24"/>
          <w:u w:val="single"/>
          <w:lang w:bidi="ar"/>
        </w:rPr>
        <w:t>+</w:t>
      </w:r>
      <w:r>
        <w:rPr>
          <w:i/>
          <w:iCs/>
          <w:sz w:val="24"/>
          <w:u w:val="single"/>
        </w:rPr>
        <w:t>FM</w:t>
      </w:r>
      <w:r>
        <w:rPr>
          <w:rFonts w:ascii="宋体" w:hAnsi="宋体"/>
          <w:i/>
          <w:iCs/>
          <w:sz w:val="24"/>
          <w:u w:val="single"/>
          <w:lang w:bidi="ar"/>
        </w:rPr>
        <w:t>建筑模型等新技术打造可靠的智慧运</w:t>
      </w:r>
      <w:proofErr w:type="gramStart"/>
      <w:r>
        <w:rPr>
          <w:rFonts w:ascii="宋体" w:hAnsi="宋体"/>
          <w:i/>
          <w:iCs/>
          <w:sz w:val="24"/>
          <w:u w:val="single"/>
          <w:lang w:bidi="ar"/>
        </w:rPr>
        <w:t>维管理</w:t>
      </w:r>
      <w:proofErr w:type="gramEnd"/>
      <w:r>
        <w:rPr>
          <w:rFonts w:ascii="宋体" w:hAnsi="宋体"/>
          <w:i/>
          <w:iCs/>
          <w:sz w:val="24"/>
          <w:u w:val="single"/>
          <w:lang w:bidi="ar"/>
        </w:rPr>
        <w:t>平台将是未来运</w:t>
      </w:r>
      <w:proofErr w:type="gramStart"/>
      <w:r>
        <w:rPr>
          <w:rFonts w:ascii="宋体" w:hAnsi="宋体"/>
          <w:i/>
          <w:iCs/>
          <w:sz w:val="24"/>
          <w:u w:val="single"/>
          <w:lang w:bidi="ar"/>
        </w:rPr>
        <w:t>维管理</w:t>
      </w:r>
      <w:proofErr w:type="gramEnd"/>
      <w:r>
        <w:rPr>
          <w:rFonts w:ascii="宋体" w:hAnsi="宋体"/>
          <w:i/>
          <w:iCs/>
          <w:sz w:val="24"/>
          <w:u w:val="single"/>
          <w:lang w:bidi="ar"/>
        </w:rPr>
        <w:t>的必然趋势。</w:t>
      </w:r>
    </w:p>
    <w:p w:rsidR="003F5BC7" w:rsidRDefault="00EF798A">
      <w:pPr>
        <w:spacing w:beforeLines="50" w:before="156" w:afterLines="50" w:after="156" w:line="360" w:lineRule="auto"/>
        <w:rPr>
          <w:rFonts w:ascii="宋体" w:hAnsi="宋体" w:cs="宋体"/>
          <w:sz w:val="24"/>
          <w:lang w:bidi="ar"/>
        </w:rPr>
      </w:pPr>
      <w:r>
        <w:rPr>
          <w:b/>
          <w:bCs/>
          <w:sz w:val="24"/>
          <w:lang w:bidi="ar"/>
        </w:rPr>
        <w:t>8.1.4</w:t>
      </w:r>
      <w:r>
        <w:rPr>
          <w:rFonts w:hint="eastAsia"/>
          <w:b/>
          <w:bCs/>
          <w:sz w:val="24"/>
          <w:lang w:bidi="ar"/>
        </w:rPr>
        <w:t xml:space="preserve">  </w:t>
      </w:r>
      <w:r>
        <w:rPr>
          <w:rFonts w:ascii="宋体" w:hAnsi="宋体" w:cs="宋体" w:hint="eastAsia"/>
          <w:sz w:val="24"/>
          <w:lang w:bidi="ar"/>
        </w:rPr>
        <w:t>运营维护阶段的模型与数据处理，应遵循延续性、</w:t>
      </w:r>
      <w:r>
        <w:rPr>
          <w:rFonts w:ascii="宋体" w:hAnsi="宋体" w:cs="宋体"/>
          <w:sz w:val="24"/>
          <w:lang w:bidi="ar"/>
        </w:rPr>
        <w:t>及时性、</w:t>
      </w:r>
      <w:r>
        <w:rPr>
          <w:rFonts w:ascii="宋体" w:hAnsi="宋体" w:cs="宋体" w:hint="eastAsia"/>
          <w:sz w:val="24"/>
          <w:lang w:bidi="ar"/>
        </w:rPr>
        <w:t>一致性、完整性、准确性原则。</w:t>
      </w:r>
    </w:p>
    <w:p w:rsidR="003F5BC7" w:rsidRDefault="00EF798A">
      <w:pPr>
        <w:spacing w:beforeLines="50" w:before="156" w:afterLines="50" w:after="156" w:line="360" w:lineRule="auto"/>
        <w:rPr>
          <w:i/>
          <w:iCs/>
          <w:sz w:val="24"/>
          <w:u w:val="single"/>
        </w:rPr>
      </w:pPr>
      <w:r>
        <w:rPr>
          <w:i/>
          <w:iCs/>
          <w:sz w:val="24"/>
          <w:u w:val="single"/>
        </w:rPr>
        <w:lastRenderedPageBreak/>
        <w:t>【条文说明】</w:t>
      </w:r>
    </w:p>
    <w:p w:rsidR="003F5BC7" w:rsidRDefault="00EF798A">
      <w:pPr>
        <w:spacing w:beforeLines="50" w:before="156" w:afterLines="50" w:after="156" w:line="360" w:lineRule="auto"/>
        <w:ind w:firstLineChars="200" w:firstLine="480"/>
        <w:rPr>
          <w:rFonts w:ascii="宋体" w:hAnsi="宋体"/>
          <w:i/>
          <w:iCs/>
          <w:sz w:val="24"/>
          <w:lang w:bidi="ar"/>
        </w:rPr>
      </w:pPr>
      <w:r>
        <w:rPr>
          <w:rFonts w:ascii="宋体" w:hAnsi="宋体" w:hint="eastAsia"/>
          <w:i/>
          <w:iCs/>
          <w:sz w:val="24"/>
          <w:u w:val="single"/>
        </w:rPr>
        <w:t>为满足项目运营维护的需求，运营维护阶段的模型及数据应持续进行更新和处理。更新和处理过程应具备延续性，并保留历史记录。及时性是指数据从更新到可以查看的时间间隔，也称数据的延时</w:t>
      </w:r>
      <w:proofErr w:type="gramStart"/>
      <w:r>
        <w:rPr>
          <w:rFonts w:ascii="宋体" w:hAnsi="宋体" w:hint="eastAsia"/>
          <w:i/>
          <w:iCs/>
          <w:sz w:val="24"/>
          <w:u w:val="single"/>
        </w:rPr>
        <w:t>时</w:t>
      </w:r>
      <w:proofErr w:type="gramEnd"/>
      <w:r>
        <w:rPr>
          <w:rFonts w:ascii="宋体" w:hAnsi="宋体" w:hint="eastAsia"/>
          <w:i/>
          <w:iCs/>
          <w:sz w:val="24"/>
          <w:u w:val="single"/>
        </w:rPr>
        <w:t>长，及时性主要与数据的同步和处理过程的效率相关。一致性是指模型与现实情况是否一致，数据是否遵循了统一的规范，数据之间的逻辑关系是否正确和完整。完整性是指模型和数据信息是否存在缺失的情况，数据缺失可能是整个数据的缺失，也可能是数据中某个字段信息的缺失。准确性是指数据中记录的信息和数据是否准确，数据记录的信息是否存在异常或错误。与一致性不同，存在准确性问题的数据不只是规则上的不一致。导致一致性问题的原因可能是数据记录的规则不一，但不一定存在错误。而准确性关注的是数据记录中存在的错误，如字符型数据的乱码现象就存在着准确性的问题，还有就是异常的数值：异常大或者异常小的数值、不符合有效性要求的数值等。</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8.1.5 </w:t>
      </w:r>
      <w:r>
        <w:rPr>
          <w:rFonts w:ascii="宋体" w:hAnsi="宋体" w:cs="宋体" w:hint="eastAsia"/>
          <w:b/>
          <w:sz w:val="24"/>
          <w:lang w:bidi="ar"/>
        </w:rPr>
        <w:t xml:space="preserve"> </w:t>
      </w:r>
      <w:r>
        <w:rPr>
          <w:rFonts w:ascii="宋体" w:hAnsi="宋体" w:cs="宋体"/>
          <w:sz w:val="24"/>
          <w:lang w:bidi="ar"/>
        </w:rPr>
        <w:t>运维</w:t>
      </w:r>
      <w:r>
        <w:rPr>
          <w:rFonts w:ascii="宋体" w:hAnsi="宋体" w:cs="宋体" w:hint="eastAsia"/>
          <w:sz w:val="24"/>
          <w:lang w:bidi="ar"/>
        </w:rPr>
        <w:t>模型应根据</w:t>
      </w:r>
      <w:proofErr w:type="gramStart"/>
      <w:r>
        <w:rPr>
          <w:rFonts w:ascii="宋体" w:hAnsi="宋体" w:cs="宋体" w:hint="eastAsia"/>
          <w:sz w:val="24"/>
          <w:lang w:bidi="ar"/>
        </w:rPr>
        <w:t>实际运维需求</w:t>
      </w:r>
      <w:proofErr w:type="gramEnd"/>
      <w:r>
        <w:rPr>
          <w:rFonts w:ascii="宋体" w:hAnsi="宋体" w:cs="宋体" w:hint="eastAsia"/>
          <w:sz w:val="24"/>
          <w:lang w:bidi="ar"/>
        </w:rPr>
        <w:t>进行轻量化处理，减少冗余模型及数据，确保能够在移动终端和网页端流畅运行。</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lang w:bidi="ar"/>
        </w:rPr>
      </w:pPr>
      <w:r>
        <w:rPr>
          <w:rFonts w:ascii="宋体" w:hAnsi="宋体" w:hint="eastAsia"/>
          <w:i/>
          <w:iCs/>
          <w:sz w:val="24"/>
          <w:u w:val="single"/>
        </w:rPr>
        <w:t>随着</w:t>
      </w:r>
      <w:r>
        <w:rPr>
          <w:rFonts w:hint="eastAsia"/>
          <w:i/>
          <w:iCs/>
          <w:sz w:val="24"/>
          <w:u w:val="single"/>
        </w:rPr>
        <w:t>BIM</w:t>
      </w:r>
      <w:r>
        <w:rPr>
          <w:rFonts w:ascii="宋体" w:hAnsi="宋体" w:hint="eastAsia"/>
          <w:i/>
          <w:iCs/>
          <w:sz w:val="24"/>
          <w:u w:val="single"/>
        </w:rPr>
        <w:t>运维模型数据量逐渐增大，在电脑端查看</w:t>
      </w:r>
      <w:r>
        <w:rPr>
          <w:rFonts w:hint="eastAsia"/>
          <w:i/>
          <w:iCs/>
          <w:sz w:val="24"/>
          <w:u w:val="single"/>
        </w:rPr>
        <w:t>BIM</w:t>
      </w:r>
      <w:r>
        <w:rPr>
          <w:rFonts w:ascii="宋体" w:hAnsi="宋体" w:hint="eastAsia"/>
          <w:i/>
          <w:iCs/>
          <w:sz w:val="24"/>
          <w:u w:val="single"/>
        </w:rPr>
        <w:t>模型时开始出现加载缓慢的问题，在移动端则无法加载显示，这给</w:t>
      </w:r>
      <w:r>
        <w:rPr>
          <w:rFonts w:hint="eastAsia"/>
          <w:i/>
          <w:iCs/>
          <w:sz w:val="24"/>
          <w:u w:val="single"/>
        </w:rPr>
        <w:t>BIM</w:t>
      </w:r>
      <w:r>
        <w:rPr>
          <w:rFonts w:ascii="宋体" w:hAnsi="宋体" w:hint="eastAsia"/>
          <w:i/>
          <w:iCs/>
          <w:sz w:val="24"/>
          <w:u w:val="single"/>
        </w:rPr>
        <w:t>数据在现场的实地应用带来了瓶颈，并且给建筑运</w:t>
      </w:r>
      <w:proofErr w:type="gramStart"/>
      <w:r>
        <w:rPr>
          <w:rFonts w:ascii="宋体" w:hAnsi="宋体" w:hint="eastAsia"/>
          <w:i/>
          <w:iCs/>
          <w:sz w:val="24"/>
          <w:u w:val="single"/>
        </w:rPr>
        <w:t>维阶段</w:t>
      </w:r>
      <w:proofErr w:type="gramEnd"/>
      <w:r>
        <w:rPr>
          <w:rFonts w:ascii="宋体" w:hAnsi="宋体" w:hint="eastAsia"/>
          <w:i/>
          <w:iCs/>
          <w:sz w:val="24"/>
          <w:u w:val="single"/>
        </w:rPr>
        <w:t>的管理带来了诸多难题。轻量化</w:t>
      </w:r>
      <w:r>
        <w:rPr>
          <w:rFonts w:ascii="宋体" w:hAnsi="宋体"/>
          <w:i/>
          <w:iCs/>
          <w:sz w:val="24"/>
          <w:u w:val="single"/>
        </w:rPr>
        <w:t>处理</w:t>
      </w:r>
      <w:r>
        <w:rPr>
          <w:rFonts w:ascii="宋体" w:hAnsi="宋体" w:hint="eastAsia"/>
          <w:i/>
          <w:iCs/>
          <w:sz w:val="24"/>
          <w:u w:val="single"/>
        </w:rPr>
        <w:t>指的是在满足信息无损、模型精度和使用功能等要求的前提下，利用模型实体</w:t>
      </w:r>
      <w:proofErr w:type="gramStart"/>
      <w:r>
        <w:rPr>
          <w:rFonts w:ascii="宋体" w:hAnsi="宋体" w:hint="eastAsia"/>
          <w:i/>
          <w:iCs/>
          <w:sz w:val="24"/>
          <w:u w:val="single"/>
        </w:rPr>
        <w:t>面片化技术</w:t>
      </w:r>
      <w:proofErr w:type="gramEnd"/>
      <w:r>
        <w:rPr>
          <w:rFonts w:ascii="宋体" w:hAnsi="宋体" w:hint="eastAsia"/>
          <w:i/>
          <w:iCs/>
          <w:sz w:val="24"/>
          <w:u w:val="single"/>
        </w:rPr>
        <w:t>、信息云端化技术和逻辑简化技术等手段，简化、转换和缩减模型在几何实体、承载信息和构建逻辑等方面的过程。轻量化技术使</w:t>
      </w:r>
      <w:r>
        <w:rPr>
          <w:rFonts w:hint="eastAsia"/>
          <w:i/>
          <w:iCs/>
          <w:sz w:val="24"/>
          <w:u w:val="single"/>
        </w:rPr>
        <w:t>BIM</w:t>
      </w:r>
      <w:r>
        <w:rPr>
          <w:rFonts w:ascii="宋体" w:hAnsi="宋体" w:hint="eastAsia"/>
          <w:i/>
          <w:iCs/>
          <w:sz w:val="24"/>
          <w:u w:val="single"/>
        </w:rPr>
        <w:t>模型可以脱离专用的建模软件，应用于各种信息系统和软件平台，同时能够将不同格式的模型融合应用，以构件为单位整合属性数据，促进数据之间的互通，从而简化了运</w:t>
      </w:r>
      <w:proofErr w:type="gramStart"/>
      <w:r>
        <w:rPr>
          <w:rFonts w:ascii="宋体" w:hAnsi="宋体" w:hint="eastAsia"/>
          <w:i/>
          <w:iCs/>
          <w:sz w:val="24"/>
          <w:u w:val="single"/>
        </w:rPr>
        <w:t>维阶段</w:t>
      </w:r>
      <w:proofErr w:type="gramEnd"/>
      <w:r>
        <w:rPr>
          <w:rFonts w:ascii="宋体" w:hAnsi="宋体" w:hint="eastAsia"/>
          <w:i/>
          <w:iCs/>
          <w:sz w:val="24"/>
          <w:u w:val="single"/>
        </w:rPr>
        <w:t>的使用难度。</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8.1.6 </w:t>
      </w:r>
      <w:r>
        <w:rPr>
          <w:rFonts w:ascii="宋体" w:hAnsi="宋体" w:cs="宋体" w:hint="eastAsia"/>
          <w:sz w:val="24"/>
          <w:lang w:bidi="ar"/>
        </w:rPr>
        <w:t xml:space="preserve"> </w:t>
      </w:r>
      <w:r>
        <w:rPr>
          <w:rFonts w:ascii="宋体" w:hAnsi="宋体" w:cs="宋体"/>
          <w:sz w:val="24"/>
          <w:lang w:bidi="ar"/>
        </w:rPr>
        <w:t>运维</w:t>
      </w:r>
      <w:r>
        <w:rPr>
          <w:rFonts w:ascii="宋体" w:hAnsi="宋体" w:cs="宋体" w:hint="eastAsia"/>
          <w:sz w:val="24"/>
          <w:lang w:bidi="ar"/>
        </w:rPr>
        <w:t>数据应包含设施属性、空间属性、构件说明数据、实时运维数据等元素，并宜进行结构化处理。</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lang w:bidi="ar"/>
        </w:rPr>
      </w:pPr>
      <w:r>
        <w:rPr>
          <w:rFonts w:ascii="宋体" w:hAnsi="宋体"/>
          <w:i/>
          <w:iCs/>
          <w:sz w:val="24"/>
          <w:u w:val="single"/>
        </w:rPr>
        <w:lastRenderedPageBreak/>
        <w:t>运</w:t>
      </w:r>
      <w:proofErr w:type="gramStart"/>
      <w:r>
        <w:rPr>
          <w:rFonts w:ascii="宋体" w:hAnsi="宋体"/>
          <w:i/>
          <w:iCs/>
          <w:sz w:val="24"/>
          <w:u w:val="single"/>
        </w:rPr>
        <w:t>维管理</w:t>
      </w:r>
      <w:proofErr w:type="gramEnd"/>
      <w:r>
        <w:rPr>
          <w:rFonts w:ascii="宋体" w:hAnsi="宋体"/>
          <w:i/>
          <w:iCs/>
          <w:sz w:val="24"/>
          <w:u w:val="single"/>
        </w:rPr>
        <w:t>中，“设施”是管理的基础元素之一，设施可能是一个设备、系统、结构物或者其它任何可能被用于管理的对象，一个设施对象，可能由</w:t>
      </w:r>
      <w:r>
        <w:rPr>
          <w:rFonts w:hint="eastAsia"/>
          <w:i/>
          <w:iCs/>
          <w:sz w:val="24"/>
          <w:u w:val="single"/>
        </w:rPr>
        <w:t>BIM</w:t>
      </w:r>
      <w:r>
        <w:rPr>
          <w:rFonts w:ascii="宋体" w:hAnsi="宋体"/>
          <w:i/>
          <w:iCs/>
          <w:sz w:val="24"/>
          <w:u w:val="single"/>
        </w:rPr>
        <w:t>模型中几个模型对象组合而成，也可能是</w:t>
      </w:r>
      <w:r>
        <w:rPr>
          <w:rFonts w:hint="eastAsia"/>
          <w:i/>
          <w:iCs/>
          <w:sz w:val="24"/>
          <w:u w:val="single"/>
        </w:rPr>
        <w:t>BIM</w:t>
      </w:r>
      <w:r>
        <w:rPr>
          <w:rFonts w:ascii="宋体" w:hAnsi="宋体"/>
          <w:i/>
          <w:iCs/>
          <w:sz w:val="24"/>
          <w:u w:val="single"/>
        </w:rPr>
        <w:t>模型中一个模型的一部分。空间管理也是运</w:t>
      </w:r>
      <w:proofErr w:type="gramStart"/>
      <w:r>
        <w:rPr>
          <w:rFonts w:ascii="宋体" w:hAnsi="宋体"/>
          <w:i/>
          <w:iCs/>
          <w:sz w:val="24"/>
          <w:u w:val="single"/>
        </w:rPr>
        <w:t>维管理</w:t>
      </w:r>
      <w:proofErr w:type="gramEnd"/>
      <w:r>
        <w:rPr>
          <w:rFonts w:ascii="宋体" w:hAnsi="宋体"/>
          <w:i/>
          <w:iCs/>
          <w:sz w:val="24"/>
          <w:u w:val="single"/>
        </w:rPr>
        <w:t>中的一个重要内容，但在目前的</w:t>
      </w:r>
      <w:r>
        <w:rPr>
          <w:rFonts w:hint="eastAsia"/>
          <w:i/>
          <w:iCs/>
          <w:sz w:val="24"/>
          <w:u w:val="single"/>
        </w:rPr>
        <w:t>BIM</w:t>
      </w:r>
      <w:r>
        <w:rPr>
          <w:rFonts w:ascii="宋体" w:hAnsi="宋体"/>
          <w:i/>
          <w:iCs/>
          <w:sz w:val="24"/>
          <w:u w:val="single"/>
        </w:rPr>
        <w:t>软件中，并没有原生的“空间”对象概念，所以，这也是运</w:t>
      </w:r>
      <w:proofErr w:type="gramStart"/>
      <w:r>
        <w:rPr>
          <w:rFonts w:ascii="宋体" w:hAnsi="宋体"/>
          <w:i/>
          <w:iCs/>
          <w:sz w:val="24"/>
          <w:u w:val="single"/>
        </w:rPr>
        <w:t>维阶段</w:t>
      </w:r>
      <w:proofErr w:type="gramEnd"/>
      <w:r>
        <w:rPr>
          <w:rFonts w:ascii="宋体" w:hAnsi="宋体"/>
          <w:i/>
          <w:iCs/>
          <w:sz w:val="24"/>
          <w:u w:val="single"/>
        </w:rPr>
        <w:t>需要对模型和数据结构进行定义和优化的一个重要环节。构件说明数据属于静态数据，静态数据是</w:t>
      </w:r>
      <w:r>
        <w:rPr>
          <w:rFonts w:hint="eastAsia"/>
          <w:i/>
          <w:iCs/>
          <w:sz w:val="24"/>
          <w:u w:val="single"/>
        </w:rPr>
        <w:t>BIM</w:t>
      </w:r>
      <w:r>
        <w:rPr>
          <w:rFonts w:ascii="宋体" w:hAnsi="宋体"/>
          <w:i/>
          <w:iCs/>
          <w:sz w:val="24"/>
          <w:u w:val="single"/>
        </w:rPr>
        <w:t>模型中的原生数据，方便的查看、检索属性数据，才可以将</w:t>
      </w:r>
      <w:r>
        <w:rPr>
          <w:rFonts w:hint="eastAsia"/>
          <w:i/>
          <w:iCs/>
          <w:sz w:val="24"/>
          <w:u w:val="single"/>
        </w:rPr>
        <w:t>BIM</w:t>
      </w:r>
      <w:r>
        <w:rPr>
          <w:rFonts w:ascii="宋体" w:hAnsi="宋体"/>
          <w:i/>
          <w:iCs/>
          <w:sz w:val="24"/>
          <w:u w:val="single"/>
        </w:rPr>
        <w:t>的价值在运</w:t>
      </w:r>
      <w:proofErr w:type="gramStart"/>
      <w:r>
        <w:rPr>
          <w:rFonts w:ascii="宋体" w:hAnsi="宋体"/>
          <w:i/>
          <w:iCs/>
          <w:sz w:val="24"/>
          <w:u w:val="single"/>
        </w:rPr>
        <w:t>维阶段</w:t>
      </w:r>
      <w:proofErr w:type="gramEnd"/>
      <w:r>
        <w:rPr>
          <w:rFonts w:ascii="宋体" w:hAnsi="宋体"/>
          <w:i/>
          <w:iCs/>
          <w:sz w:val="24"/>
          <w:u w:val="single"/>
        </w:rPr>
        <w:t>充分发挥。对于模型中的静态数据的提取、组织和再利用，关键的一环。实时运维数</w:t>
      </w:r>
      <w:proofErr w:type="gramStart"/>
      <w:r>
        <w:rPr>
          <w:rFonts w:ascii="宋体" w:hAnsi="宋体"/>
          <w:i/>
          <w:iCs/>
          <w:sz w:val="24"/>
          <w:u w:val="single"/>
        </w:rPr>
        <w:t>据数据</w:t>
      </w:r>
      <w:proofErr w:type="gramEnd"/>
      <w:r>
        <w:rPr>
          <w:rFonts w:ascii="宋体" w:hAnsi="宋体"/>
          <w:i/>
          <w:iCs/>
          <w:sz w:val="24"/>
          <w:u w:val="single"/>
        </w:rPr>
        <w:t>是一般由</w:t>
      </w:r>
      <w:r>
        <w:rPr>
          <w:rFonts w:hint="eastAsia"/>
          <w:i/>
          <w:iCs/>
          <w:sz w:val="24"/>
          <w:u w:val="single"/>
        </w:rPr>
        <w:t>BA</w:t>
      </w:r>
      <w:r>
        <w:rPr>
          <w:rFonts w:ascii="宋体" w:hAnsi="宋体"/>
          <w:i/>
          <w:iCs/>
          <w:sz w:val="24"/>
          <w:u w:val="single"/>
        </w:rPr>
        <w:t>系统提供，是建筑物实时产生的运</w:t>
      </w:r>
      <w:proofErr w:type="gramStart"/>
      <w:r>
        <w:rPr>
          <w:rFonts w:ascii="宋体" w:hAnsi="宋体"/>
          <w:i/>
          <w:iCs/>
          <w:sz w:val="24"/>
          <w:u w:val="single"/>
        </w:rPr>
        <w:t>维管理</w:t>
      </w:r>
      <w:proofErr w:type="gramEnd"/>
      <w:r>
        <w:rPr>
          <w:rFonts w:ascii="宋体" w:hAnsi="宋体"/>
          <w:i/>
          <w:iCs/>
          <w:sz w:val="24"/>
          <w:u w:val="single"/>
        </w:rPr>
        <w:t>数据，比如能耗、温湿度、空气数据、外部环境等。</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8.1.7 </w:t>
      </w:r>
      <w:r>
        <w:rPr>
          <w:rFonts w:ascii="宋体" w:hAnsi="宋体" w:cs="宋体" w:hint="eastAsia"/>
          <w:b/>
          <w:sz w:val="24"/>
          <w:lang w:bidi="ar"/>
        </w:rPr>
        <w:t xml:space="preserve"> </w:t>
      </w:r>
      <w:r>
        <w:rPr>
          <w:rFonts w:ascii="宋体" w:hAnsi="宋体" w:cs="宋体"/>
          <w:sz w:val="24"/>
          <w:lang w:bidi="ar"/>
        </w:rPr>
        <w:t>运维</w:t>
      </w:r>
      <w:r>
        <w:rPr>
          <w:rFonts w:ascii="宋体" w:hAnsi="宋体" w:cs="宋体" w:hint="eastAsia"/>
          <w:sz w:val="24"/>
          <w:lang w:bidi="ar"/>
        </w:rPr>
        <w:t>数据应满足</w:t>
      </w:r>
      <w:proofErr w:type="gramStart"/>
      <w:r>
        <w:rPr>
          <w:rFonts w:ascii="宋体" w:hAnsi="宋体" w:cs="宋体" w:hint="eastAsia"/>
          <w:sz w:val="24"/>
          <w:lang w:bidi="ar"/>
        </w:rPr>
        <w:t>运维各参与</w:t>
      </w:r>
      <w:proofErr w:type="gramEnd"/>
      <w:r>
        <w:rPr>
          <w:rFonts w:ascii="宋体" w:hAnsi="宋体" w:cs="宋体" w:hint="eastAsia"/>
          <w:sz w:val="24"/>
          <w:lang w:bidi="ar"/>
        </w:rPr>
        <w:t>方协作时的数据共享要求。</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u w:val="single"/>
          <w:lang w:bidi="ar"/>
        </w:rPr>
      </w:pPr>
      <w:r>
        <w:rPr>
          <w:rFonts w:ascii="宋体" w:hAnsi="宋体"/>
          <w:i/>
          <w:iCs/>
          <w:sz w:val="24"/>
          <w:u w:val="single"/>
        </w:rPr>
        <w:t>在项目的运营维护过程中，不乏业主方、物业管理方、专项设备维护方等各参与方的协同工作场景。全过程咨询方应配合业主方定义运</w:t>
      </w:r>
      <w:proofErr w:type="gramStart"/>
      <w:r>
        <w:rPr>
          <w:rFonts w:ascii="宋体" w:hAnsi="宋体"/>
          <w:i/>
          <w:iCs/>
          <w:sz w:val="24"/>
          <w:u w:val="single"/>
        </w:rPr>
        <w:t>维阶段</w:t>
      </w:r>
      <w:proofErr w:type="gramEnd"/>
      <w:r>
        <w:rPr>
          <w:rFonts w:ascii="宋体" w:hAnsi="宋体"/>
          <w:i/>
          <w:iCs/>
          <w:sz w:val="24"/>
          <w:u w:val="single"/>
        </w:rPr>
        <w:t>产生和使用的数据格式、数据质量、数据接口、数据权限等数据标准，以满足多方协作时的数据共享要求。</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8.1.8 </w:t>
      </w:r>
      <w:r>
        <w:rPr>
          <w:bCs/>
          <w:sz w:val="24"/>
          <w:lang w:bidi="ar"/>
        </w:rPr>
        <w:t xml:space="preserve"> </w:t>
      </w:r>
      <w:r>
        <w:rPr>
          <w:rFonts w:ascii="宋体" w:hAnsi="宋体" w:cs="宋体" w:hint="eastAsia"/>
          <w:sz w:val="24"/>
          <w:lang w:bidi="ar"/>
        </w:rPr>
        <w:t>当运</w:t>
      </w:r>
      <w:proofErr w:type="gramStart"/>
      <w:r>
        <w:rPr>
          <w:rFonts w:ascii="宋体" w:hAnsi="宋体" w:cs="宋体" w:hint="eastAsia"/>
          <w:sz w:val="24"/>
          <w:lang w:bidi="ar"/>
        </w:rPr>
        <w:t>维</w:t>
      </w:r>
      <w:r>
        <w:rPr>
          <w:rFonts w:ascii="宋体" w:hAnsi="宋体" w:cs="宋体"/>
          <w:sz w:val="24"/>
          <w:lang w:bidi="ar"/>
        </w:rPr>
        <w:t>对象</w:t>
      </w:r>
      <w:proofErr w:type="gramEnd"/>
      <w:r>
        <w:rPr>
          <w:rFonts w:ascii="宋体" w:hAnsi="宋体" w:cs="宋体" w:hint="eastAsia"/>
          <w:sz w:val="24"/>
          <w:lang w:bidi="ar"/>
        </w:rPr>
        <w:t>的几何信息、属性信息、状态信息发生变化时，运维模型及数据应及时进行更新，更新周期应根据运</w:t>
      </w:r>
      <w:proofErr w:type="gramStart"/>
      <w:r>
        <w:rPr>
          <w:rFonts w:ascii="宋体" w:hAnsi="宋体" w:cs="宋体" w:hint="eastAsia"/>
          <w:sz w:val="24"/>
          <w:lang w:bidi="ar"/>
        </w:rPr>
        <w:t>维应用</w:t>
      </w:r>
      <w:proofErr w:type="gramEnd"/>
      <w:r>
        <w:rPr>
          <w:rFonts w:ascii="宋体" w:hAnsi="宋体" w:cs="宋体" w:hint="eastAsia"/>
          <w:sz w:val="24"/>
          <w:lang w:bidi="ar"/>
        </w:rPr>
        <w:t>需求进行确定。</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lang w:bidi="ar"/>
        </w:rPr>
      </w:pPr>
      <w:r>
        <w:rPr>
          <w:rFonts w:ascii="宋体" w:hAnsi="宋体"/>
          <w:i/>
          <w:iCs/>
          <w:sz w:val="24"/>
          <w:u w:val="single"/>
        </w:rPr>
        <w:t>为适应项目运营维护管理的需要，现实中运</w:t>
      </w:r>
      <w:proofErr w:type="gramStart"/>
      <w:r>
        <w:rPr>
          <w:rFonts w:ascii="宋体" w:hAnsi="宋体"/>
          <w:i/>
          <w:iCs/>
          <w:sz w:val="24"/>
          <w:u w:val="single"/>
        </w:rPr>
        <w:t>维对象</w:t>
      </w:r>
      <w:proofErr w:type="gramEnd"/>
      <w:r>
        <w:rPr>
          <w:rFonts w:ascii="宋体" w:hAnsi="宋体"/>
          <w:i/>
          <w:iCs/>
          <w:sz w:val="24"/>
          <w:u w:val="single"/>
        </w:rPr>
        <w:t>的信息发生变化时，运维平台中的模型和数据应根据现实情况进行自动或手动调整。运维平台宜具备对模型进行简单编辑的功能，以满足运</w:t>
      </w:r>
      <w:proofErr w:type="gramStart"/>
      <w:r>
        <w:rPr>
          <w:rFonts w:ascii="宋体" w:hAnsi="宋体"/>
          <w:i/>
          <w:iCs/>
          <w:sz w:val="24"/>
          <w:u w:val="single"/>
        </w:rPr>
        <w:t>维阶段</w:t>
      </w:r>
      <w:proofErr w:type="gramEnd"/>
      <w:r>
        <w:rPr>
          <w:rFonts w:ascii="宋体" w:hAnsi="宋体"/>
          <w:i/>
          <w:iCs/>
          <w:sz w:val="24"/>
          <w:u w:val="single"/>
        </w:rPr>
        <w:t>的变更需求。数据更新需制定清晰的操作</w:t>
      </w:r>
      <w:r>
        <w:rPr>
          <w:rFonts w:ascii="宋体" w:hAnsi="宋体" w:hint="eastAsia"/>
          <w:i/>
          <w:iCs/>
          <w:sz w:val="24"/>
          <w:u w:val="single"/>
        </w:rPr>
        <w:t>步骤</w:t>
      </w:r>
      <w:r>
        <w:rPr>
          <w:rFonts w:ascii="宋体" w:hAnsi="宋体"/>
          <w:i/>
          <w:iCs/>
          <w:sz w:val="24"/>
          <w:u w:val="single"/>
        </w:rPr>
        <w:t>和规范的流程，通过收集需求、制定更新计划、进行数据变更操作、验证变更结果、</w:t>
      </w:r>
      <w:proofErr w:type="gramStart"/>
      <w:r>
        <w:rPr>
          <w:rFonts w:ascii="宋体" w:hAnsi="宋体"/>
          <w:i/>
          <w:iCs/>
          <w:sz w:val="24"/>
          <w:u w:val="single"/>
        </w:rPr>
        <w:t>变更回滚和</w:t>
      </w:r>
      <w:proofErr w:type="gramEnd"/>
      <w:r>
        <w:rPr>
          <w:rFonts w:ascii="宋体" w:hAnsi="宋体"/>
          <w:i/>
          <w:iCs/>
          <w:sz w:val="24"/>
          <w:u w:val="single"/>
        </w:rPr>
        <w:t>文档记录等</w:t>
      </w:r>
      <w:r>
        <w:rPr>
          <w:rFonts w:ascii="宋体" w:hAnsi="宋体" w:hint="eastAsia"/>
          <w:i/>
          <w:iCs/>
          <w:sz w:val="24"/>
          <w:u w:val="single"/>
        </w:rPr>
        <w:t>步骤</w:t>
      </w:r>
      <w:r>
        <w:rPr>
          <w:rFonts w:ascii="宋体" w:hAnsi="宋体"/>
          <w:i/>
          <w:iCs/>
          <w:sz w:val="24"/>
          <w:u w:val="single"/>
        </w:rPr>
        <w:t>，确保数据更新的准确性和安全性，从而保证系统的稳定运行。</w:t>
      </w:r>
    </w:p>
    <w:p w:rsidR="003F5BC7" w:rsidRDefault="00EF798A">
      <w:pPr>
        <w:keepNext/>
        <w:keepLines/>
        <w:widowControl w:val="0"/>
        <w:spacing w:beforeLines="50" w:before="156" w:afterLines="50" w:after="156" w:line="360" w:lineRule="auto"/>
        <w:jc w:val="center"/>
        <w:outlineLvl w:val="1"/>
        <w:rPr>
          <w:b/>
          <w:bCs/>
          <w:sz w:val="28"/>
          <w:szCs w:val="28"/>
        </w:rPr>
      </w:pPr>
      <w:bookmarkStart w:id="42" w:name="_Toc4525"/>
      <w:r>
        <w:rPr>
          <w:b/>
          <w:bCs/>
          <w:sz w:val="28"/>
          <w:szCs w:val="28"/>
          <w:lang w:bidi="ar"/>
        </w:rPr>
        <w:t xml:space="preserve">8.2  </w:t>
      </w:r>
      <w:r>
        <w:rPr>
          <w:rFonts w:ascii="宋体" w:hAnsi="宋体" w:cs="宋体" w:hint="eastAsia"/>
          <w:b/>
          <w:bCs/>
          <w:sz w:val="28"/>
          <w:szCs w:val="28"/>
          <w:lang w:bidi="ar"/>
        </w:rPr>
        <w:t>运维平台搭建</w:t>
      </w:r>
      <w:bookmarkEnd w:id="42"/>
    </w:p>
    <w:p w:rsidR="003F5BC7" w:rsidRDefault="00EF798A">
      <w:pPr>
        <w:spacing w:beforeLines="50" w:before="156" w:afterLines="50" w:after="156" w:line="360" w:lineRule="auto"/>
        <w:rPr>
          <w:rFonts w:ascii="宋体" w:hAnsi="宋体" w:cs="宋体"/>
          <w:sz w:val="24"/>
          <w:lang w:bidi="ar"/>
        </w:rPr>
      </w:pPr>
      <w:r>
        <w:rPr>
          <w:b/>
          <w:sz w:val="24"/>
          <w:lang w:bidi="ar"/>
        </w:rPr>
        <w:t>8.2.1</w:t>
      </w:r>
      <w:r>
        <w:rPr>
          <w:rFonts w:ascii="宋体" w:hAnsi="宋体" w:hint="eastAsia"/>
          <w:sz w:val="24"/>
          <w:lang w:bidi="ar"/>
        </w:rPr>
        <w:t xml:space="preserve">  </w:t>
      </w:r>
      <w:r>
        <w:rPr>
          <w:rFonts w:ascii="宋体" w:hAnsi="宋体" w:cs="宋体" w:hint="eastAsia"/>
          <w:sz w:val="24"/>
          <w:lang w:bidi="ar"/>
        </w:rPr>
        <w:t>运维平台搭建应根据项目实际管理需要进行总体方案策划。平台功能建设及拓展宜结合需求迫切程度和应用实施水平逐步开展。</w:t>
      </w:r>
    </w:p>
    <w:p w:rsidR="003F5BC7" w:rsidRDefault="00EF798A">
      <w:pPr>
        <w:spacing w:beforeLines="50" w:before="156" w:afterLines="50" w:after="156" w:line="360" w:lineRule="auto"/>
        <w:rPr>
          <w:i/>
          <w:iCs/>
          <w:sz w:val="24"/>
          <w:u w:val="single"/>
        </w:rPr>
      </w:pPr>
      <w:r>
        <w:rPr>
          <w:i/>
          <w:iCs/>
          <w:sz w:val="24"/>
          <w:u w:val="single"/>
        </w:rPr>
        <w:lastRenderedPageBreak/>
        <w:t>【条文说明】</w:t>
      </w:r>
    </w:p>
    <w:p w:rsidR="003F5BC7" w:rsidRDefault="00EF798A">
      <w:pPr>
        <w:spacing w:beforeLines="50" w:before="156" w:afterLines="50" w:after="156" w:line="360" w:lineRule="auto"/>
        <w:ind w:firstLineChars="200" w:firstLine="480"/>
        <w:rPr>
          <w:rFonts w:ascii="宋体" w:hAnsi="宋体"/>
          <w:i/>
          <w:iCs/>
          <w:sz w:val="24"/>
        </w:rPr>
      </w:pPr>
      <w:r>
        <w:rPr>
          <w:rFonts w:ascii="宋体" w:hAnsi="宋体"/>
          <w:i/>
          <w:iCs/>
          <w:sz w:val="24"/>
          <w:u w:val="single"/>
        </w:rPr>
        <w:t>构建综合的运维平台</w:t>
      </w:r>
      <w:r>
        <w:rPr>
          <w:rFonts w:ascii="宋体" w:hAnsi="宋体" w:hint="eastAsia"/>
          <w:i/>
          <w:iCs/>
          <w:sz w:val="24"/>
          <w:u w:val="single"/>
        </w:rPr>
        <w:t>是</w:t>
      </w:r>
      <w:r>
        <w:rPr>
          <w:rFonts w:ascii="宋体" w:hAnsi="宋体"/>
          <w:i/>
          <w:iCs/>
          <w:sz w:val="24"/>
          <w:u w:val="single"/>
        </w:rPr>
        <w:t>一个复杂的工程，需要技术、经验、资源的支持，在实际的部署和维护中也会面临各种难题。只有根据项目的实际特点和需求，选择恰当的平台建设方案，进行平台集成、自动化、数据分析与预测等各个方面的优化和升级，才能在企业的信息化过程中实现高效、精细化的运维管理。考虑到一次建设投入、后期功能需求变化等因素，运维平台需要具有一定的可扩展性，可根据业务需求自由定制、扩充功能模块，从而实现平台的分步建设。建议优先完成基础架构搭建、管理数据库配置、可视化交互界面搭建及最重要和紧迫的业务流程配置，后期再根据需求逐步拓展功能。</w:t>
      </w:r>
    </w:p>
    <w:p w:rsidR="003F5BC7" w:rsidRDefault="00EF798A">
      <w:pPr>
        <w:spacing w:beforeLines="50" w:before="156" w:afterLines="50" w:after="156" w:line="360" w:lineRule="auto"/>
        <w:rPr>
          <w:rFonts w:ascii="宋体" w:hAnsi="宋体" w:cs="宋体"/>
          <w:sz w:val="24"/>
          <w:lang w:bidi="ar"/>
        </w:rPr>
      </w:pPr>
      <w:r>
        <w:rPr>
          <w:b/>
          <w:sz w:val="24"/>
          <w:lang w:bidi="ar"/>
        </w:rPr>
        <w:t>8.2.2</w:t>
      </w:r>
      <w:r>
        <w:rPr>
          <w:rFonts w:ascii="宋体" w:hAnsi="宋体" w:hint="eastAsia"/>
          <w:sz w:val="24"/>
          <w:lang w:bidi="ar"/>
        </w:rPr>
        <w:t xml:space="preserve">  </w:t>
      </w:r>
      <w:r>
        <w:rPr>
          <w:rFonts w:ascii="宋体" w:hAnsi="宋体"/>
          <w:sz w:val="24"/>
          <w:lang w:bidi="ar"/>
        </w:rPr>
        <w:t>平台建设前</w:t>
      </w:r>
      <w:r>
        <w:rPr>
          <w:rFonts w:ascii="宋体" w:hAnsi="宋体" w:cs="宋体" w:hint="eastAsia"/>
          <w:sz w:val="24"/>
          <w:lang w:bidi="ar"/>
        </w:rPr>
        <w:t>应</w:t>
      </w:r>
      <w:proofErr w:type="gramStart"/>
      <w:r>
        <w:rPr>
          <w:rFonts w:ascii="宋体" w:hAnsi="宋体" w:cs="宋体" w:hint="eastAsia"/>
          <w:sz w:val="24"/>
          <w:lang w:bidi="ar"/>
        </w:rPr>
        <w:t>明确运</w:t>
      </w:r>
      <w:proofErr w:type="gramEnd"/>
      <w:r>
        <w:rPr>
          <w:rFonts w:ascii="宋体" w:hAnsi="宋体" w:cs="宋体" w:hint="eastAsia"/>
          <w:sz w:val="24"/>
          <w:lang w:bidi="ar"/>
        </w:rPr>
        <w:t>维团队、流程、目标，对人员、资源、技术与过程进行规划，建立适宜的指标体系及服务保障体系。</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lang w:bidi="ar"/>
        </w:rPr>
      </w:pPr>
      <w:r>
        <w:rPr>
          <w:rFonts w:ascii="宋体" w:hAnsi="宋体"/>
          <w:i/>
          <w:iCs/>
          <w:sz w:val="24"/>
          <w:u w:val="single"/>
        </w:rPr>
        <w:t>运</w:t>
      </w:r>
      <w:proofErr w:type="gramStart"/>
      <w:r>
        <w:rPr>
          <w:rFonts w:ascii="宋体" w:hAnsi="宋体"/>
          <w:i/>
          <w:iCs/>
          <w:sz w:val="24"/>
          <w:u w:val="single"/>
        </w:rPr>
        <w:t>维管理</w:t>
      </w:r>
      <w:proofErr w:type="gramEnd"/>
      <w:r>
        <w:rPr>
          <w:rFonts w:ascii="宋体" w:hAnsi="宋体"/>
          <w:i/>
          <w:iCs/>
          <w:sz w:val="24"/>
          <w:u w:val="single"/>
        </w:rPr>
        <w:t>平台建设是为项目实体运维服务进行赋能的，其基础框架和功能设置必须与项目运维团队、操作流程和管理目标相匹配。运维平台的规划从对于人员、业务的调研开始，对资源、数据、基础环境等信息进行探查，明确平台对企业运</w:t>
      </w:r>
      <w:proofErr w:type="gramStart"/>
      <w:r>
        <w:rPr>
          <w:rFonts w:ascii="宋体" w:hAnsi="宋体"/>
          <w:i/>
          <w:iCs/>
          <w:sz w:val="24"/>
          <w:u w:val="single"/>
        </w:rPr>
        <w:t>维管理</w:t>
      </w:r>
      <w:proofErr w:type="gramEnd"/>
      <w:r>
        <w:rPr>
          <w:rFonts w:ascii="宋体" w:hAnsi="宋体"/>
          <w:i/>
          <w:iCs/>
          <w:sz w:val="24"/>
          <w:u w:val="single"/>
        </w:rPr>
        <w:t>提升的关键要求，并应建立适宜的管理评价指标体系和运维服务保障体系。</w:t>
      </w:r>
    </w:p>
    <w:p w:rsidR="003F5BC7" w:rsidRDefault="00EF798A">
      <w:pPr>
        <w:spacing w:beforeLines="50" w:before="156" w:afterLines="50" w:after="156" w:line="360" w:lineRule="auto"/>
        <w:rPr>
          <w:rFonts w:ascii="宋体" w:hAnsi="宋体" w:cs="宋体"/>
          <w:sz w:val="24"/>
          <w:lang w:bidi="ar"/>
        </w:rPr>
      </w:pPr>
      <w:r>
        <w:rPr>
          <w:b/>
          <w:sz w:val="24"/>
          <w:lang w:bidi="ar"/>
        </w:rPr>
        <w:t>8.2.3</w:t>
      </w:r>
      <w:r>
        <w:rPr>
          <w:sz w:val="24"/>
          <w:lang w:bidi="ar"/>
        </w:rPr>
        <w:t xml:space="preserve">  </w:t>
      </w:r>
      <w:r>
        <w:rPr>
          <w:rFonts w:ascii="宋体" w:hAnsi="宋体" w:cs="宋体" w:hint="eastAsia"/>
          <w:sz w:val="24"/>
          <w:lang w:bidi="ar"/>
        </w:rPr>
        <w:t>运维平台宜</w:t>
      </w:r>
      <w:r>
        <w:rPr>
          <w:rFonts w:ascii="宋体" w:hAnsi="宋体" w:cs="宋体"/>
          <w:sz w:val="24"/>
          <w:lang w:bidi="ar"/>
        </w:rPr>
        <w:t>基于</w:t>
      </w:r>
      <w:r>
        <w:rPr>
          <w:rFonts w:ascii="宋体" w:hAnsi="宋体" w:cs="宋体" w:hint="eastAsia"/>
          <w:sz w:val="24"/>
          <w:lang w:bidi="ar"/>
        </w:rPr>
        <w:t>建设阶段的协同平台</w:t>
      </w:r>
      <w:r>
        <w:rPr>
          <w:rFonts w:ascii="宋体" w:hAnsi="宋体" w:cs="宋体"/>
          <w:sz w:val="24"/>
          <w:lang w:bidi="ar"/>
        </w:rPr>
        <w:t>进行拓展搭建，并与原协同平台</w:t>
      </w:r>
      <w:r>
        <w:rPr>
          <w:rFonts w:ascii="宋体" w:hAnsi="宋体" w:cs="宋体" w:hint="eastAsia"/>
          <w:sz w:val="24"/>
          <w:lang w:bidi="ar"/>
        </w:rPr>
        <w:t>实现数据的互联互通</w:t>
      </w:r>
      <w:r>
        <w:rPr>
          <w:rFonts w:ascii="宋体" w:hAnsi="宋体" w:cs="宋体"/>
          <w:sz w:val="24"/>
          <w:lang w:bidi="ar"/>
        </w:rPr>
        <w:t>及实时更新</w:t>
      </w:r>
      <w:r>
        <w:rPr>
          <w:rFonts w:ascii="宋体" w:hAnsi="宋体" w:cs="宋体" w:hint="eastAsia"/>
          <w:sz w:val="24"/>
          <w:lang w:bidi="ar"/>
        </w:rPr>
        <w:t>。</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rPr>
      </w:pPr>
      <w:r>
        <w:rPr>
          <w:rFonts w:ascii="宋体" w:hAnsi="宋体"/>
          <w:i/>
          <w:iCs/>
          <w:sz w:val="24"/>
          <w:u w:val="single"/>
        </w:rPr>
        <w:t>建设阶段的</w:t>
      </w:r>
      <w:r>
        <w:rPr>
          <w:i/>
          <w:iCs/>
          <w:sz w:val="24"/>
          <w:u w:val="single"/>
        </w:rPr>
        <w:t>BIM</w:t>
      </w:r>
      <w:r>
        <w:rPr>
          <w:rFonts w:ascii="宋体" w:hAnsi="宋体"/>
          <w:i/>
          <w:iCs/>
          <w:sz w:val="24"/>
          <w:u w:val="single"/>
        </w:rPr>
        <w:t>协同平台已完成了轻量化模型的可视化交互界面创建及部分静态信息的集成，运维平台的建设可基于原有的模型数据框架进行拓展，增加动态数据的采集及分析功能，搭建面向业务的交互场景，从而节约模型创建、数据收集及开发成本，建立绿色、高效、稳定的全过程服务体系。</w:t>
      </w:r>
    </w:p>
    <w:p w:rsidR="003F5BC7" w:rsidRDefault="00EF798A">
      <w:pPr>
        <w:widowControl w:val="0"/>
        <w:spacing w:beforeLines="50" w:before="156" w:afterLines="50" w:after="156" w:line="360" w:lineRule="auto"/>
        <w:jc w:val="both"/>
        <w:rPr>
          <w:rFonts w:ascii="宋体" w:hAnsi="宋体" w:cs="宋体"/>
          <w:sz w:val="24"/>
          <w:lang w:bidi="ar"/>
        </w:rPr>
      </w:pPr>
      <w:r>
        <w:rPr>
          <w:b/>
          <w:sz w:val="24"/>
          <w:lang w:bidi="ar"/>
        </w:rPr>
        <w:t xml:space="preserve">8.2.4  </w:t>
      </w:r>
      <w:r>
        <w:rPr>
          <w:rFonts w:ascii="宋体" w:hAnsi="宋体" w:cs="宋体" w:hint="eastAsia"/>
          <w:sz w:val="24"/>
          <w:lang w:bidi="ar"/>
        </w:rPr>
        <w:t>运维平台</w:t>
      </w:r>
      <w:r>
        <w:rPr>
          <w:rFonts w:ascii="宋体" w:hAnsi="宋体" w:cs="宋体"/>
          <w:sz w:val="24"/>
          <w:lang w:bidi="ar"/>
        </w:rPr>
        <w:t>建设</w:t>
      </w:r>
      <w:r>
        <w:rPr>
          <w:rFonts w:ascii="宋体" w:hAnsi="宋体" w:cs="宋体" w:hint="eastAsia"/>
          <w:sz w:val="24"/>
          <w:lang w:bidi="ar"/>
        </w:rPr>
        <w:t>技术方案应包括平台应用总体目标、实施的内容、平台信息和模型标准、运</w:t>
      </w:r>
      <w:proofErr w:type="gramStart"/>
      <w:r>
        <w:rPr>
          <w:rFonts w:ascii="宋体" w:hAnsi="宋体" w:cs="宋体" w:hint="eastAsia"/>
          <w:sz w:val="24"/>
          <w:lang w:bidi="ar"/>
        </w:rPr>
        <w:t>维功能</w:t>
      </w:r>
      <w:proofErr w:type="gramEnd"/>
      <w:r>
        <w:rPr>
          <w:rFonts w:ascii="宋体" w:hAnsi="宋体" w:cs="宋体" w:hint="eastAsia"/>
          <w:sz w:val="24"/>
          <w:lang w:bidi="ar"/>
        </w:rPr>
        <w:t>模块应用流程、系统运行及日常维护、系统资源配置、系统部署文档、服务及安全方案等。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lang w:bidi="ar"/>
        </w:rPr>
      </w:pPr>
      <w:r>
        <w:rPr>
          <w:rFonts w:ascii="宋体" w:hAnsi="宋体"/>
          <w:i/>
          <w:iCs/>
          <w:sz w:val="24"/>
          <w:u w:val="single"/>
        </w:rPr>
        <w:lastRenderedPageBreak/>
        <w:t>不同运维平台的功能根据项目特点和业主方运维需求有一定的差异，本条中仅列举了运维平台建设技术方案的基础内容和框架，具体内容可根据项目实际需求和功能点进行编制。</w:t>
      </w:r>
    </w:p>
    <w:p w:rsidR="003F5BC7" w:rsidRDefault="00EF798A">
      <w:pPr>
        <w:spacing w:beforeLines="50" w:before="156" w:afterLines="50" w:after="156" w:line="360" w:lineRule="auto"/>
        <w:rPr>
          <w:rFonts w:ascii="宋体" w:hAnsi="宋体" w:cs="宋体"/>
          <w:sz w:val="24"/>
          <w:lang w:bidi="ar"/>
        </w:rPr>
      </w:pPr>
      <w:r>
        <w:rPr>
          <w:b/>
          <w:sz w:val="24"/>
          <w:lang w:bidi="ar"/>
        </w:rPr>
        <w:t>8.2.5</w:t>
      </w:r>
      <w:r>
        <w:rPr>
          <w:rFonts w:hint="eastAsia"/>
          <w:b/>
          <w:sz w:val="24"/>
          <w:lang w:bidi="ar"/>
        </w:rPr>
        <w:t xml:space="preserve">  </w:t>
      </w:r>
      <w:r>
        <w:rPr>
          <w:rFonts w:ascii="宋体" w:hAnsi="宋体" w:cs="宋体" w:hint="eastAsia"/>
          <w:sz w:val="24"/>
          <w:lang w:bidi="ar"/>
        </w:rPr>
        <w:t>硬件配置及网络架构应满足项目运维的各项工作要求，并应保障各参与方能够远程访问，</w:t>
      </w:r>
      <w:r>
        <w:rPr>
          <w:rFonts w:ascii="宋体" w:hAnsi="宋体" w:cs="宋体"/>
          <w:sz w:val="24"/>
          <w:lang w:bidi="ar"/>
        </w:rPr>
        <w:t>同时硬件设施应满足平台运行各项性能指标，保证平台稳定高效运行。</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lang w:bidi="ar"/>
        </w:rPr>
      </w:pPr>
      <w:r>
        <w:rPr>
          <w:rFonts w:ascii="宋体" w:hAnsi="宋体"/>
          <w:i/>
          <w:iCs/>
          <w:sz w:val="24"/>
          <w:u w:val="single"/>
        </w:rPr>
        <w:t>硬件的配置和网络架构的搭建，对平台使用的体验感至关重要，全过程咨询方应根据项目运维平台的实际运行需求，提前进行配置规划，并为平台功能的拓展预留一定空间，以保障平台长期稳定高效的运行。</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8.2.6  </w:t>
      </w:r>
      <w:r>
        <w:rPr>
          <w:rFonts w:ascii="宋体" w:hAnsi="宋体" w:cs="宋体" w:hint="eastAsia"/>
          <w:sz w:val="24"/>
          <w:lang w:bidi="ar"/>
        </w:rPr>
        <w:t>运维平台应提供人机交互接口及各类传感器的数据接口，支持项目设施设备、特定传感器、控制器的实时数据获取、传输、存储及反馈，且应符合国家现行有关标准的规定。</w:t>
      </w:r>
    </w:p>
    <w:p w:rsidR="003F5BC7" w:rsidRDefault="00EF798A">
      <w:pPr>
        <w:spacing w:beforeLines="50" w:before="156" w:afterLines="50" w:after="156" w:line="360" w:lineRule="auto"/>
        <w:rPr>
          <w:rFonts w:ascii="宋体" w:hAnsi="宋体" w:cs="宋体"/>
          <w:i/>
          <w:iCs/>
          <w:sz w:val="24"/>
          <w:u w:val="single"/>
        </w:rPr>
      </w:pPr>
      <w:r>
        <w:rPr>
          <w:rFonts w:ascii="宋体" w:hAnsi="宋体" w:cs="宋体" w:hint="eastAsia"/>
          <w:i/>
          <w:iCs/>
          <w:sz w:val="24"/>
          <w:u w:val="single"/>
        </w:rPr>
        <w:t>【条文说明】</w:t>
      </w:r>
    </w:p>
    <w:p w:rsidR="003F5BC7" w:rsidRDefault="00EF798A">
      <w:pPr>
        <w:spacing w:beforeLines="50" w:before="156" w:afterLines="50" w:after="156" w:line="360" w:lineRule="auto"/>
        <w:ind w:firstLineChars="200" w:firstLine="480"/>
        <w:rPr>
          <w:rFonts w:ascii="宋体" w:hAnsi="宋体" w:cs="宋体"/>
          <w:i/>
          <w:iCs/>
          <w:sz w:val="24"/>
          <w:u w:val="single"/>
          <w:lang w:bidi="ar"/>
        </w:rPr>
      </w:pPr>
      <w:r>
        <w:rPr>
          <w:rFonts w:ascii="宋体" w:hAnsi="宋体" w:cs="宋体" w:hint="eastAsia"/>
          <w:i/>
          <w:iCs/>
          <w:sz w:val="24"/>
          <w:u w:val="single"/>
        </w:rPr>
        <w:t>运维平台宜结合IOT物联网技术进行搭建，故应</w:t>
      </w:r>
      <w:r>
        <w:rPr>
          <w:rFonts w:ascii="宋体" w:hAnsi="宋体" w:cs="宋体" w:hint="eastAsia"/>
          <w:i/>
          <w:iCs/>
          <w:sz w:val="24"/>
          <w:u w:val="single"/>
          <w:lang w:bidi="ar"/>
        </w:rPr>
        <w:t>支持项目设施设备、特定传感器、控制器的实时数据获取、传输、存储及反馈。常见的人机交互接口有:</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lang w:bidi="ar"/>
        </w:rPr>
        <w:t xml:space="preserve">1  </w:t>
      </w:r>
      <w:r>
        <w:rPr>
          <w:rFonts w:ascii="宋体" w:hAnsi="宋体" w:cs="宋体" w:hint="eastAsia"/>
          <w:i/>
          <w:iCs/>
          <w:sz w:val="24"/>
          <w:u w:val="single"/>
        </w:rPr>
        <w:t>图形用户界面（</w:t>
      </w:r>
      <w:r>
        <w:rPr>
          <w:i/>
          <w:iCs/>
          <w:sz w:val="24"/>
          <w:u w:val="single"/>
        </w:rPr>
        <w:t>GUI</w:t>
      </w:r>
      <w:r>
        <w:rPr>
          <w:rFonts w:ascii="宋体" w:hAnsi="宋体" w:cs="宋体" w:hint="eastAsia"/>
          <w:i/>
          <w:iCs/>
          <w:sz w:val="24"/>
          <w:u w:val="single"/>
        </w:rPr>
        <w:t>）;</w:t>
      </w:r>
    </w:p>
    <w:p w:rsidR="003F5BC7" w:rsidRDefault="00EF798A">
      <w:pPr>
        <w:spacing w:beforeLines="50" w:before="156" w:afterLines="50" w:after="156" w:line="360" w:lineRule="auto"/>
        <w:ind w:firstLineChars="200" w:firstLine="480"/>
        <w:rPr>
          <w:rFonts w:ascii="宋体" w:hAnsi="宋体" w:cs="宋体"/>
          <w:i/>
          <w:iCs/>
          <w:sz w:val="24"/>
          <w:u w:val="single"/>
        </w:rPr>
      </w:pPr>
      <w:r>
        <w:rPr>
          <w:rFonts w:ascii="宋体" w:hAnsi="宋体" w:cs="宋体" w:hint="eastAsia"/>
          <w:i/>
          <w:iCs/>
          <w:sz w:val="24"/>
          <w:u w:val="single"/>
        </w:rPr>
        <w:t>2  命令行界面（</w:t>
      </w:r>
      <w:r>
        <w:rPr>
          <w:i/>
          <w:iCs/>
          <w:sz w:val="24"/>
          <w:u w:val="single"/>
        </w:rPr>
        <w:t>CLI</w:t>
      </w:r>
      <w:r>
        <w:rPr>
          <w:rFonts w:ascii="宋体" w:hAnsi="宋体" w:cs="宋体" w:hint="eastAsia"/>
          <w:i/>
          <w:iCs/>
          <w:sz w:val="24"/>
          <w:u w:val="single"/>
        </w:rPr>
        <w:t>）;</w:t>
      </w:r>
    </w:p>
    <w:p w:rsidR="003F5BC7" w:rsidRDefault="00EF798A">
      <w:pPr>
        <w:spacing w:beforeLines="50" w:before="156" w:afterLines="50" w:after="156" w:line="360" w:lineRule="auto"/>
        <w:ind w:left="845" w:hanging="425"/>
        <w:rPr>
          <w:rFonts w:ascii="宋体" w:hAnsi="宋体" w:cs="宋体"/>
          <w:i/>
          <w:iCs/>
          <w:sz w:val="24"/>
          <w:u w:val="single"/>
        </w:rPr>
      </w:pPr>
      <w:r>
        <w:rPr>
          <w:rFonts w:ascii="宋体" w:hAnsi="宋体" w:cs="宋体" w:hint="eastAsia"/>
          <w:i/>
          <w:iCs/>
          <w:sz w:val="24"/>
          <w:u w:val="single"/>
        </w:rPr>
        <w:t>3  自然语言界面（</w:t>
      </w:r>
      <w:r>
        <w:rPr>
          <w:rFonts w:hint="eastAsia"/>
          <w:i/>
          <w:iCs/>
          <w:sz w:val="24"/>
          <w:u w:val="single"/>
        </w:rPr>
        <w:t>NLI</w:t>
      </w:r>
      <w:r>
        <w:rPr>
          <w:rFonts w:ascii="宋体" w:hAnsi="宋体" w:cs="宋体" w:hint="eastAsia"/>
          <w:i/>
          <w:iCs/>
          <w:sz w:val="24"/>
          <w:u w:val="single"/>
        </w:rPr>
        <w:t>）;</w:t>
      </w:r>
    </w:p>
    <w:p w:rsidR="003F5BC7" w:rsidRDefault="00EF798A">
      <w:pPr>
        <w:spacing w:beforeLines="50" w:before="156" w:afterLines="50" w:after="156" w:line="360" w:lineRule="auto"/>
        <w:ind w:left="845" w:hanging="425"/>
        <w:rPr>
          <w:rFonts w:ascii="宋体" w:hAnsi="宋体" w:cs="宋体"/>
          <w:i/>
          <w:iCs/>
          <w:sz w:val="24"/>
          <w:u w:val="single"/>
        </w:rPr>
      </w:pPr>
      <w:r>
        <w:rPr>
          <w:rFonts w:ascii="宋体" w:hAnsi="宋体" w:cs="宋体" w:hint="eastAsia"/>
          <w:i/>
          <w:iCs/>
          <w:sz w:val="24"/>
          <w:u w:val="single"/>
        </w:rPr>
        <w:t>4  触摸界面;</w:t>
      </w:r>
    </w:p>
    <w:p w:rsidR="003F5BC7" w:rsidRDefault="00EF798A">
      <w:pPr>
        <w:spacing w:beforeLines="50" w:before="156" w:afterLines="50" w:after="156" w:line="360" w:lineRule="auto"/>
        <w:ind w:left="845" w:hanging="425"/>
        <w:rPr>
          <w:rFonts w:ascii="宋体" w:hAnsi="宋体" w:cs="宋体"/>
          <w:i/>
          <w:iCs/>
          <w:sz w:val="24"/>
          <w:u w:val="single"/>
        </w:rPr>
      </w:pPr>
      <w:r>
        <w:rPr>
          <w:rFonts w:ascii="宋体" w:hAnsi="宋体" w:cs="宋体" w:hint="eastAsia"/>
          <w:i/>
          <w:iCs/>
          <w:sz w:val="24"/>
          <w:u w:val="single"/>
        </w:rPr>
        <w:t>5  虚拟现实界面（</w:t>
      </w:r>
      <w:hyperlink r:id="rId28" w:tgtFrame="_blank" w:history="1">
        <w:r>
          <w:rPr>
            <w:rFonts w:hint="eastAsia"/>
            <w:i/>
            <w:iCs/>
            <w:sz w:val="24"/>
            <w:u w:val="single"/>
          </w:rPr>
          <w:t>VR</w:t>
        </w:r>
      </w:hyperlink>
      <w:r>
        <w:rPr>
          <w:rFonts w:ascii="宋体" w:hAnsi="宋体" w:cs="宋体" w:hint="eastAsia"/>
          <w:i/>
          <w:iCs/>
          <w:sz w:val="24"/>
          <w:u w:val="single"/>
        </w:rPr>
        <w:t>）;</w:t>
      </w:r>
    </w:p>
    <w:p w:rsidR="003F5BC7" w:rsidRDefault="00EF798A">
      <w:pPr>
        <w:spacing w:beforeLines="50" w:before="156" w:afterLines="50" w:after="156" w:line="360" w:lineRule="auto"/>
        <w:ind w:left="845" w:hanging="425"/>
        <w:rPr>
          <w:rFonts w:ascii="宋体" w:hAnsi="宋体" w:cs="宋体"/>
          <w:sz w:val="24"/>
          <w:u w:val="single"/>
          <w:lang w:bidi="ar"/>
        </w:rPr>
      </w:pPr>
      <w:r>
        <w:rPr>
          <w:rFonts w:ascii="宋体" w:hAnsi="宋体" w:cs="宋体" w:hint="eastAsia"/>
          <w:i/>
          <w:iCs/>
          <w:sz w:val="24"/>
          <w:u w:val="single"/>
        </w:rPr>
        <w:t>6  手势界面，平台可根据项目需求进行选择性配置。</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8.2.7  </w:t>
      </w:r>
      <w:r>
        <w:rPr>
          <w:rFonts w:ascii="宋体" w:hAnsi="宋体" w:cs="宋体" w:hint="eastAsia"/>
          <w:sz w:val="24"/>
          <w:lang w:bidi="ar"/>
        </w:rPr>
        <w:t>外部数据接口应具有良好的开放性、安全性、兼容性和</w:t>
      </w:r>
      <w:proofErr w:type="gramStart"/>
      <w:r>
        <w:rPr>
          <w:rFonts w:ascii="宋体" w:hAnsi="宋体" w:cs="宋体" w:hint="eastAsia"/>
          <w:sz w:val="24"/>
          <w:lang w:bidi="ar"/>
        </w:rPr>
        <w:t>可</w:t>
      </w:r>
      <w:proofErr w:type="gramEnd"/>
      <w:r>
        <w:rPr>
          <w:rFonts w:ascii="宋体" w:hAnsi="宋体" w:cs="宋体" w:hint="eastAsia"/>
          <w:sz w:val="24"/>
          <w:lang w:bidi="ar"/>
        </w:rPr>
        <w:t>拓展性</w:t>
      </w:r>
      <w:r>
        <w:rPr>
          <w:rFonts w:ascii="宋体" w:hAnsi="宋体" w:cs="宋体"/>
          <w:sz w:val="24"/>
          <w:lang w:bidi="ar"/>
        </w:rPr>
        <w:t>，</w:t>
      </w:r>
      <w:r>
        <w:rPr>
          <w:rFonts w:ascii="宋体" w:hAnsi="宋体" w:cs="宋体" w:hint="eastAsia"/>
          <w:sz w:val="24"/>
          <w:lang w:bidi="ar"/>
        </w:rPr>
        <w:t>动态数据的交互更新频率应满足运维业务的实时性需求。</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rPr>
      </w:pPr>
      <w:r>
        <w:rPr>
          <w:rFonts w:ascii="宋体" w:hAnsi="宋体"/>
          <w:i/>
          <w:iCs/>
          <w:sz w:val="24"/>
          <w:u w:val="single"/>
        </w:rPr>
        <w:lastRenderedPageBreak/>
        <w:t>随着管理需求的发展，运维平台与设备和其他功能性平台之间数据的传递和共享变得越来越重要。然而，由于不同设备和平台的差异性和复杂性，数据跨平台兼容应用存在一定挑战，运维平台数据接口的开放性、兼容性和</w:t>
      </w:r>
      <w:proofErr w:type="gramStart"/>
      <w:r>
        <w:rPr>
          <w:rFonts w:ascii="宋体" w:hAnsi="宋体"/>
          <w:i/>
          <w:iCs/>
          <w:sz w:val="24"/>
          <w:u w:val="single"/>
        </w:rPr>
        <w:t>可</w:t>
      </w:r>
      <w:proofErr w:type="gramEnd"/>
      <w:r>
        <w:rPr>
          <w:rFonts w:ascii="宋体" w:hAnsi="宋体"/>
          <w:i/>
          <w:iCs/>
          <w:sz w:val="24"/>
          <w:u w:val="single"/>
        </w:rPr>
        <w:t>拓展性是确保数据的无缝流动和平台间互操作的重要前提。而平台建设时也应通过数据加密、</w:t>
      </w:r>
      <w:r>
        <w:rPr>
          <w:i/>
          <w:iCs/>
          <w:sz w:val="24"/>
          <w:u w:val="single"/>
        </w:rPr>
        <w:t>token</w:t>
      </w:r>
      <w:r>
        <w:rPr>
          <w:rFonts w:ascii="宋体" w:hAnsi="宋体"/>
          <w:i/>
          <w:iCs/>
          <w:sz w:val="24"/>
          <w:u w:val="single"/>
        </w:rPr>
        <w:t>授权认证、参数合法性校验等方案保障数据接口安全性。数据的交互更新频率是指数据传输的时间间隔和频率，全过程咨询方应根据运维业务的实时性需求进行配置。</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8.2.8  </w:t>
      </w:r>
      <w:r>
        <w:rPr>
          <w:rFonts w:ascii="宋体" w:hAnsi="宋体" w:cs="宋体" w:hint="eastAsia"/>
          <w:sz w:val="24"/>
          <w:lang w:bidi="ar"/>
        </w:rPr>
        <w:t>运维平台应采用智能化信息资源、物联网数据资源及</w:t>
      </w:r>
      <w:r>
        <w:rPr>
          <w:sz w:val="24"/>
          <w:lang w:bidi="ar"/>
        </w:rPr>
        <w:t>BIM</w:t>
      </w:r>
      <w:r>
        <w:rPr>
          <w:rFonts w:ascii="宋体" w:hAnsi="宋体" w:cs="宋体" w:hint="eastAsia"/>
          <w:sz w:val="24"/>
          <w:lang w:bidi="ar"/>
        </w:rPr>
        <w:t>协同运行且共享的架构形式。</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lang w:bidi="ar"/>
        </w:rPr>
        <w:t>运维平台应融合智能化信息、物联网数据及</w:t>
      </w:r>
      <w:r>
        <w:rPr>
          <w:i/>
          <w:iCs/>
          <w:sz w:val="24"/>
          <w:u w:val="single"/>
          <w:lang w:bidi="ar"/>
        </w:rPr>
        <w:t>BIM</w:t>
      </w:r>
      <w:r>
        <w:rPr>
          <w:rFonts w:ascii="宋体" w:hAnsi="宋体"/>
          <w:i/>
          <w:iCs/>
          <w:sz w:val="24"/>
          <w:u w:val="single"/>
          <w:lang w:bidi="ar"/>
        </w:rPr>
        <w:t>协同运行，并应实现以下功能：</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t>1</w:t>
      </w:r>
      <w:r>
        <w:rPr>
          <w:rFonts w:ascii="宋体" w:hAnsi="宋体" w:hint="eastAsia"/>
          <w:i/>
          <w:iCs/>
          <w:sz w:val="24"/>
          <w:u w:val="single"/>
        </w:rPr>
        <w:t xml:space="preserve">  </w:t>
      </w:r>
      <w:r>
        <w:rPr>
          <w:rFonts w:ascii="宋体" w:hAnsi="宋体"/>
          <w:i/>
          <w:iCs/>
          <w:sz w:val="24"/>
          <w:u w:val="single"/>
          <w:lang w:bidi="ar"/>
        </w:rPr>
        <w:t>具有对多种类型的数据集中存储、关联、应用与管理功能，并应制</w:t>
      </w:r>
      <w:proofErr w:type="gramStart"/>
      <w:r>
        <w:rPr>
          <w:rFonts w:ascii="宋体" w:hAnsi="宋体"/>
          <w:i/>
          <w:iCs/>
          <w:sz w:val="24"/>
          <w:u w:val="single"/>
          <w:lang w:bidi="ar"/>
        </w:rPr>
        <w:t>定完善</w:t>
      </w:r>
      <w:proofErr w:type="gramEnd"/>
      <w:r>
        <w:rPr>
          <w:rFonts w:ascii="宋体" w:hAnsi="宋体"/>
          <w:i/>
          <w:iCs/>
          <w:sz w:val="24"/>
          <w:u w:val="single"/>
          <w:lang w:bidi="ar"/>
        </w:rPr>
        <w:t>的数据管理机制。</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lang w:bidi="ar"/>
        </w:rPr>
        <w:t>2</w:t>
      </w:r>
      <w:r>
        <w:rPr>
          <w:rFonts w:ascii="宋体" w:hAnsi="宋体" w:hint="eastAsia"/>
          <w:i/>
          <w:iCs/>
          <w:sz w:val="24"/>
          <w:u w:val="single"/>
          <w:lang w:bidi="ar"/>
        </w:rPr>
        <w:t xml:space="preserve">  </w:t>
      </w:r>
      <w:r>
        <w:rPr>
          <w:rFonts w:ascii="宋体" w:hAnsi="宋体"/>
          <w:i/>
          <w:iCs/>
          <w:sz w:val="24"/>
          <w:u w:val="single"/>
          <w:lang w:bidi="ar"/>
        </w:rPr>
        <w:t>能提供可视化表达工具，以模型、图表、图像、地图、动画等更为生动的方式，展现数据中存在的关系、特征或趋势。</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t>3</w:t>
      </w:r>
      <w:r>
        <w:rPr>
          <w:rFonts w:ascii="宋体" w:hAnsi="宋体" w:hint="eastAsia"/>
          <w:i/>
          <w:iCs/>
          <w:sz w:val="24"/>
          <w:u w:val="single"/>
        </w:rPr>
        <w:t xml:space="preserve">  </w:t>
      </w:r>
      <w:r>
        <w:rPr>
          <w:rFonts w:ascii="宋体" w:hAnsi="宋体"/>
          <w:i/>
          <w:iCs/>
          <w:sz w:val="24"/>
          <w:u w:val="single"/>
          <w:lang w:bidi="ar"/>
        </w:rPr>
        <w:t>能提供多种数据挖掘分析的能力，包括描述性分析、诊断性分析、预测性分析、因果分析等。</w:t>
      </w:r>
    </w:p>
    <w:p w:rsidR="003F5BC7" w:rsidRDefault="00EF798A">
      <w:pPr>
        <w:spacing w:beforeLines="50" w:before="156" w:afterLines="50" w:after="156" w:line="360" w:lineRule="auto"/>
        <w:ind w:firstLineChars="200" w:firstLine="480"/>
        <w:rPr>
          <w:rFonts w:ascii="宋体" w:hAnsi="宋体" w:cs="宋体"/>
          <w:sz w:val="24"/>
        </w:rPr>
      </w:pPr>
      <w:r>
        <w:rPr>
          <w:rFonts w:ascii="宋体" w:hAnsi="宋体"/>
          <w:i/>
          <w:iCs/>
          <w:sz w:val="24"/>
          <w:u w:val="single"/>
        </w:rPr>
        <w:t>4</w:t>
      </w:r>
      <w:r>
        <w:rPr>
          <w:rFonts w:ascii="宋体" w:hAnsi="宋体" w:hint="eastAsia"/>
          <w:i/>
          <w:iCs/>
          <w:sz w:val="24"/>
          <w:u w:val="single"/>
        </w:rPr>
        <w:t xml:space="preserve">  </w:t>
      </w:r>
      <w:r>
        <w:rPr>
          <w:rFonts w:ascii="宋体" w:hAnsi="宋体"/>
          <w:i/>
          <w:iCs/>
          <w:sz w:val="24"/>
          <w:u w:val="single"/>
          <w:lang w:bidi="ar"/>
        </w:rPr>
        <w:t>具备数据安全保障机制，包括访问安全、物理安全、数据保密、数据备份及数据保护分级机制，保证平台的可靠运行。</w:t>
      </w:r>
    </w:p>
    <w:p w:rsidR="003F5BC7" w:rsidRDefault="00EF798A">
      <w:pPr>
        <w:keepNext/>
        <w:keepLines/>
        <w:widowControl w:val="0"/>
        <w:spacing w:beforeLines="50" w:before="156" w:afterLines="50" w:after="156" w:line="360" w:lineRule="auto"/>
        <w:jc w:val="center"/>
        <w:outlineLvl w:val="1"/>
        <w:rPr>
          <w:b/>
          <w:bCs/>
          <w:sz w:val="28"/>
          <w:szCs w:val="28"/>
        </w:rPr>
      </w:pPr>
      <w:bookmarkStart w:id="43" w:name="_Toc25233"/>
      <w:r>
        <w:rPr>
          <w:b/>
          <w:bCs/>
          <w:sz w:val="28"/>
          <w:szCs w:val="28"/>
          <w:lang w:bidi="ar"/>
        </w:rPr>
        <w:t xml:space="preserve">8.3  </w:t>
      </w:r>
      <w:r>
        <w:rPr>
          <w:rFonts w:ascii="宋体" w:hAnsi="宋体" w:cs="宋体" w:hint="eastAsia"/>
          <w:b/>
          <w:bCs/>
          <w:sz w:val="28"/>
          <w:szCs w:val="28"/>
          <w:lang w:bidi="ar"/>
        </w:rPr>
        <w:t>运维平台应用</w:t>
      </w:r>
      <w:bookmarkEnd w:id="43"/>
    </w:p>
    <w:p w:rsidR="003F5BC7" w:rsidRDefault="00EF798A">
      <w:pPr>
        <w:widowControl w:val="0"/>
        <w:spacing w:beforeLines="50" w:before="156" w:afterLines="50" w:after="156" w:line="360" w:lineRule="auto"/>
        <w:jc w:val="both"/>
        <w:rPr>
          <w:rFonts w:ascii="宋体" w:hAnsi="宋体" w:cs="宋体"/>
          <w:sz w:val="24"/>
          <w:lang w:bidi="ar"/>
        </w:rPr>
      </w:pPr>
      <w:r>
        <w:rPr>
          <w:b/>
          <w:sz w:val="24"/>
          <w:lang w:bidi="ar"/>
        </w:rPr>
        <w:t xml:space="preserve">8.3.1 </w:t>
      </w:r>
      <w:r>
        <w:rPr>
          <w:rFonts w:ascii="宋体" w:hAnsi="宋体" w:cs="宋体" w:hint="eastAsia"/>
          <w:sz w:val="24"/>
          <w:lang w:bidi="ar"/>
        </w:rPr>
        <w:t xml:space="preserve"> 项目运维平台投入使用前，宜由实际运营和维护管理单位牵头，组织专业咨询服务商、软件商联合编制</w:t>
      </w:r>
      <w:r>
        <w:rPr>
          <w:rFonts w:ascii="宋体" w:hAnsi="宋体" w:cs="宋体"/>
          <w:sz w:val="24"/>
          <w:lang w:bidi="ar"/>
        </w:rPr>
        <w:t>运</w:t>
      </w:r>
      <w:proofErr w:type="gramStart"/>
      <w:r>
        <w:rPr>
          <w:rFonts w:ascii="宋体" w:hAnsi="宋体" w:cs="宋体"/>
          <w:sz w:val="24"/>
          <w:lang w:bidi="ar"/>
        </w:rPr>
        <w:t>维实施</w:t>
      </w:r>
      <w:proofErr w:type="gramEnd"/>
      <w:r>
        <w:rPr>
          <w:rFonts w:ascii="宋体" w:hAnsi="宋体" w:cs="宋体" w:hint="eastAsia"/>
          <w:sz w:val="24"/>
          <w:lang w:bidi="ar"/>
        </w:rPr>
        <w:t>管理方案，用于指导运营和维护阶段的平台应用。</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rPr>
      </w:pPr>
      <w:r>
        <w:rPr>
          <w:rFonts w:ascii="宋体" w:hAnsi="宋体"/>
          <w:i/>
          <w:iCs/>
          <w:sz w:val="24"/>
          <w:u w:val="single"/>
        </w:rPr>
        <w:t>运维平台的建设和使用是服务于项目整体的运营维护工作的，运</w:t>
      </w:r>
      <w:proofErr w:type="gramStart"/>
      <w:r>
        <w:rPr>
          <w:rFonts w:ascii="宋体" w:hAnsi="宋体"/>
          <w:i/>
          <w:iCs/>
          <w:sz w:val="24"/>
          <w:u w:val="single"/>
        </w:rPr>
        <w:t>维实施</w:t>
      </w:r>
      <w:proofErr w:type="gramEnd"/>
      <w:r>
        <w:rPr>
          <w:rFonts w:ascii="宋体" w:hAnsi="宋体"/>
          <w:i/>
          <w:iCs/>
          <w:sz w:val="24"/>
          <w:u w:val="single"/>
        </w:rPr>
        <w:t>管理方案是为确保相关运</w:t>
      </w:r>
      <w:proofErr w:type="gramStart"/>
      <w:r>
        <w:rPr>
          <w:rFonts w:ascii="宋体" w:hAnsi="宋体"/>
          <w:i/>
          <w:iCs/>
          <w:sz w:val="24"/>
          <w:u w:val="single"/>
        </w:rPr>
        <w:t>维活动</w:t>
      </w:r>
      <w:proofErr w:type="gramEnd"/>
      <w:r>
        <w:rPr>
          <w:rFonts w:ascii="宋体" w:hAnsi="宋体"/>
          <w:i/>
          <w:iCs/>
          <w:sz w:val="24"/>
          <w:u w:val="single"/>
        </w:rPr>
        <w:t>的顺利开展而制定的管理规范和流程。方案规范了各参与方的平台使用权限和工作流程，明确了责任和权利，提高维护效率，减少事故发生和影响。同时，通过管理方案的执行，可保障运维平台的稳定性和可靠性，确保持续运</w:t>
      </w:r>
      <w:r>
        <w:rPr>
          <w:rFonts w:ascii="宋体" w:hAnsi="宋体"/>
          <w:i/>
          <w:iCs/>
          <w:sz w:val="24"/>
          <w:u w:val="single"/>
        </w:rPr>
        <w:lastRenderedPageBreak/>
        <w:t>行</w:t>
      </w:r>
      <w:r>
        <w:rPr>
          <w:rFonts w:ascii="宋体" w:hAnsi="宋体" w:hint="eastAsia"/>
          <w:i/>
          <w:iCs/>
          <w:sz w:val="24"/>
          <w:u w:val="single"/>
        </w:rPr>
        <w:t>。</w:t>
      </w:r>
      <w:r>
        <w:rPr>
          <w:rFonts w:ascii="宋体" w:hAnsi="宋体"/>
          <w:i/>
          <w:iCs/>
          <w:sz w:val="24"/>
          <w:u w:val="single"/>
        </w:rPr>
        <w:t>及时响应和解决运营平台的故障和问题，降低对运营活动的影响</w:t>
      </w:r>
      <w:r>
        <w:rPr>
          <w:rFonts w:ascii="宋体" w:hAnsi="宋体" w:hint="eastAsia"/>
          <w:i/>
          <w:iCs/>
          <w:sz w:val="24"/>
          <w:u w:val="single"/>
        </w:rPr>
        <w:t>。</w:t>
      </w:r>
      <w:r>
        <w:rPr>
          <w:rFonts w:ascii="宋体" w:hAnsi="宋体"/>
          <w:i/>
          <w:iCs/>
          <w:sz w:val="24"/>
          <w:u w:val="single"/>
        </w:rPr>
        <w:t>提供升级和改进运营平台的支持，满足运营的需求</w:t>
      </w:r>
      <w:r>
        <w:rPr>
          <w:rFonts w:ascii="宋体" w:hAnsi="宋体" w:hint="eastAsia"/>
          <w:i/>
          <w:iCs/>
          <w:sz w:val="24"/>
          <w:u w:val="single"/>
        </w:rPr>
        <w:t>。</w:t>
      </w:r>
      <w:r>
        <w:rPr>
          <w:rFonts w:ascii="宋体" w:hAnsi="宋体"/>
          <w:i/>
          <w:iCs/>
          <w:sz w:val="24"/>
          <w:u w:val="single"/>
        </w:rPr>
        <w:t>确保团队的高效工作，提高运营维护效率。</w:t>
      </w:r>
    </w:p>
    <w:p w:rsidR="003F5BC7" w:rsidRDefault="00EF798A">
      <w:pPr>
        <w:widowControl w:val="0"/>
        <w:spacing w:beforeLines="50" w:before="156" w:afterLines="50" w:after="156" w:line="360" w:lineRule="auto"/>
        <w:jc w:val="both"/>
        <w:rPr>
          <w:rFonts w:ascii="宋体" w:hAnsi="宋体" w:cs="宋体"/>
          <w:sz w:val="24"/>
          <w:lang w:bidi="ar"/>
        </w:rPr>
      </w:pPr>
      <w:r>
        <w:rPr>
          <w:b/>
          <w:sz w:val="24"/>
          <w:lang w:bidi="ar"/>
        </w:rPr>
        <w:t xml:space="preserve">8.3.2 </w:t>
      </w:r>
      <w:r>
        <w:rPr>
          <w:rFonts w:ascii="宋体" w:hAnsi="宋体" w:cs="宋体" w:hint="eastAsia"/>
          <w:b/>
          <w:bCs/>
          <w:sz w:val="24"/>
          <w:lang w:bidi="ar"/>
        </w:rPr>
        <w:t xml:space="preserve"> </w:t>
      </w:r>
      <w:r>
        <w:rPr>
          <w:rFonts w:ascii="宋体" w:hAnsi="宋体" w:cs="宋体" w:hint="eastAsia"/>
          <w:sz w:val="24"/>
          <w:lang w:bidi="ar"/>
        </w:rPr>
        <w:t>运维平台应接入建筑设备类监测、环境质量类监测、安全防范类监控、人员和设备定位类监控等数据，且上述数据应为数字</w:t>
      </w:r>
      <w:r>
        <w:rPr>
          <w:rFonts w:ascii="宋体" w:hAnsi="宋体" w:cs="宋体"/>
          <w:sz w:val="24"/>
          <w:lang w:bidi="ar"/>
        </w:rPr>
        <w:t>信号类</w:t>
      </w:r>
      <w:r>
        <w:rPr>
          <w:rFonts w:ascii="宋体" w:hAnsi="宋体" w:cs="宋体" w:hint="eastAsia"/>
          <w:sz w:val="24"/>
          <w:lang w:bidi="ar"/>
        </w:rPr>
        <w:t>数据，不得使用模拟信号类数据接入。</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lang w:bidi="ar"/>
        </w:rPr>
      </w:pPr>
      <w:r>
        <w:rPr>
          <w:rFonts w:ascii="宋体" w:hAnsi="宋体"/>
          <w:i/>
          <w:iCs/>
          <w:sz w:val="24"/>
          <w:u w:val="single"/>
        </w:rPr>
        <w:t>数字信号是将数据表示成一串离散的值，幅值表示被限制在有限</w:t>
      </w:r>
      <w:proofErr w:type="gramStart"/>
      <w:r>
        <w:rPr>
          <w:rFonts w:ascii="宋体" w:hAnsi="宋体"/>
          <w:i/>
          <w:iCs/>
          <w:sz w:val="24"/>
          <w:u w:val="single"/>
        </w:rPr>
        <w:t>个</w:t>
      </w:r>
      <w:proofErr w:type="gramEnd"/>
      <w:r>
        <w:rPr>
          <w:rFonts w:ascii="宋体" w:hAnsi="宋体"/>
          <w:i/>
          <w:iCs/>
          <w:sz w:val="24"/>
          <w:u w:val="single"/>
        </w:rPr>
        <w:t>数值之内</w:t>
      </w:r>
      <w:r>
        <w:rPr>
          <w:rFonts w:ascii="宋体" w:hAnsi="宋体" w:hint="eastAsia"/>
          <w:i/>
          <w:iCs/>
          <w:sz w:val="24"/>
          <w:u w:val="single"/>
        </w:rPr>
        <w:t>。</w:t>
      </w:r>
      <w:r>
        <w:rPr>
          <w:rFonts w:ascii="宋体" w:hAnsi="宋体"/>
          <w:i/>
          <w:iCs/>
          <w:sz w:val="24"/>
          <w:u w:val="single"/>
        </w:rPr>
        <w:t>模拟信号是指在时域上数学形式为连续函数的信号。</w:t>
      </w:r>
    </w:p>
    <w:p w:rsidR="003F5BC7" w:rsidRDefault="00EF798A">
      <w:pPr>
        <w:spacing w:beforeLines="50" w:before="156" w:afterLines="50" w:after="156" w:line="360" w:lineRule="auto"/>
        <w:rPr>
          <w:rFonts w:ascii="宋体" w:hAnsi="宋体" w:cs="宋体"/>
          <w:sz w:val="24"/>
          <w:lang w:bidi="ar"/>
        </w:rPr>
      </w:pPr>
      <w:r>
        <w:rPr>
          <w:b/>
          <w:sz w:val="24"/>
          <w:lang w:bidi="ar"/>
        </w:rPr>
        <w:t xml:space="preserve">8.3.3 </w:t>
      </w:r>
      <w:r>
        <w:rPr>
          <w:rFonts w:ascii="宋体" w:hAnsi="宋体" w:cs="宋体" w:hint="eastAsia"/>
          <w:sz w:val="24"/>
          <w:lang w:bidi="ar"/>
        </w:rPr>
        <w:t xml:space="preserve"> </w:t>
      </w:r>
      <w:r>
        <w:rPr>
          <w:rFonts w:ascii="宋体" w:hAnsi="宋体" w:cs="宋体"/>
          <w:sz w:val="24"/>
          <w:lang w:bidi="ar"/>
        </w:rPr>
        <w:t>运维平台</w:t>
      </w:r>
      <w:r>
        <w:rPr>
          <w:rFonts w:ascii="宋体" w:hAnsi="宋体" w:cs="宋体" w:hint="eastAsia"/>
          <w:sz w:val="24"/>
          <w:lang w:bidi="ar"/>
        </w:rPr>
        <w:t>功能设置应能满足项目运</w:t>
      </w:r>
      <w:proofErr w:type="gramStart"/>
      <w:r>
        <w:rPr>
          <w:rFonts w:ascii="宋体" w:hAnsi="宋体" w:cs="宋体" w:hint="eastAsia"/>
          <w:sz w:val="24"/>
          <w:lang w:bidi="ar"/>
        </w:rPr>
        <w:t>维管理</w:t>
      </w:r>
      <w:proofErr w:type="gramEnd"/>
      <w:r>
        <w:rPr>
          <w:rFonts w:ascii="宋体" w:hAnsi="宋体" w:cs="宋体" w:hint="eastAsia"/>
          <w:sz w:val="24"/>
          <w:lang w:bidi="ar"/>
        </w:rPr>
        <w:t>需求，</w:t>
      </w:r>
      <w:proofErr w:type="gramStart"/>
      <w:r>
        <w:rPr>
          <w:rFonts w:ascii="宋体" w:hAnsi="宋体" w:cs="宋体" w:hint="eastAsia"/>
          <w:sz w:val="24"/>
          <w:lang w:bidi="ar"/>
        </w:rPr>
        <w:t>宜包括</w:t>
      </w:r>
      <w:proofErr w:type="gramEnd"/>
      <w:r>
        <w:rPr>
          <w:rFonts w:ascii="宋体" w:hAnsi="宋体" w:cs="宋体" w:hint="eastAsia"/>
          <w:sz w:val="24"/>
          <w:lang w:bidi="ar"/>
        </w:rPr>
        <w:t>资产管理、空间管理、隐蔽工程管理、能耗管理、安全管理、设备管理、</w:t>
      </w:r>
      <w:r>
        <w:rPr>
          <w:rFonts w:ascii="宋体" w:hAnsi="宋体" w:cs="宋体"/>
          <w:sz w:val="24"/>
          <w:lang w:bidi="ar"/>
        </w:rPr>
        <w:t>应急防灾管理、</w:t>
      </w:r>
      <w:r>
        <w:rPr>
          <w:rFonts w:ascii="宋体" w:hAnsi="宋体" w:cs="宋体" w:hint="eastAsia"/>
          <w:sz w:val="24"/>
          <w:lang w:bidi="ar"/>
        </w:rPr>
        <w:t>工作流程管理等。</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cs="宋体"/>
          <w:sz w:val="24"/>
          <w:lang w:bidi="ar"/>
        </w:rPr>
      </w:pPr>
      <w:r>
        <w:rPr>
          <w:rFonts w:ascii="宋体" w:hAnsi="宋体"/>
          <w:i/>
          <w:iCs/>
          <w:sz w:val="24"/>
          <w:u w:val="single"/>
        </w:rPr>
        <w:t>运维平台的架构分为前端和后端两部分，前端主要负责与用户交互，并展示相应功能</w:t>
      </w:r>
      <w:r>
        <w:rPr>
          <w:rFonts w:ascii="宋体" w:hAnsi="宋体" w:hint="eastAsia"/>
          <w:i/>
          <w:iCs/>
          <w:sz w:val="24"/>
          <w:u w:val="single"/>
        </w:rPr>
        <w:t>。</w:t>
      </w:r>
      <w:r>
        <w:rPr>
          <w:rFonts w:ascii="宋体" w:hAnsi="宋体"/>
          <w:i/>
          <w:iCs/>
          <w:sz w:val="24"/>
          <w:u w:val="single"/>
        </w:rPr>
        <w:t>后端则处理用户的请求，并管理系统的各项功能。运维管理系统平台的架构和功能旨在提高企业的运</w:t>
      </w:r>
      <w:proofErr w:type="gramStart"/>
      <w:r>
        <w:rPr>
          <w:rFonts w:ascii="宋体" w:hAnsi="宋体"/>
          <w:i/>
          <w:iCs/>
          <w:sz w:val="24"/>
          <w:u w:val="single"/>
        </w:rPr>
        <w:t>维管理</w:t>
      </w:r>
      <w:proofErr w:type="gramEnd"/>
      <w:r>
        <w:rPr>
          <w:rFonts w:ascii="宋体" w:hAnsi="宋体"/>
          <w:i/>
          <w:iCs/>
          <w:sz w:val="24"/>
          <w:u w:val="single"/>
        </w:rPr>
        <w:t>水平，帮助企业降低运维成本，实现高效、稳定和可靠的运维体系运行。本条中列举了目前常见的运维平台功能模块，可根据项目实际需求进行功能增减。相信随着技术的不断发展，运维平台将变得更加强大和智能化，为企业的信息化运</w:t>
      </w:r>
      <w:proofErr w:type="gramStart"/>
      <w:r>
        <w:rPr>
          <w:rFonts w:ascii="宋体" w:hAnsi="宋体"/>
          <w:i/>
          <w:iCs/>
          <w:sz w:val="24"/>
          <w:u w:val="single"/>
        </w:rPr>
        <w:t>维管理</w:t>
      </w:r>
      <w:proofErr w:type="gramEnd"/>
      <w:r>
        <w:rPr>
          <w:rFonts w:ascii="宋体" w:hAnsi="宋体"/>
          <w:i/>
          <w:iCs/>
          <w:sz w:val="24"/>
          <w:u w:val="single"/>
        </w:rPr>
        <w:t>带来更多的便利。</w:t>
      </w:r>
    </w:p>
    <w:p w:rsidR="003F5BC7" w:rsidRDefault="00EF798A">
      <w:pPr>
        <w:widowControl w:val="0"/>
        <w:spacing w:beforeLines="50" w:before="156" w:afterLines="50" w:after="156" w:line="360" w:lineRule="auto"/>
        <w:jc w:val="both"/>
        <w:rPr>
          <w:rFonts w:ascii="宋体" w:hAnsi="宋体" w:cs="宋体"/>
          <w:sz w:val="24"/>
          <w:lang w:bidi="ar"/>
        </w:rPr>
      </w:pPr>
      <w:r>
        <w:rPr>
          <w:b/>
          <w:sz w:val="24"/>
          <w:lang w:bidi="ar"/>
        </w:rPr>
        <w:t xml:space="preserve">8.3.4 </w:t>
      </w:r>
      <w:r>
        <w:rPr>
          <w:rFonts w:ascii="宋体" w:hAnsi="宋体" w:cs="宋体" w:hint="eastAsia"/>
          <w:b/>
          <w:bCs/>
          <w:sz w:val="24"/>
          <w:lang w:bidi="ar"/>
        </w:rPr>
        <w:t xml:space="preserve"> </w:t>
      </w:r>
      <w:r>
        <w:rPr>
          <w:rFonts w:ascii="宋体" w:hAnsi="宋体" w:cs="宋体" w:hint="eastAsia"/>
          <w:sz w:val="24"/>
          <w:lang w:bidi="ar"/>
        </w:rPr>
        <w:t>在实际运营维护工作中，运维平台应与原有</w:t>
      </w:r>
      <w:r>
        <w:rPr>
          <w:rFonts w:ascii="宋体" w:hAnsi="宋体" w:cs="宋体"/>
          <w:sz w:val="24"/>
          <w:lang w:bidi="ar"/>
        </w:rPr>
        <w:t>运</w:t>
      </w:r>
      <w:proofErr w:type="gramStart"/>
      <w:r>
        <w:rPr>
          <w:rFonts w:ascii="宋体" w:hAnsi="宋体" w:cs="宋体"/>
          <w:sz w:val="24"/>
          <w:lang w:bidi="ar"/>
        </w:rPr>
        <w:t>维</w:t>
      </w:r>
      <w:r>
        <w:rPr>
          <w:rFonts w:ascii="宋体" w:hAnsi="宋体" w:cs="宋体" w:hint="eastAsia"/>
          <w:sz w:val="24"/>
          <w:lang w:bidi="ar"/>
        </w:rPr>
        <w:t>管理</w:t>
      </w:r>
      <w:proofErr w:type="gramEnd"/>
      <w:r>
        <w:rPr>
          <w:rFonts w:ascii="宋体" w:hAnsi="宋体" w:cs="宋体" w:hint="eastAsia"/>
          <w:sz w:val="24"/>
          <w:lang w:bidi="ar"/>
        </w:rPr>
        <w:t>流程深度融</w:t>
      </w:r>
      <w:r>
        <w:rPr>
          <w:rFonts w:ascii="宋体" w:hAnsi="宋体" w:cs="宋体"/>
          <w:sz w:val="24"/>
          <w:lang w:bidi="ar"/>
        </w:rPr>
        <w:t>合。</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lang w:bidi="ar"/>
        </w:rPr>
        <w:t>运维平台和管理流程应深度融合，并应实现以下应用：</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t xml:space="preserve">1  </w:t>
      </w:r>
      <w:r>
        <w:rPr>
          <w:rFonts w:ascii="宋体" w:hAnsi="宋体"/>
          <w:i/>
          <w:iCs/>
          <w:sz w:val="24"/>
          <w:u w:val="single"/>
          <w:lang w:bidi="ar"/>
        </w:rPr>
        <w:t>应实现设施设备的快速检索、定位和现场信息读取录入等应用，</w:t>
      </w:r>
      <w:proofErr w:type="gramStart"/>
      <w:r>
        <w:rPr>
          <w:rFonts w:ascii="宋体" w:hAnsi="宋体"/>
          <w:i/>
          <w:iCs/>
          <w:sz w:val="24"/>
          <w:u w:val="single"/>
          <w:lang w:bidi="ar"/>
        </w:rPr>
        <w:t>宜实现</w:t>
      </w:r>
      <w:proofErr w:type="gramEnd"/>
      <w:r>
        <w:rPr>
          <w:rFonts w:ascii="宋体" w:hAnsi="宋体"/>
          <w:i/>
          <w:iCs/>
          <w:sz w:val="24"/>
          <w:u w:val="single"/>
          <w:lang w:bidi="ar"/>
        </w:rPr>
        <w:t>设施设备运行管理分析、实时预警保障、故障原因分析、寿命趋势分析及维修策略制定等应用。</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lang w:bidi="ar"/>
        </w:rPr>
        <w:t>2</w:t>
      </w:r>
      <w:r>
        <w:rPr>
          <w:rFonts w:ascii="宋体" w:hAnsi="宋体"/>
          <w:i/>
          <w:iCs/>
          <w:sz w:val="24"/>
          <w:u w:val="single"/>
        </w:rPr>
        <w:t xml:space="preserve">  </w:t>
      </w:r>
      <w:r>
        <w:rPr>
          <w:rFonts w:ascii="宋体" w:hAnsi="宋体"/>
          <w:i/>
          <w:iCs/>
          <w:sz w:val="24"/>
          <w:u w:val="single"/>
          <w:lang w:bidi="ar"/>
        </w:rPr>
        <w:t>应具备空间与资产管理信息，</w:t>
      </w:r>
      <w:proofErr w:type="gramStart"/>
      <w:r>
        <w:rPr>
          <w:rFonts w:ascii="宋体" w:hAnsi="宋体"/>
          <w:i/>
          <w:iCs/>
          <w:sz w:val="24"/>
          <w:u w:val="single"/>
          <w:lang w:bidi="ar"/>
        </w:rPr>
        <w:t>宜实现</w:t>
      </w:r>
      <w:proofErr w:type="gramEnd"/>
      <w:r>
        <w:rPr>
          <w:rFonts w:ascii="宋体" w:hAnsi="宋体"/>
          <w:i/>
          <w:iCs/>
          <w:sz w:val="24"/>
          <w:u w:val="single"/>
          <w:lang w:bidi="ar"/>
        </w:rPr>
        <w:t>空间清册与使用分配、标识导向、空间经营维护、资产清册及调拨、成本统计分析、故障趋势分析、报废评估和资产折旧等应用。</w:t>
      </w:r>
    </w:p>
    <w:p w:rsidR="003F5BC7" w:rsidRDefault="00EF798A">
      <w:pPr>
        <w:spacing w:beforeLines="50" w:before="156" w:afterLines="50" w:after="156" w:line="360" w:lineRule="auto"/>
        <w:ind w:firstLineChars="200" w:firstLine="480"/>
        <w:rPr>
          <w:rFonts w:ascii="宋体" w:hAnsi="宋体"/>
          <w:i/>
          <w:iCs/>
          <w:sz w:val="24"/>
          <w:u w:val="single"/>
        </w:rPr>
      </w:pPr>
      <w:r>
        <w:rPr>
          <w:rFonts w:ascii="宋体" w:hAnsi="宋体"/>
          <w:i/>
          <w:iCs/>
          <w:sz w:val="24"/>
          <w:u w:val="single"/>
        </w:rPr>
        <w:lastRenderedPageBreak/>
        <w:t xml:space="preserve">3  </w:t>
      </w:r>
      <w:r>
        <w:rPr>
          <w:rFonts w:ascii="宋体" w:hAnsi="宋体"/>
          <w:i/>
          <w:iCs/>
          <w:sz w:val="24"/>
          <w:u w:val="single"/>
          <w:lang w:bidi="ar"/>
        </w:rPr>
        <w:t>应建立包含设备设施数据、操作使用要求、维护规程和应急预案等人员培训知识库，</w:t>
      </w:r>
      <w:proofErr w:type="gramStart"/>
      <w:r>
        <w:rPr>
          <w:rFonts w:ascii="宋体" w:hAnsi="宋体"/>
          <w:i/>
          <w:iCs/>
          <w:sz w:val="24"/>
          <w:u w:val="single"/>
          <w:lang w:bidi="ar"/>
        </w:rPr>
        <w:t>宜实现</w:t>
      </w:r>
      <w:proofErr w:type="gramEnd"/>
      <w:r>
        <w:rPr>
          <w:rFonts w:ascii="宋体" w:hAnsi="宋体"/>
          <w:i/>
          <w:iCs/>
          <w:sz w:val="24"/>
          <w:u w:val="single"/>
          <w:lang w:bidi="ar"/>
        </w:rPr>
        <w:t>灾害及设备维护和故障应急处理场景模拟、培训等应用。</w:t>
      </w:r>
    </w:p>
    <w:p w:rsidR="003F5BC7" w:rsidRDefault="00EF798A">
      <w:pPr>
        <w:spacing w:beforeLines="50" w:before="156" w:afterLines="50" w:after="156" w:line="360" w:lineRule="auto"/>
        <w:ind w:firstLineChars="200" w:firstLine="480"/>
        <w:rPr>
          <w:rFonts w:ascii="宋体" w:hAnsi="宋体"/>
          <w:i/>
          <w:iCs/>
          <w:sz w:val="24"/>
          <w:u w:val="single"/>
          <w:lang w:bidi="ar"/>
        </w:rPr>
      </w:pPr>
      <w:r>
        <w:rPr>
          <w:rFonts w:ascii="宋体" w:hAnsi="宋体"/>
          <w:i/>
          <w:iCs/>
          <w:sz w:val="24"/>
          <w:u w:val="single"/>
        </w:rPr>
        <w:t xml:space="preserve">4  </w:t>
      </w:r>
      <w:r>
        <w:rPr>
          <w:rFonts w:ascii="宋体" w:hAnsi="宋体"/>
          <w:i/>
          <w:iCs/>
          <w:sz w:val="24"/>
          <w:u w:val="single"/>
          <w:lang w:bidi="ar"/>
        </w:rPr>
        <w:t>应实现对机房设备、空调、电梯、办公设备、生产设备等重点耗能配套系统的实时能耗数据监测及故障预警，</w:t>
      </w:r>
      <w:proofErr w:type="gramStart"/>
      <w:r>
        <w:rPr>
          <w:rFonts w:ascii="宋体" w:hAnsi="宋体"/>
          <w:i/>
          <w:iCs/>
          <w:sz w:val="24"/>
          <w:u w:val="single"/>
          <w:lang w:bidi="ar"/>
        </w:rPr>
        <w:t>宜实现</w:t>
      </w:r>
      <w:proofErr w:type="gramEnd"/>
      <w:r>
        <w:rPr>
          <w:rFonts w:ascii="宋体" w:hAnsi="宋体"/>
          <w:i/>
          <w:iCs/>
          <w:sz w:val="24"/>
          <w:u w:val="single"/>
          <w:lang w:bidi="ar"/>
        </w:rPr>
        <w:t>分区域、楼层或房间进行能耗采集和数据分析，发现高能耗位置和原因，并制定针对性能耗管理方案、自动或定时调节设备用能等应用。</w:t>
      </w:r>
    </w:p>
    <w:p w:rsidR="003F5BC7" w:rsidRDefault="00EF798A">
      <w:pPr>
        <w:spacing w:beforeLines="50" w:before="156" w:afterLines="50" w:after="156" w:line="360" w:lineRule="auto"/>
        <w:ind w:firstLineChars="200" w:firstLine="480"/>
        <w:rPr>
          <w:rFonts w:ascii="宋体" w:hAnsi="宋体"/>
          <w:i/>
          <w:iCs/>
          <w:sz w:val="24"/>
          <w:lang w:bidi="ar"/>
        </w:rPr>
      </w:pPr>
      <w:r>
        <w:rPr>
          <w:rFonts w:ascii="宋体" w:hAnsi="宋体"/>
          <w:i/>
          <w:iCs/>
          <w:sz w:val="24"/>
          <w:u w:val="single"/>
        </w:rPr>
        <w:t xml:space="preserve">5  </w:t>
      </w:r>
      <w:proofErr w:type="gramStart"/>
      <w:r>
        <w:rPr>
          <w:rFonts w:ascii="宋体" w:hAnsi="宋体"/>
          <w:i/>
          <w:iCs/>
          <w:sz w:val="24"/>
          <w:u w:val="single"/>
          <w:lang w:bidi="ar"/>
        </w:rPr>
        <w:t>宜实现</w:t>
      </w:r>
      <w:proofErr w:type="gramEnd"/>
      <w:r>
        <w:rPr>
          <w:rFonts w:ascii="宋体" w:hAnsi="宋体"/>
          <w:i/>
          <w:iCs/>
          <w:sz w:val="24"/>
          <w:u w:val="single"/>
          <w:lang w:bidi="ar"/>
        </w:rPr>
        <w:t>将运</w:t>
      </w:r>
      <w:proofErr w:type="gramStart"/>
      <w:r>
        <w:rPr>
          <w:rFonts w:ascii="宋体" w:hAnsi="宋体"/>
          <w:i/>
          <w:iCs/>
          <w:sz w:val="24"/>
          <w:u w:val="single"/>
          <w:lang w:bidi="ar"/>
        </w:rPr>
        <w:t>维工作</w:t>
      </w:r>
      <w:proofErr w:type="gramEnd"/>
      <w:r>
        <w:rPr>
          <w:rFonts w:ascii="宋体" w:hAnsi="宋体"/>
          <w:i/>
          <w:iCs/>
          <w:sz w:val="24"/>
          <w:u w:val="single"/>
          <w:lang w:bidi="ar"/>
        </w:rPr>
        <w:t>分解为具体操作步骤，并创建相应的</w:t>
      </w:r>
      <w:proofErr w:type="gramStart"/>
      <w:r>
        <w:rPr>
          <w:rFonts w:ascii="宋体" w:hAnsi="宋体"/>
          <w:i/>
          <w:iCs/>
          <w:sz w:val="24"/>
          <w:u w:val="single"/>
          <w:lang w:bidi="ar"/>
        </w:rPr>
        <w:t>运维工单</w:t>
      </w:r>
      <w:proofErr w:type="gramEnd"/>
      <w:r>
        <w:rPr>
          <w:rFonts w:ascii="宋体" w:hAnsi="宋体"/>
          <w:i/>
          <w:iCs/>
          <w:sz w:val="24"/>
          <w:u w:val="single"/>
          <w:lang w:bidi="ar"/>
        </w:rPr>
        <w:t>分配给具体人员处理等应用。</w:t>
      </w:r>
    </w:p>
    <w:p w:rsidR="003F5BC7" w:rsidRDefault="00EF798A">
      <w:pPr>
        <w:widowControl w:val="0"/>
        <w:spacing w:beforeLines="50" w:before="156" w:afterLines="50" w:after="156" w:line="360" w:lineRule="auto"/>
        <w:jc w:val="both"/>
        <w:rPr>
          <w:rFonts w:ascii="宋体" w:hAnsi="宋体" w:cs="宋体"/>
          <w:sz w:val="24"/>
          <w:lang w:bidi="ar"/>
        </w:rPr>
      </w:pPr>
      <w:r>
        <w:rPr>
          <w:b/>
          <w:sz w:val="24"/>
          <w:lang w:bidi="ar"/>
        </w:rPr>
        <w:t xml:space="preserve">8.3.5 </w:t>
      </w:r>
      <w:r>
        <w:rPr>
          <w:rFonts w:ascii="宋体" w:hAnsi="宋体" w:cs="宋体" w:hint="eastAsia"/>
          <w:b/>
          <w:bCs/>
          <w:sz w:val="24"/>
          <w:lang w:bidi="ar"/>
        </w:rPr>
        <w:t xml:space="preserve"> </w:t>
      </w:r>
      <w:r>
        <w:rPr>
          <w:rFonts w:ascii="宋体" w:hAnsi="宋体" w:cs="宋体" w:hint="eastAsia"/>
          <w:sz w:val="24"/>
          <w:lang w:bidi="ar"/>
        </w:rPr>
        <w:t>运维平台宜根据不同项目的不同运维</w:t>
      </w:r>
      <w:r>
        <w:rPr>
          <w:rFonts w:ascii="宋体" w:hAnsi="宋体" w:cs="宋体"/>
          <w:sz w:val="24"/>
          <w:lang w:bidi="ar"/>
        </w:rPr>
        <w:t>场景</w:t>
      </w:r>
      <w:r>
        <w:rPr>
          <w:rFonts w:ascii="宋体" w:hAnsi="宋体" w:cs="宋体" w:hint="eastAsia"/>
          <w:sz w:val="24"/>
          <w:lang w:bidi="ar"/>
        </w:rPr>
        <w:t>需求，合理的规划和增减相应的管理模块，并开展应用工作。</w:t>
      </w:r>
    </w:p>
    <w:p w:rsidR="003F5BC7" w:rsidRDefault="00EF798A">
      <w:pPr>
        <w:spacing w:beforeLines="50" w:before="156" w:afterLines="50" w:after="156" w:line="360" w:lineRule="auto"/>
        <w:rPr>
          <w:i/>
          <w:iCs/>
          <w:sz w:val="24"/>
          <w:u w:val="single"/>
        </w:rPr>
      </w:pPr>
      <w:r>
        <w:rPr>
          <w:i/>
          <w:iCs/>
          <w:sz w:val="24"/>
          <w:u w:val="single"/>
        </w:rPr>
        <w:t>【条文说明】</w:t>
      </w:r>
    </w:p>
    <w:p w:rsidR="003F5BC7" w:rsidRDefault="00EF798A">
      <w:pPr>
        <w:spacing w:beforeLines="50" w:before="156" w:afterLines="50" w:after="156" w:line="360" w:lineRule="auto"/>
        <w:ind w:firstLineChars="200" w:firstLine="480"/>
        <w:sectPr w:rsidR="003F5BC7">
          <w:pgSz w:w="11906" w:h="16838"/>
          <w:pgMar w:top="1417" w:right="1417" w:bottom="1417" w:left="1417" w:header="851" w:footer="992" w:gutter="0"/>
          <w:cols w:space="720"/>
          <w:titlePg/>
          <w:docGrid w:type="lines" w:linePitch="312"/>
        </w:sectPr>
      </w:pPr>
      <w:r>
        <w:rPr>
          <w:rFonts w:ascii="宋体" w:hAnsi="宋体"/>
          <w:i/>
          <w:iCs/>
          <w:sz w:val="24"/>
          <w:u w:val="single"/>
        </w:rPr>
        <w:t>运维平台按照其服务的主要运维场景分为以下几类：基础设施运</w:t>
      </w:r>
      <w:proofErr w:type="gramStart"/>
      <w:r>
        <w:rPr>
          <w:rFonts w:ascii="宋体" w:hAnsi="宋体"/>
          <w:i/>
          <w:iCs/>
          <w:sz w:val="24"/>
          <w:u w:val="single"/>
        </w:rPr>
        <w:t>维管理</w:t>
      </w:r>
      <w:proofErr w:type="gramEnd"/>
      <w:r>
        <w:rPr>
          <w:rFonts w:ascii="宋体" w:hAnsi="宋体"/>
          <w:i/>
          <w:iCs/>
          <w:sz w:val="24"/>
          <w:u w:val="single"/>
        </w:rPr>
        <w:t>平台、自动化设备控制平台、数据监测及运营平台、运维业务调度平台和综合功能平台。全过程咨询方应综合考虑项目投资、项目规模、项目运营管理需求等因素，帮助业主方合理规划平台功能模块，并制定相应的运</w:t>
      </w:r>
      <w:proofErr w:type="gramStart"/>
      <w:r>
        <w:rPr>
          <w:rFonts w:ascii="宋体" w:hAnsi="宋体"/>
          <w:i/>
          <w:iCs/>
          <w:sz w:val="24"/>
          <w:u w:val="single"/>
        </w:rPr>
        <w:t>维管理</w:t>
      </w:r>
      <w:proofErr w:type="gramEnd"/>
      <w:r>
        <w:rPr>
          <w:rFonts w:ascii="宋体" w:hAnsi="宋体"/>
          <w:i/>
          <w:iCs/>
          <w:sz w:val="24"/>
          <w:u w:val="single"/>
        </w:rPr>
        <w:t>工作方案</w:t>
      </w:r>
      <w:r>
        <w:rPr>
          <w:rFonts w:ascii="宋体" w:hAnsi="宋体" w:hint="eastAsia"/>
          <w:i/>
          <w:iCs/>
          <w:sz w:val="24"/>
          <w:u w:val="single"/>
        </w:rPr>
        <w:t>。</w:t>
      </w:r>
    </w:p>
    <w:p w:rsidR="003F5BC7" w:rsidRDefault="00EF798A">
      <w:pPr>
        <w:pStyle w:val="1"/>
        <w:spacing w:beforeLines="50" w:before="156" w:afterLines="50" w:after="156"/>
        <w:rPr>
          <w:rFonts w:eastAsia="方正黑体简体"/>
        </w:rPr>
      </w:pPr>
      <w:bookmarkStart w:id="44" w:name="_Toc31381"/>
      <w:bookmarkStart w:id="45" w:name="_Toc435778404"/>
      <w:bookmarkEnd w:id="15"/>
      <w:r>
        <w:rPr>
          <w:rFonts w:ascii="Times New Roman" w:hAnsi="Times New Roman"/>
          <w:sz w:val="28"/>
          <w:szCs w:val="28"/>
        </w:rPr>
        <w:lastRenderedPageBreak/>
        <w:t>本</w:t>
      </w:r>
      <w:r>
        <w:rPr>
          <w:rFonts w:ascii="Times New Roman" w:hAnsi="Times New Roman" w:hint="eastAsia"/>
          <w:sz w:val="28"/>
          <w:szCs w:val="28"/>
        </w:rPr>
        <w:t>标准</w:t>
      </w:r>
      <w:r>
        <w:rPr>
          <w:rFonts w:ascii="Times New Roman" w:hAnsi="Times New Roman"/>
          <w:sz w:val="28"/>
          <w:szCs w:val="28"/>
        </w:rPr>
        <w:t>用词说明</w:t>
      </w:r>
      <w:bookmarkEnd w:id="44"/>
      <w:bookmarkEnd w:id="45"/>
    </w:p>
    <w:p w:rsidR="003F5BC7" w:rsidRDefault="00EF798A">
      <w:pPr>
        <w:spacing w:beforeLines="50" w:before="156" w:afterLines="50" w:after="156" w:line="360" w:lineRule="auto"/>
        <w:rPr>
          <w:sz w:val="24"/>
        </w:rPr>
      </w:pPr>
      <w:r>
        <w:rPr>
          <w:rFonts w:hint="eastAsia"/>
          <w:b/>
          <w:bCs/>
          <w:sz w:val="24"/>
        </w:rPr>
        <w:t>1</w:t>
      </w:r>
      <w:r>
        <w:rPr>
          <w:rFonts w:hint="eastAsia"/>
          <w:sz w:val="24"/>
        </w:rPr>
        <w:t xml:space="preserve">  </w:t>
      </w:r>
      <w:r>
        <w:rPr>
          <w:rFonts w:hint="eastAsia"/>
          <w:sz w:val="24"/>
        </w:rPr>
        <w:t>为便于在执行本规程条文时区别对待，对要求严格程度不同的用词说明如下：</w:t>
      </w:r>
    </w:p>
    <w:p w:rsidR="003F5BC7" w:rsidRDefault="00EF798A">
      <w:pPr>
        <w:numPr>
          <w:ilvl w:val="0"/>
          <w:numId w:val="1"/>
        </w:numPr>
        <w:spacing w:beforeLines="50" w:before="156" w:afterLines="50" w:after="156" w:line="360" w:lineRule="auto"/>
        <w:rPr>
          <w:sz w:val="24"/>
        </w:rPr>
      </w:pPr>
      <w:r>
        <w:rPr>
          <w:rFonts w:hint="eastAsia"/>
          <w:sz w:val="24"/>
        </w:rPr>
        <w:t>表示很严格，非这样做不可的用词：</w:t>
      </w:r>
    </w:p>
    <w:p w:rsidR="003F5BC7" w:rsidRDefault="00EF798A">
      <w:pPr>
        <w:spacing w:beforeLines="50" w:before="156" w:afterLines="50" w:after="156" w:line="360" w:lineRule="auto"/>
        <w:ind w:firstLineChars="200" w:firstLine="480"/>
        <w:rPr>
          <w:sz w:val="24"/>
        </w:rPr>
      </w:pPr>
      <w:r>
        <w:rPr>
          <w:rFonts w:hint="eastAsia"/>
          <w:sz w:val="24"/>
        </w:rPr>
        <w:t>正面</w:t>
      </w:r>
      <w:proofErr w:type="gramStart"/>
      <w:r>
        <w:rPr>
          <w:rFonts w:hint="eastAsia"/>
          <w:sz w:val="24"/>
        </w:rPr>
        <w:t>词采用</w:t>
      </w:r>
      <w:proofErr w:type="gramEnd"/>
      <w:r>
        <w:rPr>
          <w:rFonts w:hint="eastAsia"/>
          <w:sz w:val="24"/>
        </w:rPr>
        <w:t>“必须”；反面</w:t>
      </w:r>
      <w:proofErr w:type="gramStart"/>
      <w:r>
        <w:rPr>
          <w:rFonts w:hint="eastAsia"/>
          <w:sz w:val="24"/>
        </w:rPr>
        <w:t>词采用</w:t>
      </w:r>
      <w:proofErr w:type="gramEnd"/>
      <w:r>
        <w:rPr>
          <w:rFonts w:hint="eastAsia"/>
          <w:sz w:val="24"/>
        </w:rPr>
        <w:t>“严禁”；</w:t>
      </w:r>
    </w:p>
    <w:p w:rsidR="003F5BC7" w:rsidRDefault="00EF798A">
      <w:pPr>
        <w:spacing w:beforeLines="50" w:before="156" w:afterLines="50" w:after="156" w:line="360" w:lineRule="auto"/>
        <w:rPr>
          <w:sz w:val="24"/>
        </w:rPr>
      </w:pPr>
      <w:r>
        <w:rPr>
          <w:rFonts w:hint="eastAsia"/>
          <w:b/>
          <w:bCs/>
          <w:sz w:val="24"/>
        </w:rPr>
        <w:t>2</w:t>
      </w:r>
      <w:r>
        <w:rPr>
          <w:rFonts w:hint="eastAsia"/>
          <w:sz w:val="24"/>
        </w:rPr>
        <w:t>）</w:t>
      </w:r>
      <w:r>
        <w:rPr>
          <w:rFonts w:hint="eastAsia"/>
          <w:sz w:val="24"/>
        </w:rPr>
        <w:t xml:space="preserve"> </w:t>
      </w:r>
      <w:r>
        <w:rPr>
          <w:rFonts w:hint="eastAsia"/>
          <w:sz w:val="24"/>
        </w:rPr>
        <w:t>表示严格，在正常情况下均应这样做的用词：</w:t>
      </w:r>
    </w:p>
    <w:p w:rsidR="003F5BC7" w:rsidRDefault="00EF798A">
      <w:pPr>
        <w:spacing w:beforeLines="50" w:before="156" w:afterLines="50" w:after="156" w:line="360" w:lineRule="auto"/>
        <w:ind w:firstLineChars="200" w:firstLine="480"/>
        <w:rPr>
          <w:sz w:val="24"/>
        </w:rPr>
      </w:pPr>
      <w:r>
        <w:rPr>
          <w:rFonts w:hint="eastAsia"/>
          <w:sz w:val="24"/>
        </w:rPr>
        <w:t>正面</w:t>
      </w:r>
      <w:proofErr w:type="gramStart"/>
      <w:r>
        <w:rPr>
          <w:rFonts w:hint="eastAsia"/>
          <w:sz w:val="24"/>
        </w:rPr>
        <w:t>词采用</w:t>
      </w:r>
      <w:proofErr w:type="gramEnd"/>
      <w:r>
        <w:rPr>
          <w:rFonts w:hint="eastAsia"/>
          <w:sz w:val="24"/>
        </w:rPr>
        <w:t>“应”；反面</w:t>
      </w:r>
      <w:proofErr w:type="gramStart"/>
      <w:r>
        <w:rPr>
          <w:rFonts w:hint="eastAsia"/>
          <w:sz w:val="24"/>
        </w:rPr>
        <w:t>词采用</w:t>
      </w:r>
      <w:proofErr w:type="gramEnd"/>
      <w:r>
        <w:rPr>
          <w:rFonts w:hint="eastAsia"/>
          <w:sz w:val="24"/>
        </w:rPr>
        <w:t>“不应”或“不得”；</w:t>
      </w:r>
    </w:p>
    <w:p w:rsidR="003F5BC7" w:rsidRDefault="00EF798A">
      <w:pPr>
        <w:spacing w:beforeLines="50" w:before="156" w:afterLines="50" w:after="156" w:line="360" w:lineRule="auto"/>
        <w:rPr>
          <w:sz w:val="24"/>
        </w:rPr>
      </w:pPr>
      <w:r>
        <w:rPr>
          <w:rFonts w:hint="eastAsia"/>
          <w:b/>
          <w:bCs/>
          <w:sz w:val="24"/>
        </w:rPr>
        <w:t>3</w:t>
      </w:r>
      <w:r>
        <w:rPr>
          <w:rFonts w:hint="eastAsia"/>
          <w:sz w:val="24"/>
        </w:rPr>
        <w:t>）</w:t>
      </w:r>
      <w:r>
        <w:rPr>
          <w:rFonts w:hint="eastAsia"/>
          <w:sz w:val="24"/>
        </w:rPr>
        <w:t xml:space="preserve"> </w:t>
      </w:r>
      <w:r>
        <w:rPr>
          <w:rFonts w:hint="eastAsia"/>
          <w:sz w:val="24"/>
        </w:rPr>
        <w:t>表示允许稍有选择，在条件许可时首先应这样做的用词：</w:t>
      </w:r>
    </w:p>
    <w:p w:rsidR="003F5BC7" w:rsidRDefault="00EF798A">
      <w:pPr>
        <w:spacing w:beforeLines="50" w:before="156" w:afterLines="50" w:after="156" w:line="360" w:lineRule="auto"/>
        <w:ind w:firstLineChars="200" w:firstLine="480"/>
        <w:rPr>
          <w:sz w:val="24"/>
        </w:rPr>
      </w:pPr>
      <w:r>
        <w:rPr>
          <w:rFonts w:hint="eastAsia"/>
          <w:sz w:val="24"/>
        </w:rPr>
        <w:t>正面</w:t>
      </w:r>
      <w:proofErr w:type="gramStart"/>
      <w:r>
        <w:rPr>
          <w:rFonts w:hint="eastAsia"/>
          <w:sz w:val="24"/>
        </w:rPr>
        <w:t>词采用</w:t>
      </w:r>
      <w:proofErr w:type="gramEnd"/>
      <w:r>
        <w:rPr>
          <w:rFonts w:hint="eastAsia"/>
          <w:sz w:val="24"/>
        </w:rPr>
        <w:t>“宜”或“可”；反面</w:t>
      </w:r>
      <w:proofErr w:type="gramStart"/>
      <w:r>
        <w:rPr>
          <w:rFonts w:hint="eastAsia"/>
          <w:sz w:val="24"/>
        </w:rPr>
        <w:t>词采用</w:t>
      </w:r>
      <w:proofErr w:type="gramEnd"/>
      <w:r>
        <w:rPr>
          <w:rFonts w:hint="eastAsia"/>
          <w:sz w:val="24"/>
        </w:rPr>
        <w:t>“不宜”；</w:t>
      </w:r>
    </w:p>
    <w:p w:rsidR="003F5BC7" w:rsidRDefault="00EF798A">
      <w:pPr>
        <w:spacing w:beforeLines="50" w:before="156" w:afterLines="50" w:after="156" w:line="360" w:lineRule="auto"/>
        <w:rPr>
          <w:sz w:val="24"/>
        </w:rPr>
      </w:pPr>
      <w:r>
        <w:rPr>
          <w:rFonts w:hint="eastAsia"/>
          <w:b/>
          <w:bCs/>
          <w:sz w:val="24"/>
        </w:rPr>
        <w:t>4</w:t>
      </w:r>
      <w:r>
        <w:rPr>
          <w:rFonts w:hint="eastAsia"/>
          <w:sz w:val="24"/>
        </w:rPr>
        <w:t>）</w:t>
      </w:r>
      <w:r>
        <w:rPr>
          <w:rFonts w:hint="eastAsia"/>
          <w:sz w:val="24"/>
        </w:rPr>
        <w:t xml:space="preserve"> </w:t>
      </w:r>
      <w:r>
        <w:rPr>
          <w:rFonts w:hint="eastAsia"/>
          <w:sz w:val="24"/>
        </w:rPr>
        <w:t>表示有选择，在一定条件下可以这样做的，采用“可”。</w:t>
      </w:r>
    </w:p>
    <w:p w:rsidR="003F5BC7" w:rsidRDefault="00EF798A">
      <w:pPr>
        <w:spacing w:beforeLines="50" w:before="156" w:afterLines="50" w:after="156" w:line="360" w:lineRule="auto"/>
        <w:rPr>
          <w:rFonts w:ascii="宋体"/>
          <w:sz w:val="24"/>
        </w:rPr>
      </w:pPr>
      <w:r>
        <w:rPr>
          <w:rFonts w:hint="eastAsia"/>
          <w:b/>
          <w:bCs/>
          <w:sz w:val="24"/>
        </w:rPr>
        <w:t>2</w:t>
      </w:r>
      <w:r>
        <w:rPr>
          <w:rFonts w:hint="eastAsia"/>
          <w:sz w:val="24"/>
        </w:rPr>
        <w:t xml:space="preserve">  </w:t>
      </w:r>
      <w:r>
        <w:rPr>
          <w:rFonts w:hint="eastAsia"/>
          <w:sz w:val="24"/>
        </w:rPr>
        <w:t>条文中指明应按其它有关标准执行时的写法为“应符合</w:t>
      </w:r>
      <w:r>
        <w:rPr>
          <w:rFonts w:ascii="宋体" w:hint="eastAsia"/>
          <w:sz w:val="24"/>
        </w:rPr>
        <w:t>……</w:t>
      </w:r>
      <w:r>
        <w:rPr>
          <w:rFonts w:hint="eastAsia"/>
          <w:sz w:val="24"/>
        </w:rPr>
        <w:t>的规定”或“应按</w:t>
      </w:r>
      <w:r>
        <w:rPr>
          <w:rFonts w:ascii="宋体" w:hint="eastAsia"/>
          <w:sz w:val="24"/>
        </w:rPr>
        <w:t>……执行”。</w:t>
      </w:r>
    </w:p>
    <w:p w:rsidR="003F5BC7" w:rsidRDefault="003F5BC7">
      <w:pPr>
        <w:spacing w:beforeLines="50" w:before="156" w:afterLines="50" w:after="156" w:line="360" w:lineRule="auto"/>
        <w:rPr>
          <w:rFonts w:eastAsia="仿宋"/>
          <w:sz w:val="24"/>
        </w:rPr>
      </w:pPr>
    </w:p>
    <w:sectPr w:rsidR="003F5BC7">
      <w:footerReference w:type="default" r:id="rId29"/>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27" w:rsidRDefault="003F2F27">
      <w:r>
        <w:separator/>
      </w:r>
    </w:p>
  </w:endnote>
  <w:endnote w:type="continuationSeparator" w:id="0">
    <w:p w:rsidR="003F2F27" w:rsidRDefault="003F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UI">
    <w:panose1 w:val="020B0503020204020204"/>
    <w:charset w:val="86"/>
    <w:family w:val="swiss"/>
    <w:pitch w:val="variable"/>
    <w:sig w:usb0="80000287" w:usb1="28CF3C52" w:usb2="00000016" w:usb3="00000000" w:csb0="0004001F" w:csb1="00000000"/>
  </w:font>
  <w:font w:name="Times">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Simsun (Founder Extended)">
    <w:altName w:val="宋体"/>
    <w:charset w:val="86"/>
    <w:family w:val="script"/>
    <w:pitch w:val="default"/>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方正黑体简体">
    <w:altName w:val="Microsoft YaHei"/>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EF798A">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F5BC7" w:rsidRDefault="003F5BC7">
    <w:pPr>
      <w:pStyle w:val="a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EF798A">
    <w:pPr>
      <w:pStyle w:val="ad"/>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5BC7" w:rsidRDefault="00EF798A">
                          <w:pPr>
                            <w:pStyle w:val="ad"/>
                            <w:jc w:val="center"/>
                          </w:pPr>
                          <w:r>
                            <w:fldChar w:fldCharType="begin"/>
                          </w:r>
                          <w:r>
                            <w:instrText>PAGE   \* MERGEFORMAT</w:instrText>
                          </w:r>
                          <w:r>
                            <w:fldChar w:fldCharType="separate"/>
                          </w:r>
                          <w:r w:rsidR="00261BEA" w:rsidRPr="00261BEA">
                            <w:rPr>
                              <w:noProof/>
                              <w:lang w:val="zh-CN"/>
                            </w:rPr>
                            <w:t>56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&#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hAk72rwEAAEYDAAAOAAAAAAAAAAAAAAAAAC4CAABkcnMvZTJvRG9jLnhtbFBLAQItABQA&#10;BgAIAAAAIQAMSvDu1gAAAAUBAAAPAAAAAAAAAAAAAAAAAAkEAABkcnMvZG93bnJldi54bWxQSwUG&#10;AAAAAAQABADzAAAADAUAAAAA&#10;" filled="f" stroked="f">
              <v:textbox style="mso-fit-shape-to-text:t" inset="0,0,0,0">
                <w:txbxContent>
                  <w:p w:rsidR="003F5BC7" w:rsidRDefault="00EF798A">
                    <w:pPr>
                      <w:pStyle w:val="ad"/>
                      <w:jc w:val="center"/>
                    </w:pPr>
                    <w:r>
                      <w:fldChar w:fldCharType="begin"/>
                    </w:r>
                    <w:r>
                      <w:instrText>PAGE   \* MERGEFORMAT</w:instrText>
                    </w:r>
                    <w:r>
                      <w:fldChar w:fldCharType="separate"/>
                    </w:r>
                    <w:r w:rsidR="00261BEA" w:rsidRPr="00261BEA">
                      <w:rPr>
                        <w:noProof/>
                        <w:lang w:val="zh-CN"/>
                      </w:rPr>
                      <w:t>56</w:t>
                    </w:r>
                    <w:r>
                      <w:fldChar w:fldCharType="end"/>
                    </w:r>
                  </w:p>
                </w:txbxContent>
              </v:textbox>
              <w10:wrap anchorx="margin"/>
            </v:shape>
          </w:pict>
        </mc:Fallback>
      </mc:AlternateContent>
    </w:r>
  </w:p>
  <w:p w:rsidR="003F5BC7" w:rsidRDefault="003F5BC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d"/>
      <w:jc w:val="center"/>
    </w:pPr>
  </w:p>
  <w:p w:rsidR="003F5BC7" w:rsidRDefault="003F5BC7">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EF798A">
    <w:pPr>
      <w:pStyle w:val="ad"/>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5BC7" w:rsidRDefault="00EF798A">
                          <w:pPr>
                            <w:pStyle w:val="ad"/>
                          </w:pPr>
                          <w:r>
                            <w:fldChar w:fldCharType="begin"/>
                          </w:r>
                          <w:r>
                            <w:instrText xml:space="preserve"> PAGE  \* MERGEFORMAT </w:instrText>
                          </w:r>
                          <w:r>
                            <w:fldChar w:fldCharType="separate"/>
                          </w:r>
                          <w:r w:rsidR="00261BEA">
                            <w:rPr>
                              <w:noProof/>
                            </w:rPr>
                            <w:t>I</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DmoNwNrAEAAEADAAAOAAAAAAAAAAAAAAAAAC4CAABkcnMvZTJvRG9jLnhtbFBLAQItABQABgAI&#10;AAAAIQAMSvDu1gAAAAUBAAAPAAAAAAAAAAAAAAAAAAYEAABkcnMvZG93bnJldi54bWxQSwUGAAAA&#10;AAQABADzAAAACQUAAAAA&#10;" filled="f" stroked="f">
              <v:textbox style="mso-fit-shape-to-text:t" inset="0,0,0,0">
                <w:txbxContent>
                  <w:p w:rsidR="003F5BC7" w:rsidRDefault="00EF798A">
                    <w:pPr>
                      <w:pStyle w:val="ad"/>
                    </w:pPr>
                    <w:r>
                      <w:fldChar w:fldCharType="begin"/>
                    </w:r>
                    <w:r>
                      <w:instrText xml:space="preserve"> PAGE  \* MERGEFORMAT </w:instrText>
                    </w:r>
                    <w:r>
                      <w:fldChar w:fldCharType="separate"/>
                    </w:r>
                    <w:r w:rsidR="00261BEA">
                      <w:rPr>
                        <w:noProof/>
                      </w:rPr>
                      <w:t>I</w:t>
                    </w:r>
                    <w:r>
                      <w:fldChar w:fldCharType="end"/>
                    </w:r>
                  </w:p>
                </w:txbxContent>
              </v:textbox>
              <w10:wrap anchorx="margin"/>
            </v:shape>
          </w:pict>
        </mc:Fallback>
      </mc:AlternateContent>
    </w:r>
  </w:p>
  <w:p w:rsidR="003F5BC7" w:rsidRDefault="003F5BC7">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d"/>
      <w:jc w:val="center"/>
    </w:pPr>
  </w:p>
  <w:p w:rsidR="003F5BC7" w:rsidRDefault="003F5BC7">
    <w:pPr>
      <w:pStyle w:val="ad"/>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EF798A">
    <w:pPr>
      <w:pStyle w:val="ad"/>
      <w:framePr w:wrap="around" w:vAnchor="text" w:hAnchor="margin" w:xAlign="right" w:y="1"/>
      <w:rPr>
        <w:rStyle w:val="af5"/>
      </w:rPr>
    </w:pPr>
    <w:r>
      <w:fldChar w:fldCharType="begin"/>
    </w:r>
    <w:r>
      <w:rPr>
        <w:rStyle w:val="af5"/>
      </w:rPr>
      <w:instrText xml:space="preserve">PAGE  </w:instrText>
    </w:r>
    <w:r>
      <w:fldChar w:fldCharType="end"/>
    </w:r>
  </w:p>
  <w:p w:rsidR="003F5BC7" w:rsidRDefault="003F5BC7">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d"/>
    </w:pPr>
  </w:p>
  <w:p w:rsidR="003F5BC7" w:rsidRDefault="003F5BC7">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EF798A">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5BC7" w:rsidRDefault="00EF798A">
                          <w:pPr>
                            <w:pStyle w:val="ad"/>
                          </w:pPr>
                          <w:r>
                            <w:fldChar w:fldCharType="begin"/>
                          </w:r>
                          <w:r>
                            <w:instrText xml:space="preserve"> PAGE  \* MERGEFORMAT </w:instrText>
                          </w:r>
                          <w:r>
                            <w:fldChar w:fldCharType="separate"/>
                          </w:r>
                          <w:r w:rsidR="00261BEA">
                            <w:rPr>
                              <w:noProof/>
                            </w:rPr>
                            <w:t>17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WHk31rwEAAEcDAAAOAAAAAAAAAAAAAAAAAC4CAABkcnMvZTJvRG9jLnhtbFBLAQItABQA&#10;BgAIAAAAIQAMSvDu1gAAAAUBAAAPAAAAAAAAAAAAAAAAAAkEAABkcnMvZG93bnJldi54bWxQSwUG&#10;AAAAAAQABADzAAAADAUAAAAA&#10;" filled="f" stroked="f">
              <v:textbox style="mso-fit-shape-to-text:t" inset="0,0,0,0">
                <w:txbxContent>
                  <w:p w:rsidR="003F5BC7" w:rsidRDefault="00EF798A">
                    <w:pPr>
                      <w:pStyle w:val="ad"/>
                    </w:pPr>
                    <w:r>
                      <w:fldChar w:fldCharType="begin"/>
                    </w:r>
                    <w:r>
                      <w:instrText xml:space="preserve"> PAGE  \* MERGEFORMAT </w:instrText>
                    </w:r>
                    <w:r>
                      <w:fldChar w:fldCharType="separate"/>
                    </w:r>
                    <w:r w:rsidR="00261BEA">
                      <w:rPr>
                        <w:noProof/>
                      </w:rPr>
                      <w:t>17</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d"/>
    </w:pPr>
  </w:p>
  <w:p w:rsidR="003F5BC7" w:rsidRDefault="00EF798A">
    <w:pPr>
      <w:pStyle w:val="ad"/>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5BC7" w:rsidRDefault="00EF798A">
                          <w:pPr>
                            <w:pStyle w:val="ad"/>
                          </w:pPr>
                          <w:r>
                            <w:fldChar w:fldCharType="begin"/>
                          </w:r>
                          <w:r>
                            <w:instrText xml:space="preserve"> PAGE  \* MERGEFORMAT </w:instrText>
                          </w:r>
                          <w:r>
                            <w:fldChar w:fldCharType="separate"/>
                          </w:r>
                          <w:r w:rsidR="00261BEA">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HMgJF7ABAABIAwAADgAAAAAAAAAAAAAAAAAuAgAAZHJzL2Uyb0RvYy54bWxQSwECLQAU&#10;AAYACAAAACEADErw7tYAAAAFAQAADwAAAAAAAAAAAAAAAAAKBAAAZHJzL2Rvd25yZXYueG1sUEsF&#10;BgAAAAAEAAQA8wAAAA0FAAAAAA==&#10;" filled="f" stroked="f">
              <v:textbox style="mso-fit-shape-to-text:t" inset="0,0,0,0">
                <w:txbxContent>
                  <w:p w:rsidR="003F5BC7" w:rsidRDefault="00EF798A">
                    <w:pPr>
                      <w:pStyle w:val="ad"/>
                    </w:pPr>
                    <w:r>
                      <w:fldChar w:fldCharType="begin"/>
                    </w:r>
                    <w:r>
                      <w:instrText xml:space="preserve"> PAGE  \* MERGEFORMAT </w:instrText>
                    </w:r>
                    <w:r>
                      <w:fldChar w:fldCharType="separate"/>
                    </w:r>
                    <w:r w:rsidR="00261BEA">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27" w:rsidRDefault="003F2F27">
      <w:r>
        <w:separator/>
      </w:r>
    </w:p>
  </w:footnote>
  <w:footnote w:type="continuationSeparator" w:id="0">
    <w:p w:rsidR="003F2F27" w:rsidRDefault="003F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C7" w:rsidRDefault="003F5BC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9F22C"/>
    <w:multiLevelType w:val="singleLevel"/>
    <w:tmpl w:val="1869F22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ZDk1ZjQ5OWI3NjYxNTQ1NzlkMTYxNDkzNTUxMTcifQ=="/>
  </w:docVars>
  <w:rsids>
    <w:rsidRoot w:val="009477A7"/>
    <w:rsid w:val="85BB9317"/>
    <w:rsid w:val="87CB5EF3"/>
    <w:rsid w:val="8AEFA039"/>
    <w:rsid w:val="8B3E4A76"/>
    <w:rsid w:val="8BDD48C3"/>
    <w:rsid w:val="8CF39AC2"/>
    <w:rsid w:val="8DE76B9B"/>
    <w:rsid w:val="8EF9283B"/>
    <w:rsid w:val="8FFF9D7D"/>
    <w:rsid w:val="93EDB42E"/>
    <w:rsid w:val="94BDD0C4"/>
    <w:rsid w:val="96FDA8AD"/>
    <w:rsid w:val="97BC5D7D"/>
    <w:rsid w:val="97EFC157"/>
    <w:rsid w:val="97FF7013"/>
    <w:rsid w:val="9B7F67BD"/>
    <w:rsid w:val="9BDF3E1A"/>
    <w:rsid w:val="9BFA5C0E"/>
    <w:rsid w:val="9CDE7AF4"/>
    <w:rsid w:val="9E159294"/>
    <w:rsid w:val="9EEB71D6"/>
    <w:rsid w:val="9EFD16E0"/>
    <w:rsid w:val="9F7B323C"/>
    <w:rsid w:val="9F7B61B5"/>
    <w:rsid w:val="9F7BC7C7"/>
    <w:rsid w:val="9F7F0F0C"/>
    <w:rsid w:val="9F830C0E"/>
    <w:rsid w:val="9F8B11D8"/>
    <w:rsid w:val="9FB50F0E"/>
    <w:rsid w:val="9FD1C3D2"/>
    <w:rsid w:val="9FF7AD10"/>
    <w:rsid w:val="9FFFDFE9"/>
    <w:rsid w:val="A3F7EDCA"/>
    <w:rsid w:val="A51FDB4F"/>
    <w:rsid w:val="A6ACB526"/>
    <w:rsid w:val="A6EE1111"/>
    <w:rsid w:val="A78E9455"/>
    <w:rsid w:val="A7A95949"/>
    <w:rsid w:val="A7F8534D"/>
    <w:rsid w:val="AB3FF76D"/>
    <w:rsid w:val="AB9AF852"/>
    <w:rsid w:val="ABDBA943"/>
    <w:rsid w:val="ADFB0167"/>
    <w:rsid w:val="ADFDB1AD"/>
    <w:rsid w:val="AEAB377C"/>
    <w:rsid w:val="AF7E54F4"/>
    <w:rsid w:val="AF8EDCD2"/>
    <w:rsid w:val="AFDD99A6"/>
    <w:rsid w:val="AFFDA007"/>
    <w:rsid w:val="B1B7F427"/>
    <w:rsid w:val="B1BCE4DC"/>
    <w:rsid w:val="B3BD332B"/>
    <w:rsid w:val="B58B2972"/>
    <w:rsid w:val="B5D725D9"/>
    <w:rsid w:val="B5EF4DF2"/>
    <w:rsid w:val="B5EF6F26"/>
    <w:rsid w:val="B75F65B4"/>
    <w:rsid w:val="B7793781"/>
    <w:rsid w:val="B77F3B35"/>
    <w:rsid w:val="B7D45D45"/>
    <w:rsid w:val="B7D5745D"/>
    <w:rsid w:val="B8F7D584"/>
    <w:rsid w:val="B983A267"/>
    <w:rsid w:val="B9FF8C25"/>
    <w:rsid w:val="BA7B462A"/>
    <w:rsid w:val="BAB77C18"/>
    <w:rsid w:val="BAFD23C0"/>
    <w:rsid w:val="BB3BAC51"/>
    <w:rsid w:val="BB41CCD8"/>
    <w:rsid w:val="BB739461"/>
    <w:rsid w:val="BBBF99BE"/>
    <w:rsid w:val="BBEA7AAA"/>
    <w:rsid w:val="BBF93D98"/>
    <w:rsid w:val="BBFED642"/>
    <w:rsid w:val="BBFF669F"/>
    <w:rsid w:val="BD1D3868"/>
    <w:rsid w:val="BD5B7284"/>
    <w:rsid w:val="BD7D7A95"/>
    <w:rsid w:val="BD7F2E36"/>
    <w:rsid w:val="BDB34833"/>
    <w:rsid w:val="BDF75818"/>
    <w:rsid w:val="BDFA0E31"/>
    <w:rsid w:val="BDFE3D99"/>
    <w:rsid w:val="BDFE9C7F"/>
    <w:rsid w:val="BDFF8A8E"/>
    <w:rsid w:val="BE5BFEA7"/>
    <w:rsid w:val="BE5F8AA2"/>
    <w:rsid w:val="BE5FECB7"/>
    <w:rsid w:val="BE7B2A04"/>
    <w:rsid w:val="BE7B64B6"/>
    <w:rsid w:val="BE7C4BFE"/>
    <w:rsid w:val="BE7DF97C"/>
    <w:rsid w:val="BEBDC0D3"/>
    <w:rsid w:val="BEBEC6BE"/>
    <w:rsid w:val="BEC763DC"/>
    <w:rsid w:val="BEDFF77E"/>
    <w:rsid w:val="BEEFCE73"/>
    <w:rsid w:val="BEF78C34"/>
    <w:rsid w:val="BEF7E055"/>
    <w:rsid w:val="BEFB407C"/>
    <w:rsid w:val="BF51A84C"/>
    <w:rsid w:val="BF56536A"/>
    <w:rsid w:val="BF5DD647"/>
    <w:rsid w:val="BF5E5228"/>
    <w:rsid w:val="BF77E822"/>
    <w:rsid w:val="BF7D7A7D"/>
    <w:rsid w:val="BF7FA29F"/>
    <w:rsid w:val="BF9C476A"/>
    <w:rsid w:val="BF9FC065"/>
    <w:rsid w:val="BFAB9AFB"/>
    <w:rsid w:val="BFAF819F"/>
    <w:rsid w:val="BFAFEC13"/>
    <w:rsid w:val="BFBA8913"/>
    <w:rsid w:val="BFBFD176"/>
    <w:rsid w:val="BFC73FB9"/>
    <w:rsid w:val="BFDF2259"/>
    <w:rsid w:val="BFF4CC01"/>
    <w:rsid w:val="BFF7D2CB"/>
    <w:rsid w:val="BFFBC9B3"/>
    <w:rsid w:val="BFFF183F"/>
    <w:rsid w:val="C26FB9F1"/>
    <w:rsid w:val="C3F38E59"/>
    <w:rsid w:val="C72DD9C3"/>
    <w:rsid w:val="C75FD36F"/>
    <w:rsid w:val="C7DDFDB3"/>
    <w:rsid w:val="CBEFEB17"/>
    <w:rsid w:val="CBFD540A"/>
    <w:rsid w:val="CC570908"/>
    <w:rsid w:val="CCFFFA3F"/>
    <w:rsid w:val="CDBBEAB9"/>
    <w:rsid w:val="CDEB4C09"/>
    <w:rsid w:val="CDFD3CBA"/>
    <w:rsid w:val="CDFEFED9"/>
    <w:rsid w:val="CE2AE7FA"/>
    <w:rsid w:val="CE748E84"/>
    <w:rsid w:val="CE7BCD36"/>
    <w:rsid w:val="CE7C6CEA"/>
    <w:rsid w:val="CED7B1C0"/>
    <w:rsid w:val="CF77D7E1"/>
    <w:rsid w:val="CFA67193"/>
    <w:rsid w:val="CFBFC9EF"/>
    <w:rsid w:val="CFCF3596"/>
    <w:rsid w:val="CFDF05CB"/>
    <w:rsid w:val="CFEE9024"/>
    <w:rsid w:val="CFEF3DEE"/>
    <w:rsid w:val="CFEF6E13"/>
    <w:rsid w:val="CFFD6912"/>
    <w:rsid w:val="D1F76D81"/>
    <w:rsid w:val="D36B5EE0"/>
    <w:rsid w:val="D3BFF4E5"/>
    <w:rsid w:val="D3FBA304"/>
    <w:rsid w:val="D3FF873D"/>
    <w:rsid w:val="D55E69FC"/>
    <w:rsid w:val="D5AA9C67"/>
    <w:rsid w:val="D5D58E2C"/>
    <w:rsid w:val="D5D7C8F6"/>
    <w:rsid w:val="D637BEE6"/>
    <w:rsid w:val="D6BE0FAD"/>
    <w:rsid w:val="D6FDAECF"/>
    <w:rsid w:val="D74C5076"/>
    <w:rsid w:val="D7DFFC99"/>
    <w:rsid w:val="D7E705B2"/>
    <w:rsid w:val="D7EF2388"/>
    <w:rsid w:val="D7F78D2F"/>
    <w:rsid w:val="D7FB34AF"/>
    <w:rsid w:val="D7FF6C16"/>
    <w:rsid w:val="D82DEDE6"/>
    <w:rsid w:val="D9E6F437"/>
    <w:rsid w:val="DA4FE3F4"/>
    <w:rsid w:val="DABF85A2"/>
    <w:rsid w:val="DAD3F607"/>
    <w:rsid w:val="DB39AF78"/>
    <w:rsid w:val="DB7DB2E3"/>
    <w:rsid w:val="DB9F4CFF"/>
    <w:rsid w:val="DBB5E37C"/>
    <w:rsid w:val="DBDFDD66"/>
    <w:rsid w:val="DBEB9479"/>
    <w:rsid w:val="DBEF1836"/>
    <w:rsid w:val="DBEF2BD0"/>
    <w:rsid w:val="DBF2BD3F"/>
    <w:rsid w:val="DBFA5CE0"/>
    <w:rsid w:val="DCEE94F0"/>
    <w:rsid w:val="DCFC7AAB"/>
    <w:rsid w:val="DCFF9B85"/>
    <w:rsid w:val="DDBFA850"/>
    <w:rsid w:val="DDCD6993"/>
    <w:rsid w:val="DDDDD2BD"/>
    <w:rsid w:val="DDDEC568"/>
    <w:rsid w:val="DDDF5EE8"/>
    <w:rsid w:val="DDFB13C0"/>
    <w:rsid w:val="DDFEDB19"/>
    <w:rsid w:val="DDFFA1D6"/>
    <w:rsid w:val="DEB746E0"/>
    <w:rsid w:val="DEDD7EE5"/>
    <w:rsid w:val="DEEABED5"/>
    <w:rsid w:val="DEFEBB2D"/>
    <w:rsid w:val="DEFFB769"/>
    <w:rsid w:val="DF1DA2EC"/>
    <w:rsid w:val="DF3B20AE"/>
    <w:rsid w:val="DF3FF7DE"/>
    <w:rsid w:val="DF50A6A7"/>
    <w:rsid w:val="DF6BC052"/>
    <w:rsid w:val="DF7C66D6"/>
    <w:rsid w:val="DF7D1E9E"/>
    <w:rsid w:val="DF7E41BD"/>
    <w:rsid w:val="DF7F3185"/>
    <w:rsid w:val="DF7F44A2"/>
    <w:rsid w:val="DF8FF3D3"/>
    <w:rsid w:val="DF968AED"/>
    <w:rsid w:val="DF970796"/>
    <w:rsid w:val="DF9F1498"/>
    <w:rsid w:val="DF9F4643"/>
    <w:rsid w:val="DF9F6EEA"/>
    <w:rsid w:val="DFA552A1"/>
    <w:rsid w:val="DFAFCC9A"/>
    <w:rsid w:val="DFBE5B55"/>
    <w:rsid w:val="DFCD37D7"/>
    <w:rsid w:val="DFCF0DE6"/>
    <w:rsid w:val="DFD77264"/>
    <w:rsid w:val="DFDF81A7"/>
    <w:rsid w:val="DFEE4104"/>
    <w:rsid w:val="DFEE63FC"/>
    <w:rsid w:val="DFF57EED"/>
    <w:rsid w:val="DFF79EB5"/>
    <w:rsid w:val="DFFBBCF8"/>
    <w:rsid w:val="DFFE7B56"/>
    <w:rsid w:val="DFFF6B3A"/>
    <w:rsid w:val="E11FAAFA"/>
    <w:rsid w:val="E28E8036"/>
    <w:rsid w:val="E2DEF54A"/>
    <w:rsid w:val="E3BFED17"/>
    <w:rsid w:val="E3EE7053"/>
    <w:rsid w:val="E3FF38C8"/>
    <w:rsid w:val="E5BF83D7"/>
    <w:rsid w:val="E6FC220C"/>
    <w:rsid w:val="E797FA0B"/>
    <w:rsid w:val="E7BD3A29"/>
    <w:rsid w:val="E7DFEBAB"/>
    <w:rsid w:val="E7E73CF8"/>
    <w:rsid w:val="E7ED5C4B"/>
    <w:rsid w:val="E7F7BD0D"/>
    <w:rsid w:val="E7F7DD35"/>
    <w:rsid w:val="E7FA2E76"/>
    <w:rsid w:val="E7FB0934"/>
    <w:rsid w:val="E85B5CAB"/>
    <w:rsid w:val="E97F7EB7"/>
    <w:rsid w:val="E9AF52CD"/>
    <w:rsid w:val="E9E6BDF7"/>
    <w:rsid w:val="E9FBCF9A"/>
    <w:rsid w:val="EADBF00A"/>
    <w:rsid w:val="EAF5F693"/>
    <w:rsid w:val="EB2DB9FC"/>
    <w:rsid w:val="EBDC5B95"/>
    <w:rsid w:val="EBED156A"/>
    <w:rsid w:val="EBED8C5F"/>
    <w:rsid w:val="EBF71B93"/>
    <w:rsid w:val="EBFD9F8D"/>
    <w:rsid w:val="ECFDB7AB"/>
    <w:rsid w:val="ED64164A"/>
    <w:rsid w:val="ED7570D8"/>
    <w:rsid w:val="ED769158"/>
    <w:rsid w:val="ED7C5304"/>
    <w:rsid w:val="EDB31130"/>
    <w:rsid w:val="EDBCE999"/>
    <w:rsid w:val="EDEB40BF"/>
    <w:rsid w:val="EDF79C38"/>
    <w:rsid w:val="EDFBC117"/>
    <w:rsid w:val="EDFFB2AF"/>
    <w:rsid w:val="EE5D43F2"/>
    <w:rsid w:val="EE6CE415"/>
    <w:rsid w:val="EEDB92E1"/>
    <w:rsid w:val="EEDFFD09"/>
    <w:rsid w:val="EEEB9E47"/>
    <w:rsid w:val="EEED4DD1"/>
    <w:rsid w:val="EEF14109"/>
    <w:rsid w:val="EEF31521"/>
    <w:rsid w:val="EEFB98A5"/>
    <w:rsid w:val="EEFCED43"/>
    <w:rsid w:val="EEFE9346"/>
    <w:rsid w:val="EF1E49EE"/>
    <w:rsid w:val="EF4F11EE"/>
    <w:rsid w:val="EF5D458F"/>
    <w:rsid w:val="EF7741F9"/>
    <w:rsid w:val="EF7F13A5"/>
    <w:rsid w:val="EF9A5201"/>
    <w:rsid w:val="EFABD822"/>
    <w:rsid w:val="EFAF49D7"/>
    <w:rsid w:val="EFB41CC4"/>
    <w:rsid w:val="EFB75E3A"/>
    <w:rsid w:val="EFBFDA58"/>
    <w:rsid w:val="EFCC8CD2"/>
    <w:rsid w:val="EFCE59EA"/>
    <w:rsid w:val="EFD1BE3E"/>
    <w:rsid w:val="EFDBB6A6"/>
    <w:rsid w:val="EFDBE924"/>
    <w:rsid w:val="EFDF1F31"/>
    <w:rsid w:val="EFE35AE9"/>
    <w:rsid w:val="EFEA6F50"/>
    <w:rsid w:val="EFEF1790"/>
    <w:rsid w:val="EFF22787"/>
    <w:rsid w:val="EFF351D5"/>
    <w:rsid w:val="EFF3D83A"/>
    <w:rsid w:val="EFF66934"/>
    <w:rsid w:val="EFF70E8B"/>
    <w:rsid w:val="EFFBA993"/>
    <w:rsid w:val="EFFBEB93"/>
    <w:rsid w:val="EFFCD7C0"/>
    <w:rsid w:val="EFFF05D5"/>
    <w:rsid w:val="EFFFA58A"/>
    <w:rsid w:val="F29ED302"/>
    <w:rsid w:val="F34D9C24"/>
    <w:rsid w:val="F36F1A55"/>
    <w:rsid w:val="F37F44E5"/>
    <w:rsid w:val="F3832454"/>
    <w:rsid w:val="F3BF9848"/>
    <w:rsid w:val="F3F73860"/>
    <w:rsid w:val="F3FB7507"/>
    <w:rsid w:val="F3FE52C8"/>
    <w:rsid w:val="F47B51DC"/>
    <w:rsid w:val="F47E9DB8"/>
    <w:rsid w:val="F49D3F9D"/>
    <w:rsid w:val="F4A74F9C"/>
    <w:rsid w:val="F4BF2110"/>
    <w:rsid w:val="F4DF7FBA"/>
    <w:rsid w:val="F4F56F6B"/>
    <w:rsid w:val="F53F31CA"/>
    <w:rsid w:val="F5577063"/>
    <w:rsid w:val="F572518A"/>
    <w:rsid w:val="F57E783C"/>
    <w:rsid w:val="F5BE158B"/>
    <w:rsid w:val="F5D57F60"/>
    <w:rsid w:val="F5DACA67"/>
    <w:rsid w:val="F5DF0B6C"/>
    <w:rsid w:val="F5F36922"/>
    <w:rsid w:val="F5FEC6C1"/>
    <w:rsid w:val="F6071BE7"/>
    <w:rsid w:val="F63FBA27"/>
    <w:rsid w:val="F66BF96A"/>
    <w:rsid w:val="F68636E8"/>
    <w:rsid w:val="F6BA2984"/>
    <w:rsid w:val="F6BF9017"/>
    <w:rsid w:val="F6D99424"/>
    <w:rsid w:val="F6F70DE4"/>
    <w:rsid w:val="F6FD887C"/>
    <w:rsid w:val="F6FE16AF"/>
    <w:rsid w:val="F6FED1CA"/>
    <w:rsid w:val="F6FF38F7"/>
    <w:rsid w:val="F6FFEAED"/>
    <w:rsid w:val="F709CC6D"/>
    <w:rsid w:val="F73A5347"/>
    <w:rsid w:val="F75DA493"/>
    <w:rsid w:val="F75F64CF"/>
    <w:rsid w:val="F75FB145"/>
    <w:rsid w:val="F77232B6"/>
    <w:rsid w:val="F777F475"/>
    <w:rsid w:val="F77BE750"/>
    <w:rsid w:val="F77FAADD"/>
    <w:rsid w:val="F78B862A"/>
    <w:rsid w:val="F79BC470"/>
    <w:rsid w:val="F79F6303"/>
    <w:rsid w:val="F7ABBC5E"/>
    <w:rsid w:val="F7B52C76"/>
    <w:rsid w:val="F7BAFE87"/>
    <w:rsid w:val="F7BBCB1F"/>
    <w:rsid w:val="F7BF7C30"/>
    <w:rsid w:val="F7BFDBBC"/>
    <w:rsid w:val="F7CB218B"/>
    <w:rsid w:val="F7D6B57C"/>
    <w:rsid w:val="F7D7EEBE"/>
    <w:rsid w:val="F7EBABD4"/>
    <w:rsid w:val="F7EF8B5D"/>
    <w:rsid w:val="F7F6997C"/>
    <w:rsid w:val="F7F781A1"/>
    <w:rsid w:val="F7FBC68C"/>
    <w:rsid w:val="F7FC707B"/>
    <w:rsid w:val="F7FDA66D"/>
    <w:rsid w:val="F7FF42E5"/>
    <w:rsid w:val="F7FFE1D2"/>
    <w:rsid w:val="F83F5F80"/>
    <w:rsid w:val="F8557F74"/>
    <w:rsid w:val="F8AD748D"/>
    <w:rsid w:val="F8D67848"/>
    <w:rsid w:val="F8EBABF1"/>
    <w:rsid w:val="F97BADDF"/>
    <w:rsid w:val="F97FE336"/>
    <w:rsid w:val="F9AF8E05"/>
    <w:rsid w:val="F9B7B0AA"/>
    <w:rsid w:val="F9BDC04C"/>
    <w:rsid w:val="F9DEED77"/>
    <w:rsid w:val="F9EF6AA3"/>
    <w:rsid w:val="F9F19823"/>
    <w:rsid w:val="F9FD42BE"/>
    <w:rsid w:val="F9FF5707"/>
    <w:rsid w:val="FA3C5FD9"/>
    <w:rsid w:val="FA3D9A0F"/>
    <w:rsid w:val="FA4BA4A6"/>
    <w:rsid w:val="FAAE3BE8"/>
    <w:rsid w:val="FAB747CA"/>
    <w:rsid w:val="FAD55190"/>
    <w:rsid w:val="FAD8285B"/>
    <w:rsid w:val="FB2A8EFF"/>
    <w:rsid w:val="FB3D50F3"/>
    <w:rsid w:val="FB3F1326"/>
    <w:rsid w:val="FB6C10EF"/>
    <w:rsid w:val="FB771793"/>
    <w:rsid w:val="FB7A4D60"/>
    <w:rsid w:val="FB9519BB"/>
    <w:rsid w:val="FB9BC4D3"/>
    <w:rsid w:val="FBBF05C0"/>
    <w:rsid w:val="FBBF62F4"/>
    <w:rsid w:val="FBC5782D"/>
    <w:rsid w:val="FBC7EB2E"/>
    <w:rsid w:val="FBD3C1C8"/>
    <w:rsid w:val="FBD6CCB5"/>
    <w:rsid w:val="FBD90867"/>
    <w:rsid w:val="FBEB3472"/>
    <w:rsid w:val="FBEFF5B8"/>
    <w:rsid w:val="FBF46FD1"/>
    <w:rsid w:val="FBF6DEAF"/>
    <w:rsid w:val="FBFB970D"/>
    <w:rsid w:val="FBFD2836"/>
    <w:rsid w:val="FBFF5E1E"/>
    <w:rsid w:val="FBFF710C"/>
    <w:rsid w:val="FBFF8A49"/>
    <w:rsid w:val="FBFFD9C7"/>
    <w:rsid w:val="FCC941F4"/>
    <w:rsid w:val="FCF72641"/>
    <w:rsid w:val="FCFB578C"/>
    <w:rsid w:val="FCFF1583"/>
    <w:rsid w:val="FCFFFB37"/>
    <w:rsid w:val="FD3F1582"/>
    <w:rsid w:val="FD3F8AF6"/>
    <w:rsid w:val="FD56FC56"/>
    <w:rsid w:val="FD7B69DB"/>
    <w:rsid w:val="FD7E609F"/>
    <w:rsid w:val="FD7F475B"/>
    <w:rsid w:val="FD7F582E"/>
    <w:rsid w:val="FD7FFF28"/>
    <w:rsid w:val="FD9FBECB"/>
    <w:rsid w:val="FDB55D51"/>
    <w:rsid w:val="FDBD3B3D"/>
    <w:rsid w:val="FDBF58B1"/>
    <w:rsid w:val="FDBFA510"/>
    <w:rsid w:val="FDCF2CD7"/>
    <w:rsid w:val="FDCFB834"/>
    <w:rsid w:val="FDDB892B"/>
    <w:rsid w:val="FDDC6CC7"/>
    <w:rsid w:val="FDDDE333"/>
    <w:rsid w:val="FDDEFA8A"/>
    <w:rsid w:val="FDDF1796"/>
    <w:rsid w:val="FDDF7082"/>
    <w:rsid w:val="FDDF9D8D"/>
    <w:rsid w:val="FDF1240C"/>
    <w:rsid w:val="FDF60F3F"/>
    <w:rsid w:val="FDF6C852"/>
    <w:rsid w:val="FDF706F5"/>
    <w:rsid w:val="FDFB2584"/>
    <w:rsid w:val="FDFCE7AE"/>
    <w:rsid w:val="FDFD7673"/>
    <w:rsid w:val="FDFDB97F"/>
    <w:rsid w:val="FDFDBCE0"/>
    <w:rsid w:val="FDFDD2AA"/>
    <w:rsid w:val="FDFF640A"/>
    <w:rsid w:val="FDFFA512"/>
    <w:rsid w:val="FDFFB51F"/>
    <w:rsid w:val="FE3F568D"/>
    <w:rsid w:val="FE473963"/>
    <w:rsid w:val="FE5DFB7B"/>
    <w:rsid w:val="FE6BA64F"/>
    <w:rsid w:val="FE7DCC50"/>
    <w:rsid w:val="FE7E6AD2"/>
    <w:rsid w:val="FEB34B89"/>
    <w:rsid w:val="FEB39EB5"/>
    <w:rsid w:val="FEB57C96"/>
    <w:rsid w:val="FEBBEEFE"/>
    <w:rsid w:val="FEBC6EC0"/>
    <w:rsid w:val="FEBF1E5B"/>
    <w:rsid w:val="FECDC0D3"/>
    <w:rsid w:val="FED7DA40"/>
    <w:rsid w:val="FEDD02EC"/>
    <w:rsid w:val="FEDF41C8"/>
    <w:rsid w:val="FEEF043A"/>
    <w:rsid w:val="FEF0509A"/>
    <w:rsid w:val="FEFD303A"/>
    <w:rsid w:val="FEFD84CD"/>
    <w:rsid w:val="FEFEE388"/>
    <w:rsid w:val="FEFFE683"/>
    <w:rsid w:val="FEFFF9BD"/>
    <w:rsid w:val="FF1F119B"/>
    <w:rsid w:val="FF300664"/>
    <w:rsid w:val="FF3D13AC"/>
    <w:rsid w:val="FF4F6104"/>
    <w:rsid w:val="FF5715E6"/>
    <w:rsid w:val="FF672839"/>
    <w:rsid w:val="FF6A5D16"/>
    <w:rsid w:val="FF6D9336"/>
    <w:rsid w:val="FF76AA92"/>
    <w:rsid w:val="FF79948F"/>
    <w:rsid w:val="FF7B53C6"/>
    <w:rsid w:val="FF7D412A"/>
    <w:rsid w:val="FF7F656C"/>
    <w:rsid w:val="FF8261EC"/>
    <w:rsid w:val="FF8570EC"/>
    <w:rsid w:val="FF93D0A2"/>
    <w:rsid w:val="FF97863E"/>
    <w:rsid w:val="FF9D9E71"/>
    <w:rsid w:val="FF9EE686"/>
    <w:rsid w:val="FFA77F72"/>
    <w:rsid w:val="FFB40C96"/>
    <w:rsid w:val="FFB725AA"/>
    <w:rsid w:val="FFBE35AE"/>
    <w:rsid w:val="FFBE9D6D"/>
    <w:rsid w:val="FFBEF8F1"/>
    <w:rsid w:val="FFBF8176"/>
    <w:rsid w:val="FFBF9817"/>
    <w:rsid w:val="FFBFC197"/>
    <w:rsid w:val="FFBFDD1C"/>
    <w:rsid w:val="FFBFF1EF"/>
    <w:rsid w:val="FFC9103A"/>
    <w:rsid w:val="FFCF1C53"/>
    <w:rsid w:val="FFD41411"/>
    <w:rsid w:val="FFD75361"/>
    <w:rsid w:val="FFD7E6D3"/>
    <w:rsid w:val="FFDB8F36"/>
    <w:rsid w:val="FFDF7F82"/>
    <w:rsid w:val="FFDFDAB2"/>
    <w:rsid w:val="FFE50D01"/>
    <w:rsid w:val="FFE6C7EA"/>
    <w:rsid w:val="FFE7DD10"/>
    <w:rsid w:val="FFEAFEB3"/>
    <w:rsid w:val="FFEB6774"/>
    <w:rsid w:val="FFEE1C70"/>
    <w:rsid w:val="FFEE7C0D"/>
    <w:rsid w:val="FFEF1C80"/>
    <w:rsid w:val="FFEF9061"/>
    <w:rsid w:val="FFF117D7"/>
    <w:rsid w:val="FFF1352B"/>
    <w:rsid w:val="FFF1F9E5"/>
    <w:rsid w:val="FFF423D9"/>
    <w:rsid w:val="FFF5BF1D"/>
    <w:rsid w:val="FFF78330"/>
    <w:rsid w:val="FFF7EAE1"/>
    <w:rsid w:val="FFF8415A"/>
    <w:rsid w:val="FFF955C8"/>
    <w:rsid w:val="FFFB4101"/>
    <w:rsid w:val="FFFB65A1"/>
    <w:rsid w:val="FFFBD243"/>
    <w:rsid w:val="FFFE66C9"/>
    <w:rsid w:val="FFFEB641"/>
    <w:rsid w:val="FFFF194A"/>
    <w:rsid w:val="FFFF238A"/>
    <w:rsid w:val="FFFF6297"/>
    <w:rsid w:val="FFFF9964"/>
    <w:rsid w:val="FFFFA1D5"/>
    <w:rsid w:val="FFFFB704"/>
    <w:rsid w:val="FFFFBE29"/>
    <w:rsid w:val="FFFFD6B6"/>
    <w:rsid w:val="00000811"/>
    <w:rsid w:val="000010C3"/>
    <w:rsid w:val="000010CE"/>
    <w:rsid w:val="00001287"/>
    <w:rsid w:val="00001DE2"/>
    <w:rsid w:val="00002392"/>
    <w:rsid w:val="00003307"/>
    <w:rsid w:val="00003E5A"/>
    <w:rsid w:val="000042BA"/>
    <w:rsid w:val="000046A8"/>
    <w:rsid w:val="00004BA8"/>
    <w:rsid w:val="000101E2"/>
    <w:rsid w:val="000115CB"/>
    <w:rsid w:val="00012827"/>
    <w:rsid w:val="00012FA3"/>
    <w:rsid w:val="00013BEA"/>
    <w:rsid w:val="0001467F"/>
    <w:rsid w:val="00014AAA"/>
    <w:rsid w:val="00014E81"/>
    <w:rsid w:val="000150BE"/>
    <w:rsid w:val="0001531D"/>
    <w:rsid w:val="000155A5"/>
    <w:rsid w:val="0001606F"/>
    <w:rsid w:val="00016516"/>
    <w:rsid w:val="00016D4D"/>
    <w:rsid w:val="00016F4C"/>
    <w:rsid w:val="00016F59"/>
    <w:rsid w:val="0001742F"/>
    <w:rsid w:val="00017FA3"/>
    <w:rsid w:val="00017FA6"/>
    <w:rsid w:val="00021B84"/>
    <w:rsid w:val="00022705"/>
    <w:rsid w:val="00022D08"/>
    <w:rsid w:val="00022F23"/>
    <w:rsid w:val="0002378F"/>
    <w:rsid w:val="00023F35"/>
    <w:rsid w:val="000240D2"/>
    <w:rsid w:val="000240DE"/>
    <w:rsid w:val="0002426A"/>
    <w:rsid w:val="00024CC2"/>
    <w:rsid w:val="00025118"/>
    <w:rsid w:val="00027600"/>
    <w:rsid w:val="00027CA5"/>
    <w:rsid w:val="00027D1E"/>
    <w:rsid w:val="00027ECB"/>
    <w:rsid w:val="000327E2"/>
    <w:rsid w:val="000328EE"/>
    <w:rsid w:val="00032B07"/>
    <w:rsid w:val="00032C4B"/>
    <w:rsid w:val="00032DE5"/>
    <w:rsid w:val="00033891"/>
    <w:rsid w:val="00035503"/>
    <w:rsid w:val="00036369"/>
    <w:rsid w:val="000367BA"/>
    <w:rsid w:val="00036D24"/>
    <w:rsid w:val="000376D8"/>
    <w:rsid w:val="00037C99"/>
    <w:rsid w:val="0004008F"/>
    <w:rsid w:val="00040D1C"/>
    <w:rsid w:val="000426EC"/>
    <w:rsid w:val="00042EA6"/>
    <w:rsid w:val="00043226"/>
    <w:rsid w:val="000435A7"/>
    <w:rsid w:val="0004388A"/>
    <w:rsid w:val="00045C1F"/>
    <w:rsid w:val="00046D32"/>
    <w:rsid w:val="00050033"/>
    <w:rsid w:val="00050183"/>
    <w:rsid w:val="00050844"/>
    <w:rsid w:val="00050B2C"/>
    <w:rsid w:val="00050DAB"/>
    <w:rsid w:val="00051C3D"/>
    <w:rsid w:val="00052310"/>
    <w:rsid w:val="00052B59"/>
    <w:rsid w:val="00054F7F"/>
    <w:rsid w:val="00055245"/>
    <w:rsid w:val="00055C80"/>
    <w:rsid w:val="00055E77"/>
    <w:rsid w:val="00056244"/>
    <w:rsid w:val="0005640C"/>
    <w:rsid w:val="00056D8A"/>
    <w:rsid w:val="000573F1"/>
    <w:rsid w:val="000603CC"/>
    <w:rsid w:val="0006080B"/>
    <w:rsid w:val="0006089B"/>
    <w:rsid w:val="000624E9"/>
    <w:rsid w:val="00062833"/>
    <w:rsid w:val="000629C7"/>
    <w:rsid w:val="00062C42"/>
    <w:rsid w:val="00063E5E"/>
    <w:rsid w:val="00064115"/>
    <w:rsid w:val="000645D2"/>
    <w:rsid w:val="000655F6"/>
    <w:rsid w:val="00065921"/>
    <w:rsid w:val="0006712D"/>
    <w:rsid w:val="00067511"/>
    <w:rsid w:val="000726F3"/>
    <w:rsid w:val="0007451A"/>
    <w:rsid w:val="00075043"/>
    <w:rsid w:val="000752BF"/>
    <w:rsid w:val="0007548B"/>
    <w:rsid w:val="00075D3F"/>
    <w:rsid w:val="000763A5"/>
    <w:rsid w:val="0007647F"/>
    <w:rsid w:val="000800AE"/>
    <w:rsid w:val="000801C2"/>
    <w:rsid w:val="0008144F"/>
    <w:rsid w:val="00082569"/>
    <w:rsid w:val="0008292E"/>
    <w:rsid w:val="00083246"/>
    <w:rsid w:val="00083280"/>
    <w:rsid w:val="00083DC4"/>
    <w:rsid w:val="000845E2"/>
    <w:rsid w:val="00085281"/>
    <w:rsid w:val="000853BD"/>
    <w:rsid w:val="00085D5A"/>
    <w:rsid w:val="00085E69"/>
    <w:rsid w:val="0008619C"/>
    <w:rsid w:val="000867BA"/>
    <w:rsid w:val="000868C3"/>
    <w:rsid w:val="00087467"/>
    <w:rsid w:val="000907C0"/>
    <w:rsid w:val="00090D04"/>
    <w:rsid w:val="000916CD"/>
    <w:rsid w:val="0009175A"/>
    <w:rsid w:val="00092771"/>
    <w:rsid w:val="0009366F"/>
    <w:rsid w:val="00093883"/>
    <w:rsid w:val="000947D4"/>
    <w:rsid w:val="000948D5"/>
    <w:rsid w:val="0009494F"/>
    <w:rsid w:val="0009536D"/>
    <w:rsid w:val="0009615F"/>
    <w:rsid w:val="000979DD"/>
    <w:rsid w:val="00097F8E"/>
    <w:rsid w:val="000A03E3"/>
    <w:rsid w:val="000A152E"/>
    <w:rsid w:val="000A3DB5"/>
    <w:rsid w:val="000A3FD5"/>
    <w:rsid w:val="000A463C"/>
    <w:rsid w:val="000A4FA2"/>
    <w:rsid w:val="000A55A2"/>
    <w:rsid w:val="000A6392"/>
    <w:rsid w:val="000A65D2"/>
    <w:rsid w:val="000A6B69"/>
    <w:rsid w:val="000A7A83"/>
    <w:rsid w:val="000A7CBE"/>
    <w:rsid w:val="000B0DE3"/>
    <w:rsid w:val="000B106C"/>
    <w:rsid w:val="000B1F20"/>
    <w:rsid w:val="000B2B80"/>
    <w:rsid w:val="000B3A58"/>
    <w:rsid w:val="000B499C"/>
    <w:rsid w:val="000B55BC"/>
    <w:rsid w:val="000B7849"/>
    <w:rsid w:val="000C0970"/>
    <w:rsid w:val="000C11DC"/>
    <w:rsid w:val="000C1293"/>
    <w:rsid w:val="000C1416"/>
    <w:rsid w:val="000C18E5"/>
    <w:rsid w:val="000C204B"/>
    <w:rsid w:val="000C298A"/>
    <w:rsid w:val="000C2F84"/>
    <w:rsid w:val="000C3B7B"/>
    <w:rsid w:val="000C3F50"/>
    <w:rsid w:val="000C42B2"/>
    <w:rsid w:val="000C43C7"/>
    <w:rsid w:val="000C48B4"/>
    <w:rsid w:val="000C563F"/>
    <w:rsid w:val="000C5B47"/>
    <w:rsid w:val="000C604F"/>
    <w:rsid w:val="000C60DF"/>
    <w:rsid w:val="000C691C"/>
    <w:rsid w:val="000D0270"/>
    <w:rsid w:val="000D083E"/>
    <w:rsid w:val="000D0D49"/>
    <w:rsid w:val="000D0E8F"/>
    <w:rsid w:val="000D0F68"/>
    <w:rsid w:val="000D359B"/>
    <w:rsid w:val="000D4525"/>
    <w:rsid w:val="000D46EC"/>
    <w:rsid w:val="000D4E0E"/>
    <w:rsid w:val="000D5DED"/>
    <w:rsid w:val="000D68CF"/>
    <w:rsid w:val="000E0653"/>
    <w:rsid w:val="000E066C"/>
    <w:rsid w:val="000E0F14"/>
    <w:rsid w:val="000E1B50"/>
    <w:rsid w:val="000E1C63"/>
    <w:rsid w:val="000E2303"/>
    <w:rsid w:val="000E252D"/>
    <w:rsid w:val="000E2DE8"/>
    <w:rsid w:val="000E2EC5"/>
    <w:rsid w:val="000E30A3"/>
    <w:rsid w:val="000E3E19"/>
    <w:rsid w:val="000E3FE8"/>
    <w:rsid w:val="000E5CEB"/>
    <w:rsid w:val="000F0BA8"/>
    <w:rsid w:val="000F12A2"/>
    <w:rsid w:val="000F148C"/>
    <w:rsid w:val="000F18F7"/>
    <w:rsid w:val="000F203D"/>
    <w:rsid w:val="000F304C"/>
    <w:rsid w:val="000F316C"/>
    <w:rsid w:val="000F385A"/>
    <w:rsid w:val="000F3BB7"/>
    <w:rsid w:val="000F4E60"/>
    <w:rsid w:val="000F5981"/>
    <w:rsid w:val="000F705C"/>
    <w:rsid w:val="000F7068"/>
    <w:rsid w:val="000F73E4"/>
    <w:rsid w:val="000F77C2"/>
    <w:rsid w:val="000F7D24"/>
    <w:rsid w:val="0010021A"/>
    <w:rsid w:val="001003F3"/>
    <w:rsid w:val="00101215"/>
    <w:rsid w:val="00101570"/>
    <w:rsid w:val="001015F5"/>
    <w:rsid w:val="0010160B"/>
    <w:rsid w:val="0010169C"/>
    <w:rsid w:val="00101787"/>
    <w:rsid w:val="00101DC1"/>
    <w:rsid w:val="00103243"/>
    <w:rsid w:val="001033CC"/>
    <w:rsid w:val="00103770"/>
    <w:rsid w:val="00105800"/>
    <w:rsid w:val="00105D2A"/>
    <w:rsid w:val="001062C8"/>
    <w:rsid w:val="00106C9A"/>
    <w:rsid w:val="00106E2A"/>
    <w:rsid w:val="0011034A"/>
    <w:rsid w:val="00110C99"/>
    <w:rsid w:val="001114A8"/>
    <w:rsid w:val="00111A81"/>
    <w:rsid w:val="00111ADF"/>
    <w:rsid w:val="001125D7"/>
    <w:rsid w:val="00112C52"/>
    <w:rsid w:val="00112DDD"/>
    <w:rsid w:val="0011390E"/>
    <w:rsid w:val="001139B6"/>
    <w:rsid w:val="00113DA9"/>
    <w:rsid w:val="001141BA"/>
    <w:rsid w:val="00114A54"/>
    <w:rsid w:val="00116566"/>
    <w:rsid w:val="00120B9C"/>
    <w:rsid w:val="001216B6"/>
    <w:rsid w:val="00121C88"/>
    <w:rsid w:val="0012203D"/>
    <w:rsid w:val="0012291C"/>
    <w:rsid w:val="00122B7D"/>
    <w:rsid w:val="001262E7"/>
    <w:rsid w:val="001301C1"/>
    <w:rsid w:val="001302C5"/>
    <w:rsid w:val="00130337"/>
    <w:rsid w:val="001303FB"/>
    <w:rsid w:val="00130A77"/>
    <w:rsid w:val="00130F19"/>
    <w:rsid w:val="001312EA"/>
    <w:rsid w:val="001313BC"/>
    <w:rsid w:val="0013191A"/>
    <w:rsid w:val="00131A0C"/>
    <w:rsid w:val="00132FED"/>
    <w:rsid w:val="00133902"/>
    <w:rsid w:val="001339BF"/>
    <w:rsid w:val="00133E95"/>
    <w:rsid w:val="0013428C"/>
    <w:rsid w:val="0013437A"/>
    <w:rsid w:val="00134540"/>
    <w:rsid w:val="00135C11"/>
    <w:rsid w:val="00135F05"/>
    <w:rsid w:val="00136938"/>
    <w:rsid w:val="00136AD7"/>
    <w:rsid w:val="00136B57"/>
    <w:rsid w:val="001417F7"/>
    <w:rsid w:val="0014201B"/>
    <w:rsid w:val="0014224E"/>
    <w:rsid w:val="00144412"/>
    <w:rsid w:val="00144538"/>
    <w:rsid w:val="001447D6"/>
    <w:rsid w:val="0014480E"/>
    <w:rsid w:val="00145E19"/>
    <w:rsid w:val="00145F56"/>
    <w:rsid w:val="00146535"/>
    <w:rsid w:val="001470B8"/>
    <w:rsid w:val="001500C6"/>
    <w:rsid w:val="0015068C"/>
    <w:rsid w:val="00150A4E"/>
    <w:rsid w:val="00150AE9"/>
    <w:rsid w:val="001514AC"/>
    <w:rsid w:val="00151CF0"/>
    <w:rsid w:val="00151ECD"/>
    <w:rsid w:val="00152476"/>
    <w:rsid w:val="00153074"/>
    <w:rsid w:val="00153E22"/>
    <w:rsid w:val="0015469C"/>
    <w:rsid w:val="00154814"/>
    <w:rsid w:val="00154E4D"/>
    <w:rsid w:val="00155882"/>
    <w:rsid w:val="00157F10"/>
    <w:rsid w:val="00160803"/>
    <w:rsid w:val="00160AF1"/>
    <w:rsid w:val="001623D5"/>
    <w:rsid w:val="00162700"/>
    <w:rsid w:val="001634F0"/>
    <w:rsid w:val="00164DEB"/>
    <w:rsid w:val="00164E4A"/>
    <w:rsid w:val="00165DF6"/>
    <w:rsid w:val="001669C1"/>
    <w:rsid w:val="00166E60"/>
    <w:rsid w:val="001671FF"/>
    <w:rsid w:val="00167571"/>
    <w:rsid w:val="001701A9"/>
    <w:rsid w:val="00171155"/>
    <w:rsid w:val="0017158B"/>
    <w:rsid w:val="001715F2"/>
    <w:rsid w:val="00171957"/>
    <w:rsid w:val="0017204E"/>
    <w:rsid w:val="00172D21"/>
    <w:rsid w:val="00173B45"/>
    <w:rsid w:val="001748F0"/>
    <w:rsid w:val="001749CE"/>
    <w:rsid w:val="00175ECC"/>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CF1"/>
    <w:rsid w:val="00191AA8"/>
    <w:rsid w:val="00191E01"/>
    <w:rsid w:val="00192686"/>
    <w:rsid w:val="00193808"/>
    <w:rsid w:val="0019412B"/>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21F"/>
    <w:rsid w:val="001A3BDC"/>
    <w:rsid w:val="001A447F"/>
    <w:rsid w:val="001A49F5"/>
    <w:rsid w:val="001A4D3A"/>
    <w:rsid w:val="001A53A7"/>
    <w:rsid w:val="001A545A"/>
    <w:rsid w:val="001A588C"/>
    <w:rsid w:val="001A6533"/>
    <w:rsid w:val="001A6C77"/>
    <w:rsid w:val="001A7069"/>
    <w:rsid w:val="001A7F85"/>
    <w:rsid w:val="001B0307"/>
    <w:rsid w:val="001B0766"/>
    <w:rsid w:val="001B0CF5"/>
    <w:rsid w:val="001B109B"/>
    <w:rsid w:val="001B19A8"/>
    <w:rsid w:val="001B232A"/>
    <w:rsid w:val="001B2442"/>
    <w:rsid w:val="001B2ED2"/>
    <w:rsid w:val="001B353A"/>
    <w:rsid w:val="001B50B3"/>
    <w:rsid w:val="001B5208"/>
    <w:rsid w:val="001B5973"/>
    <w:rsid w:val="001B59FF"/>
    <w:rsid w:val="001B6F5D"/>
    <w:rsid w:val="001B6F67"/>
    <w:rsid w:val="001C07F8"/>
    <w:rsid w:val="001C1D0F"/>
    <w:rsid w:val="001C2030"/>
    <w:rsid w:val="001C266D"/>
    <w:rsid w:val="001C2C62"/>
    <w:rsid w:val="001C2D8B"/>
    <w:rsid w:val="001C3627"/>
    <w:rsid w:val="001C403D"/>
    <w:rsid w:val="001C4508"/>
    <w:rsid w:val="001C4A3E"/>
    <w:rsid w:val="001C4A7A"/>
    <w:rsid w:val="001C51D0"/>
    <w:rsid w:val="001C5595"/>
    <w:rsid w:val="001C5C09"/>
    <w:rsid w:val="001C5F65"/>
    <w:rsid w:val="001C6C24"/>
    <w:rsid w:val="001C6C28"/>
    <w:rsid w:val="001C7115"/>
    <w:rsid w:val="001C783C"/>
    <w:rsid w:val="001D0179"/>
    <w:rsid w:val="001D056B"/>
    <w:rsid w:val="001D0659"/>
    <w:rsid w:val="001D1517"/>
    <w:rsid w:val="001D1523"/>
    <w:rsid w:val="001D15A1"/>
    <w:rsid w:val="001D1861"/>
    <w:rsid w:val="001D21A6"/>
    <w:rsid w:val="001D21C3"/>
    <w:rsid w:val="001D2A55"/>
    <w:rsid w:val="001D37DF"/>
    <w:rsid w:val="001D455D"/>
    <w:rsid w:val="001D57E0"/>
    <w:rsid w:val="001D6025"/>
    <w:rsid w:val="001D7365"/>
    <w:rsid w:val="001D76D1"/>
    <w:rsid w:val="001D7E4C"/>
    <w:rsid w:val="001E06AB"/>
    <w:rsid w:val="001E2AB4"/>
    <w:rsid w:val="001E3713"/>
    <w:rsid w:val="001E41E2"/>
    <w:rsid w:val="001E447E"/>
    <w:rsid w:val="001E4491"/>
    <w:rsid w:val="001E4559"/>
    <w:rsid w:val="001E4E6F"/>
    <w:rsid w:val="001E58B8"/>
    <w:rsid w:val="001E6594"/>
    <w:rsid w:val="001E65C9"/>
    <w:rsid w:val="001E6A44"/>
    <w:rsid w:val="001E74C0"/>
    <w:rsid w:val="001E7556"/>
    <w:rsid w:val="001F02BF"/>
    <w:rsid w:val="001F08AC"/>
    <w:rsid w:val="001F0AA2"/>
    <w:rsid w:val="001F137F"/>
    <w:rsid w:val="001F3372"/>
    <w:rsid w:val="001F4084"/>
    <w:rsid w:val="001F4FE4"/>
    <w:rsid w:val="001F66E3"/>
    <w:rsid w:val="001F6B64"/>
    <w:rsid w:val="001F7062"/>
    <w:rsid w:val="001F785A"/>
    <w:rsid w:val="001F7A5B"/>
    <w:rsid w:val="00200171"/>
    <w:rsid w:val="002009AA"/>
    <w:rsid w:val="00200BFE"/>
    <w:rsid w:val="00200FB6"/>
    <w:rsid w:val="00201005"/>
    <w:rsid w:val="00201032"/>
    <w:rsid w:val="00201B85"/>
    <w:rsid w:val="00201EBE"/>
    <w:rsid w:val="0020262B"/>
    <w:rsid w:val="00203028"/>
    <w:rsid w:val="00203125"/>
    <w:rsid w:val="002031F1"/>
    <w:rsid w:val="00203EF6"/>
    <w:rsid w:val="00204032"/>
    <w:rsid w:val="002041E2"/>
    <w:rsid w:val="002045C9"/>
    <w:rsid w:val="00204A5B"/>
    <w:rsid w:val="0020645D"/>
    <w:rsid w:val="00206BB0"/>
    <w:rsid w:val="00207EF9"/>
    <w:rsid w:val="002101F5"/>
    <w:rsid w:val="00210C42"/>
    <w:rsid w:val="0021253A"/>
    <w:rsid w:val="0021274D"/>
    <w:rsid w:val="00212B05"/>
    <w:rsid w:val="00213194"/>
    <w:rsid w:val="00213229"/>
    <w:rsid w:val="0021379C"/>
    <w:rsid w:val="002138B9"/>
    <w:rsid w:val="0021428C"/>
    <w:rsid w:val="0021452B"/>
    <w:rsid w:val="00216A89"/>
    <w:rsid w:val="00217691"/>
    <w:rsid w:val="00217B43"/>
    <w:rsid w:val="00220EC9"/>
    <w:rsid w:val="002213DE"/>
    <w:rsid w:val="0022205E"/>
    <w:rsid w:val="002220DA"/>
    <w:rsid w:val="0022228A"/>
    <w:rsid w:val="002225EC"/>
    <w:rsid w:val="00222AAD"/>
    <w:rsid w:val="00222B51"/>
    <w:rsid w:val="0022398B"/>
    <w:rsid w:val="00223FD4"/>
    <w:rsid w:val="002256F6"/>
    <w:rsid w:val="00226CF0"/>
    <w:rsid w:val="002279A4"/>
    <w:rsid w:val="00227ED1"/>
    <w:rsid w:val="00230860"/>
    <w:rsid w:val="0023098C"/>
    <w:rsid w:val="002317F4"/>
    <w:rsid w:val="002320A1"/>
    <w:rsid w:val="0023214B"/>
    <w:rsid w:val="00232464"/>
    <w:rsid w:val="00232AA1"/>
    <w:rsid w:val="00234571"/>
    <w:rsid w:val="00235263"/>
    <w:rsid w:val="0023539C"/>
    <w:rsid w:val="00235843"/>
    <w:rsid w:val="002359BB"/>
    <w:rsid w:val="0023694E"/>
    <w:rsid w:val="00237CD0"/>
    <w:rsid w:val="00241660"/>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1828"/>
    <w:rsid w:val="0025211A"/>
    <w:rsid w:val="00254DBE"/>
    <w:rsid w:val="00254FAE"/>
    <w:rsid w:val="00256308"/>
    <w:rsid w:val="002563A5"/>
    <w:rsid w:val="00256B49"/>
    <w:rsid w:val="002572DC"/>
    <w:rsid w:val="002573C0"/>
    <w:rsid w:val="002578A5"/>
    <w:rsid w:val="00257A13"/>
    <w:rsid w:val="00257C5E"/>
    <w:rsid w:val="00260197"/>
    <w:rsid w:val="002612ED"/>
    <w:rsid w:val="00261BEA"/>
    <w:rsid w:val="00261C0C"/>
    <w:rsid w:val="00261E74"/>
    <w:rsid w:val="00262668"/>
    <w:rsid w:val="002627B2"/>
    <w:rsid w:val="00263125"/>
    <w:rsid w:val="00263531"/>
    <w:rsid w:val="00263DAA"/>
    <w:rsid w:val="002644BA"/>
    <w:rsid w:val="00264537"/>
    <w:rsid w:val="0026504D"/>
    <w:rsid w:val="002656D1"/>
    <w:rsid w:val="00266349"/>
    <w:rsid w:val="002672F8"/>
    <w:rsid w:val="002674AE"/>
    <w:rsid w:val="002711C4"/>
    <w:rsid w:val="00272097"/>
    <w:rsid w:val="00273905"/>
    <w:rsid w:val="0027392B"/>
    <w:rsid w:val="00273B84"/>
    <w:rsid w:val="00273E2F"/>
    <w:rsid w:val="00274369"/>
    <w:rsid w:val="002744B3"/>
    <w:rsid w:val="00274555"/>
    <w:rsid w:val="00274A90"/>
    <w:rsid w:val="00275861"/>
    <w:rsid w:val="002762CD"/>
    <w:rsid w:val="00276661"/>
    <w:rsid w:val="00276992"/>
    <w:rsid w:val="0027718B"/>
    <w:rsid w:val="00277D38"/>
    <w:rsid w:val="00280472"/>
    <w:rsid w:val="002804B9"/>
    <w:rsid w:val="00281320"/>
    <w:rsid w:val="00281C9E"/>
    <w:rsid w:val="002823F0"/>
    <w:rsid w:val="002825DE"/>
    <w:rsid w:val="0028297A"/>
    <w:rsid w:val="00282BC7"/>
    <w:rsid w:val="00282BEB"/>
    <w:rsid w:val="002830CB"/>
    <w:rsid w:val="00284649"/>
    <w:rsid w:val="00285C9B"/>
    <w:rsid w:val="00287E3A"/>
    <w:rsid w:val="0029159C"/>
    <w:rsid w:val="00291936"/>
    <w:rsid w:val="00291B09"/>
    <w:rsid w:val="00291BC2"/>
    <w:rsid w:val="0029212F"/>
    <w:rsid w:val="00292933"/>
    <w:rsid w:val="00292C4D"/>
    <w:rsid w:val="00293281"/>
    <w:rsid w:val="00294AA3"/>
    <w:rsid w:val="00294CD4"/>
    <w:rsid w:val="00295C81"/>
    <w:rsid w:val="00295FA1"/>
    <w:rsid w:val="00296127"/>
    <w:rsid w:val="00296348"/>
    <w:rsid w:val="00296971"/>
    <w:rsid w:val="00296EE9"/>
    <w:rsid w:val="00297247"/>
    <w:rsid w:val="002A0162"/>
    <w:rsid w:val="002A0750"/>
    <w:rsid w:val="002A09CB"/>
    <w:rsid w:val="002A0B88"/>
    <w:rsid w:val="002A1908"/>
    <w:rsid w:val="002A2159"/>
    <w:rsid w:val="002A2EB5"/>
    <w:rsid w:val="002A3189"/>
    <w:rsid w:val="002A31D9"/>
    <w:rsid w:val="002A4061"/>
    <w:rsid w:val="002A42C0"/>
    <w:rsid w:val="002A6813"/>
    <w:rsid w:val="002A6F05"/>
    <w:rsid w:val="002A7F98"/>
    <w:rsid w:val="002B0E2B"/>
    <w:rsid w:val="002B0F88"/>
    <w:rsid w:val="002B1356"/>
    <w:rsid w:val="002B1876"/>
    <w:rsid w:val="002B2F3E"/>
    <w:rsid w:val="002B3508"/>
    <w:rsid w:val="002B3539"/>
    <w:rsid w:val="002B3C2B"/>
    <w:rsid w:val="002B4740"/>
    <w:rsid w:val="002B4B38"/>
    <w:rsid w:val="002B4EED"/>
    <w:rsid w:val="002B4F0B"/>
    <w:rsid w:val="002B4F64"/>
    <w:rsid w:val="002B6400"/>
    <w:rsid w:val="002B7909"/>
    <w:rsid w:val="002C089F"/>
    <w:rsid w:val="002C0F83"/>
    <w:rsid w:val="002C13D2"/>
    <w:rsid w:val="002C200E"/>
    <w:rsid w:val="002C2ADD"/>
    <w:rsid w:val="002C42D7"/>
    <w:rsid w:val="002C448D"/>
    <w:rsid w:val="002C46D3"/>
    <w:rsid w:val="002C4BF1"/>
    <w:rsid w:val="002C5D52"/>
    <w:rsid w:val="002C697F"/>
    <w:rsid w:val="002C6DCB"/>
    <w:rsid w:val="002D0283"/>
    <w:rsid w:val="002D0728"/>
    <w:rsid w:val="002D22C0"/>
    <w:rsid w:val="002D27E2"/>
    <w:rsid w:val="002D391F"/>
    <w:rsid w:val="002D4819"/>
    <w:rsid w:val="002D4E98"/>
    <w:rsid w:val="002D5065"/>
    <w:rsid w:val="002D52AA"/>
    <w:rsid w:val="002D5477"/>
    <w:rsid w:val="002D622E"/>
    <w:rsid w:val="002D6562"/>
    <w:rsid w:val="002D66F9"/>
    <w:rsid w:val="002D6869"/>
    <w:rsid w:val="002D7B70"/>
    <w:rsid w:val="002E0917"/>
    <w:rsid w:val="002E2458"/>
    <w:rsid w:val="002E2C36"/>
    <w:rsid w:val="002E319F"/>
    <w:rsid w:val="002E44CA"/>
    <w:rsid w:val="002E4E6D"/>
    <w:rsid w:val="002E60B2"/>
    <w:rsid w:val="002E72E9"/>
    <w:rsid w:val="002F0E33"/>
    <w:rsid w:val="002F154E"/>
    <w:rsid w:val="002F2225"/>
    <w:rsid w:val="002F22AA"/>
    <w:rsid w:val="002F3251"/>
    <w:rsid w:val="002F4E9E"/>
    <w:rsid w:val="002F5DED"/>
    <w:rsid w:val="002F687A"/>
    <w:rsid w:val="002F6D8C"/>
    <w:rsid w:val="002F73D9"/>
    <w:rsid w:val="002F7494"/>
    <w:rsid w:val="0030069B"/>
    <w:rsid w:val="003021E6"/>
    <w:rsid w:val="00304477"/>
    <w:rsid w:val="00304A63"/>
    <w:rsid w:val="00304F9C"/>
    <w:rsid w:val="00305222"/>
    <w:rsid w:val="00305DC9"/>
    <w:rsid w:val="0030693E"/>
    <w:rsid w:val="003105CC"/>
    <w:rsid w:val="00311227"/>
    <w:rsid w:val="003120FD"/>
    <w:rsid w:val="00312CCD"/>
    <w:rsid w:val="00312DE8"/>
    <w:rsid w:val="00312EC1"/>
    <w:rsid w:val="00312EF3"/>
    <w:rsid w:val="00313A22"/>
    <w:rsid w:val="00313DD8"/>
    <w:rsid w:val="00313F73"/>
    <w:rsid w:val="00313F94"/>
    <w:rsid w:val="00314E4C"/>
    <w:rsid w:val="00314E75"/>
    <w:rsid w:val="00315049"/>
    <w:rsid w:val="00315384"/>
    <w:rsid w:val="00315520"/>
    <w:rsid w:val="003156EC"/>
    <w:rsid w:val="00315A62"/>
    <w:rsid w:val="003161D2"/>
    <w:rsid w:val="0031779E"/>
    <w:rsid w:val="00317A0A"/>
    <w:rsid w:val="00321554"/>
    <w:rsid w:val="003219C5"/>
    <w:rsid w:val="0032215F"/>
    <w:rsid w:val="003222CB"/>
    <w:rsid w:val="0032374A"/>
    <w:rsid w:val="003238F6"/>
    <w:rsid w:val="003264AC"/>
    <w:rsid w:val="00326ACC"/>
    <w:rsid w:val="003270D3"/>
    <w:rsid w:val="00330180"/>
    <w:rsid w:val="0033033F"/>
    <w:rsid w:val="003313DF"/>
    <w:rsid w:val="00333D2D"/>
    <w:rsid w:val="00334EE8"/>
    <w:rsid w:val="00335BDA"/>
    <w:rsid w:val="00335E52"/>
    <w:rsid w:val="00336650"/>
    <w:rsid w:val="0033720B"/>
    <w:rsid w:val="00340721"/>
    <w:rsid w:val="00340DC9"/>
    <w:rsid w:val="00341015"/>
    <w:rsid w:val="00341E03"/>
    <w:rsid w:val="00342BFF"/>
    <w:rsid w:val="00343431"/>
    <w:rsid w:val="00344945"/>
    <w:rsid w:val="00344D25"/>
    <w:rsid w:val="003453E0"/>
    <w:rsid w:val="003466A2"/>
    <w:rsid w:val="0034686C"/>
    <w:rsid w:val="003505D5"/>
    <w:rsid w:val="00351966"/>
    <w:rsid w:val="00351FB6"/>
    <w:rsid w:val="003532FA"/>
    <w:rsid w:val="00354F62"/>
    <w:rsid w:val="00355DF9"/>
    <w:rsid w:val="00355E07"/>
    <w:rsid w:val="00356252"/>
    <w:rsid w:val="00356520"/>
    <w:rsid w:val="00356733"/>
    <w:rsid w:val="0036029A"/>
    <w:rsid w:val="0036111C"/>
    <w:rsid w:val="00361778"/>
    <w:rsid w:val="003623B1"/>
    <w:rsid w:val="00362913"/>
    <w:rsid w:val="0036380B"/>
    <w:rsid w:val="00364266"/>
    <w:rsid w:val="00364A9E"/>
    <w:rsid w:val="003675A6"/>
    <w:rsid w:val="00367927"/>
    <w:rsid w:val="00367A8B"/>
    <w:rsid w:val="00370EA4"/>
    <w:rsid w:val="00371E8D"/>
    <w:rsid w:val="00374BBE"/>
    <w:rsid w:val="003752BC"/>
    <w:rsid w:val="00375A28"/>
    <w:rsid w:val="0037618E"/>
    <w:rsid w:val="00376643"/>
    <w:rsid w:val="00377498"/>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71FA"/>
    <w:rsid w:val="00387942"/>
    <w:rsid w:val="00387C2F"/>
    <w:rsid w:val="0039059D"/>
    <w:rsid w:val="00390944"/>
    <w:rsid w:val="00390A31"/>
    <w:rsid w:val="00390FD5"/>
    <w:rsid w:val="00391FEA"/>
    <w:rsid w:val="00392610"/>
    <w:rsid w:val="00393B04"/>
    <w:rsid w:val="003946A6"/>
    <w:rsid w:val="00395509"/>
    <w:rsid w:val="0039660F"/>
    <w:rsid w:val="003978CB"/>
    <w:rsid w:val="00397B4A"/>
    <w:rsid w:val="003A0029"/>
    <w:rsid w:val="003A04EC"/>
    <w:rsid w:val="003A0BA5"/>
    <w:rsid w:val="003A123D"/>
    <w:rsid w:val="003A1792"/>
    <w:rsid w:val="003A21F9"/>
    <w:rsid w:val="003A2689"/>
    <w:rsid w:val="003A2A96"/>
    <w:rsid w:val="003A2BE3"/>
    <w:rsid w:val="003A2C6B"/>
    <w:rsid w:val="003A383C"/>
    <w:rsid w:val="003A3C1B"/>
    <w:rsid w:val="003A3F47"/>
    <w:rsid w:val="003A425C"/>
    <w:rsid w:val="003A5266"/>
    <w:rsid w:val="003A52A2"/>
    <w:rsid w:val="003A5B14"/>
    <w:rsid w:val="003A5B4F"/>
    <w:rsid w:val="003A602E"/>
    <w:rsid w:val="003A6742"/>
    <w:rsid w:val="003A68DE"/>
    <w:rsid w:val="003A7072"/>
    <w:rsid w:val="003A721B"/>
    <w:rsid w:val="003B048D"/>
    <w:rsid w:val="003B066A"/>
    <w:rsid w:val="003B0F1E"/>
    <w:rsid w:val="003B14F4"/>
    <w:rsid w:val="003B179E"/>
    <w:rsid w:val="003B3576"/>
    <w:rsid w:val="003B38BC"/>
    <w:rsid w:val="003B39D5"/>
    <w:rsid w:val="003B3D00"/>
    <w:rsid w:val="003B46AA"/>
    <w:rsid w:val="003B4AA1"/>
    <w:rsid w:val="003B4C54"/>
    <w:rsid w:val="003B7B7C"/>
    <w:rsid w:val="003C027B"/>
    <w:rsid w:val="003C1939"/>
    <w:rsid w:val="003C2083"/>
    <w:rsid w:val="003C2486"/>
    <w:rsid w:val="003C30F5"/>
    <w:rsid w:val="003C321B"/>
    <w:rsid w:val="003C4178"/>
    <w:rsid w:val="003C5327"/>
    <w:rsid w:val="003C6386"/>
    <w:rsid w:val="003C7816"/>
    <w:rsid w:val="003C79B2"/>
    <w:rsid w:val="003C7E5A"/>
    <w:rsid w:val="003D11B9"/>
    <w:rsid w:val="003D16BA"/>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B34"/>
    <w:rsid w:val="003E2C8D"/>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EF1"/>
    <w:rsid w:val="003F2F27"/>
    <w:rsid w:val="003F2FCE"/>
    <w:rsid w:val="003F3430"/>
    <w:rsid w:val="003F3544"/>
    <w:rsid w:val="003F49E6"/>
    <w:rsid w:val="003F4CDB"/>
    <w:rsid w:val="003F5488"/>
    <w:rsid w:val="003F564C"/>
    <w:rsid w:val="003F5BC7"/>
    <w:rsid w:val="003F6326"/>
    <w:rsid w:val="003F77AA"/>
    <w:rsid w:val="00400EBC"/>
    <w:rsid w:val="00401666"/>
    <w:rsid w:val="00402742"/>
    <w:rsid w:val="00403C0B"/>
    <w:rsid w:val="00404A8D"/>
    <w:rsid w:val="004057C1"/>
    <w:rsid w:val="00410105"/>
    <w:rsid w:val="00410A84"/>
    <w:rsid w:val="00411D30"/>
    <w:rsid w:val="004149D3"/>
    <w:rsid w:val="00414C6F"/>
    <w:rsid w:val="00415922"/>
    <w:rsid w:val="00415C26"/>
    <w:rsid w:val="004212CE"/>
    <w:rsid w:val="0042155D"/>
    <w:rsid w:val="004219E3"/>
    <w:rsid w:val="00421D42"/>
    <w:rsid w:val="0042353A"/>
    <w:rsid w:val="00423797"/>
    <w:rsid w:val="00424141"/>
    <w:rsid w:val="004243E6"/>
    <w:rsid w:val="0042458D"/>
    <w:rsid w:val="00425C29"/>
    <w:rsid w:val="004265F2"/>
    <w:rsid w:val="00426BF0"/>
    <w:rsid w:val="00426CC5"/>
    <w:rsid w:val="004271CA"/>
    <w:rsid w:val="004275EA"/>
    <w:rsid w:val="00427C00"/>
    <w:rsid w:val="00431437"/>
    <w:rsid w:val="0043186E"/>
    <w:rsid w:val="00431AA3"/>
    <w:rsid w:val="00433331"/>
    <w:rsid w:val="004343C1"/>
    <w:rsid w:val="00436830"/>
    <w:rsid w:val="00436942"/>
    <w:rsid w:val="0043696B"/>
    <w:rsid w:val="00436A3F"/>
    <w:rsid w:val="00437311"/>
    <w:rsid w:val="004379A3"/>
    <w:rsid w:val="004404AC"/>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19B2"/>
    <w:rsid w:val="004526CE"/>
    <w:rsid w:val="0045376F"/>
    <w:rsid w:val="0045454C"/>
    <w:rsid w:val="00454B3B"/>
    <w:rsid w:val="00454B48"/>
    <w:rsid w:val="0045549D"/>
    <w:rsid w:val="0045586C"/>
    <w:rsid w:val="00455BAC"/>
    <w:rsid w:val="00455FAF"/>
    <w:rsid w:val="004561D8"/>
    <w:rsid w:val="0045669F"/>
    <w:rsid w:val="00457D7E"/>
    <w:rsid w:val="004603EA"/>
    <w:rsid w:val="0046086F"/>
    <w:rsid w:val="00460E85"/>
    <w:rsid w:val="00461F9C"/>
    <w:rsid w:val="0046395D"/>
    <w:rsid w:val="00464093"/>
    <w:rsid w:val="00464584"/>
    <w:rsid w:val="004651F9"/>
    <w:rsid w:val="004654E2"/>
    <w:rsid w:val="00465A65"/>
    <w:rsid w:val="00466DF4"/>
    <w:rsid w:val="00467B70"/>
    <w:rsid w:val="00470A13"/>
    <w:rsid w:val="00471467"/>
    <w:rsid w:val="00472235"/>
    <w:rsid w:val="00472D61"/>
    <w:rsid w:val="00472FD5"/>
    <w:rsid w:val="0047375E"/>
    <w:rsid w:val="004738BF"/>
    <w:rsid w:val="004739CA"/>
    <w:rsid w:val="0047426A"/>
    <w:rsid w:val="0047542A"/>
    <w:rsid w:val="00476953"/>
    <w:rsid w:val="00476CF7"/>
    <w:rsid w:val="00477A41"/>
    <w:rsid w:val="00477BE0"/>
    <w:rsid w:val="004809FF"/>
    <w:rsid w:val="00480A07"/>
    <w:rsid w:val="00480E8F"/>
    <w:rsid w:val="00481024"/>
    <w:rsid w:val="00481047"/>
    <w:rsid w:val="0048216D"/>
    <w:rsid w:val="00482476"/>
    <w:rsid w:val="004828DA"/>
    <w:rsid w:val="00482F42"/>
    <w:rsid w:val="00483CBC"/>
    <w:rsid w:val="00484446"/>
    <w:rsid w:val="00485155"/>
    <w:rsid w:val="004859CC"/>
    <w:rsid w:val="00486D2C"/>
    <w:rsid w:val="00487DBE"/>
    <w:rsid w:val="00492C79"/>
    <w:rsid w:val="004934D1"/>
    <w:rsid w:val="00494083"/>
    <w:rsid w:val="00494605"/>
    <w:rsid w:val="00495615"/>
    <w:rsid w:val="0049577B"/>
    <w:rsid w:val="00495BC1"/>
    <w:rsid w:val="00495EEB"/>
    <w:rsid w:val="00496846"/>
    <w:rsid w:val="0049703B"/>
    <w:rsid w:val="004A0285"/>
    <w:rsid w:val="004A127B"/>
    <w:rsid w:val="004A22F9"/>
    <w:rsid w:val="004A265B"/>
    <w:rsid w:val="004A28B7"/>
    <w:rsid w:val="004A2AD9"/>
    <w:rsid w:val="004A2B66"/>
    <w:rsid w:val="004A395A"/>
    <w:rsid w:val="004A4081"/>
    <w:rsid w:val="004A4127"/>
    <w:rsid w:val="004A5676"/>
    <w:rsid w:val="004A59D2"/>
    <w:rsid w:val="004A5D51"/>
    <w:rsid w:val="004A6D7D"/>
    <w:rsid w:val="004A70AB"/>
    <w:rsid w:val="004B0861"/>
    <w:rsid w:val="004B0FE6"/>
    <w:rsid w:val="004B1A09"/>
    <w:rsid w:val="004B29CB"/>
    <w:rsid w:val="004B2A91"/>
    <w:rsid w:val="004B36BB"/>
    <w:rsid w:val="004B3B8F"/>
    <w:rsid w:val="004B4276"/>
    <w:rsid w:val="004B43DA"/>
    <w:rsid w:val="004B6594"/>
    <w:rsid w:val="004B74FB"/>
    <w:rsid w:val="004B7B3E"/>
    <w:rsid w:val="004C2F7C"/>
    <w:rsid w:val="004C4900"/>
    <w:rsid w:val="004C57CC"/>
    <w:rsid w:val="004C73F2"/>
    <w:rsid w:val="004C7545"/>
    <w:rsid w:val="004D1E7B"/>
    <w:rsid w:val="004D32F3"/>
    <w:rsid w:val="004D3614"/>
    <w:rsid w:val="004D38A0"/>
    <w:rsid w:val="004D3BBF"/>
    <w:rsid w:val="004D411F"/>
    <w:rsid w:val="004D506B"/>
    <w:rsid w:val="004D5964"/>
    <w:rsid w:val="004D7226"/>
    <w:rsid w:val="004D727D"/>
    <w:rsid w:val="004D778D"/>
    <w:rsid w:val="004E1072"/>
    <w:rsid w:val="004E13D2"/>
    <w:rsid w:val="004E1BA2"/>
    <w:rsid w:val="004E1E02"/>
    <w:rsid w:val="004E218C"/>
    <w:rsid w:val="004E3069"/>
    <w:rsid w:val="004E35A9"/>
    <w:rsid w:val="004E4323"/>
    <w:rsid w:val="004E4A10"/>
    <w:rsid w:val="004E4E41"/>
    <w:rsid w:val="004E5610"/>
    <w:rsid w:val="004E7247"/>
    <w:rsid w:val="004E7E4B"/>
    <w:rsid w:val="004E7E69"/>
    <w:rsid w:val="004F105C"/>
    <w:rsid w:val="004F10B6"/>
    <w:rsid w:val="004F1660"/>
    <w:rsid w:val="004F19A5"/>
    <w:rsid w:val="004F4DD4"/>
    <w:rsid w:val="004F5389"/>
    <w:rsid w:val="004F5D98"/>
    <w:rsid w:val="004F5DCF"/>
    <w:rsid w:val="004F64E1"/>
    <w:rsid w:val="004F729A"/>
    <w:rsid w:val="004F7668"/>
    <w:rsid w:val="004F76DB"/>
    <w:rsid w:val="004F7DF6"/>
    <w:rsid w:val="00500189"/>
    <w:rsid w:val="00500330"/>
    <w:rsid w:val="005007EA"/>
    <w:rsid w:val="00500A6B"/>
    <w:rsid w:val="00502924"/>
    <w:rsid w:val="005029E4"/>
    <w:rsid w:val="005044BD"/>
    <w:rsid w:val="00504E14"/>
    <w:rsid w:val="00507268"/>
    <w:rsid w:val="00507E63"/>
    <w:rsid w:val="00507F19"/>
    <w:rsid w:val="00510183"/>
    <w:rsid w:val="0051144C"/>
    <w:rsid w:val="00512299"/>
    <w:rsid w:val="00512D91"/>
    <w:rsid w:val="005141B5"/>
    <w:rsid w:val="00514B7E"/>
    <w:rsid w:val="005163BE"/>
    <w:rsid w:val="00516BB8"/>
    <w:rsid w:val="00516E3A"/>
    <w:rsid w:val="005172DC"/>
    <w:rsid w:val="0051750E"/>
    <w:rsid w:val="00517586"/>
    <w:rsid w:val="00520B92"/>
    <w:rsid w:val="0052106A"/>
    <w:rsid w:val="005211C4"/>
    <w:rsid w:val="00522107"/>
    <w:rsid w:val="00522566"/>
    <w:rsid w:val="00524154"/>
    <w:rsid w:val="00524328"/>
    <w:rsid w:val="005243F8"/>
    <w:rsid w:val="00526AA1"/>
    <w:rsid w:val="00527AFC"/>
    <w:rsid w:val="00527CDD"/>
    <w:rsid w:val="00527F4C"/>
    <w:rsid w:val="00530215"/>
    <w:rsid w:val="005303E7"/>
    <w:rsid w:val="00530EEE"/>
    <w:rsid w:val="0053173B"/>
    <w:rsid w:val="00531A96"/>
    <w:rsid w:val="00531B11"/>
    <w:rsid w:val="00533087"/>
    <w:rsid w:val="00534572"/>
    <w:rsid w:val="0053516E"/>
    <w:rsid w:val="00536637"/>
    <w:rsid w:val="00536D06"/>
    <w:rsid w:val="005375FA"/>
    <w:rsid w:val="0054075B"/>
    <w:rsid w:val="0054131B"/>
    <w:rsid w:val="005420B8"/>
    <w:rsid w:val="00542D4C"/>
    <w:rsid w:val="00542FE3"/>
    <w:rsid w:val="0054309A"/>
    <w:rsid w:val="0054438B"/>
    <w:rsid w:val="00544B24"/>
    <w:rsid w:val="00545199"/>
    <w:rsid w:val="00545BBD"/>
    <w:rsid w:val="00546235"/>
    <w:rsid w:val="00546550"/>
    <w:rsid w:val="00546639"/>
    <w:rsid w:val="00546CD3"/>
    <w:rsid w:val="00547458"/>
    <w:rsid w:val="005479F2"/>
    <w:rsid w:val="00550534"/>
    <w:rsid w:val="005505E3"/>
    <w:rsid w:val="0055144A"/>
    <w:rsid w:val="005516E3"/>
    <w:rsid w:val="005518C5"/>
    <w:rsid w:val="00551E09"/>
    <w:rsid w:val="005532E6"/>
    <w:rsid w:val="0055406A"/>
    <w:rsid w:val="00554896"/>
    <w:rsid w:val="00555720"/>
    <w:rsid w:val="00556162"/>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7DAA"/>
    <w:rsid w:val="0057120E"/>
    <w:rsid w:val="00572645"/>
    <w:rsid w:val="00572A73"/>
    <w:rsid w:val="00576369"/>
    <w:rsid w:val="00576485"/>
    <w:rsid w:val="005776C5"/>
    <w:rsid w:val="00580003"/>
    <w:rsid w:val="00580B13"/>
    <w:rsid w:val="00581256"/>
    <w:rsid w:val="00581317"/>
    <w:rsid w:val="00581964"/>
    <w:rsid w:val="00581FA9"/>
    <w:rsid w:val="005826DE"/>
    <w:rsid w:val="005828CA"/>
    <w:rsid w:val="00582986"/>
    <w:rsid w:val="005831BE"/>
    <w:rsid w:val="0058515F"/>
    <w:rsid w:val="0058661D"/>
    <w:rsid w:val="00586CF9"/>
    <w:rsid w:val="00587FA4"/>
    <w:rsid w:val="00590575"/>
    <w:rsid w:val="00590C8F"/>
    <w:rsid w:val="00591669"/>
    <w:rsid w:val="0059206E"/>
    <w:rsid w:val="00592293"/>
    <w:rsid w:val="00592C53"/>
    <w:rsid w:val="005934C7"/>
    <w:rsid w:val="005936F3"/>
    <w:rsid w:val="00593C78"/>
    <w:rsid w:val="00593E45"/>
    <w:rsid w:val="00594B9F"/>
    <w:rsid w:val="00594DAE"/>
    <w:rsid w:val="005969D8"/>
    <w:rsid w:val="0059737C"/>
    <w:rsid w:val="005977B8"/>
    <w:rsid w:val="00597F6E"/>
    <w:rsid w:val="005A0C69"/>
    <w:rsid w:val="005A0EF8"/>
    <w:rsid w:val="005A173B"/>
    <w:rsid w:val="005A2141"/>
    <w:rsid w:val="005A2275"/>
    <w:rsid w:val="005A3350"/>
    <w:rsid w:val="005A34C0"/>
    <w:rsid w:val="005A37A4"/>
    <w:rsid w:val="005A4584"/>
    <w:rsid w:val="005A49C6"/>
    <w:rsid w:val="005A4A73"/>
    <w:rsid w:val="005A5A60"/>
    <w:rsid w:val="005A7E63"/>
    <w:rsid w:val="005B020F"/>
    <w:rsid w:val="005B0615"/>
    <w:rsid w:val="005B0E53"/>
    <w:rsid w:val="005B1285"/>
    <w:rsid w:val="005B178B"/>
    <w:rsid w:val="005B2458"/>
    <w:rsid w:val="005B2969"/>
    <w:rsid w:val="005B35D1"/>
    <w:rsid w:val="005B4440"/>
    <w:rsid w:val="005B4857"/>
    <w:rsid w:val="005B4B6C"/>
    <w:rsid w:val="005B52A4"/>
    <w:rsid w:val="005B59A0"/>
    <w:rsid w:val="005B5D71"/>
    <w:rsid w:val="005B5DCD"/>
    <w:rsid w:val="005B6B38"/>
    <w:rsid w:val="005B7770"/>
    <w:rsid w:val="005B7C77"/>
    <w:rsid w:val="005C0508"/>
    <w:rsid w:val="005C07EF"/>
    <w:rsid w:val="005C0D51"/>
    <w:rsid w:val="005C12D7"/>
    <w:rsid w:val="005C19FF"/>
    <w:rsid w:val="005C3C65"/>
    <w:rsid w:val="005C3FBB"/>
    <w:rsid w:val="005C4163"/>
    <w:rsid w:val="005C4445"/>
    <w:rsid w:val="005C44C3"/>
    <w:rsid w:val="005C45A6"/>
    <w:rsid w:val="005C4CDD"/>
    <w:rsid w:val="005C5104"/>
    <w:rsid w:val="005C5673"/>
    <w:rsid w:val="005C5CB7"/>
    <w:rsid w:val="005C6430"/>
    <w:rsid w:val="005C75A2"/>
    <w:rsid w:val="005C75ED"/>
    <w:rsid w:val="005C7626"/>
    <w:rsid w:val="005D08BB"/>
    <w:rsid w:val="005D0F75"/>
    <w:rsid w:val="005D0FE6"/>
    <w:rsid w:val="005D10A5"/>
    <w:rsid w:val="005D1D35"/>
    <w:rsid w:val="005D1F5C"/>
    <w:rsid w:val="005D3F56"/>
    <w:rsid w:val="005D49CA"/>
    <w:rsid w:val="005D4DD8"/>
    <w:rsid w:val="005D5427"/>
    <w:rsid w:val="005D5A05"/>
    <w:rsid w:val="005D5F84"/>
    <w:rsid w:val="005D5FB3"/>
    <w:rsid w:val="005D73D9"/>
    <w:rsid w:val="005D78A2"/>
    <w:rsid w:val="005D7EE6"/>
    <w:rsid w:val="005E0517"/>
    <w:rsid w:val="005E0710"/>
    <w:rsid w:val="005E0D79"/>
    <w:rsid w:val="005E0EF7"/>
    <w:rsid w:val="005E225F"/>
    <w:rsid w:val="005E2480"/>
    <w:rsid w:val="005E39FF"/>
    <w:rsid w:val="005E57C5"/>
    <w:rsid w:val="005E5E35"/>
    <w:rsid w:val="005E5F68"/>
    <w:rsid w:val="005E6783"/>
    <w:rsid w:val="005E6C47"/>
    <w:rsid w:val="005E728A"/>
    <w:rsid w:val="005E73DA"/>
    <w:rsid w:val="005E7671"/>
    <w:rsid w:val="005E7C80"/>
    <w:rsid w:val="005F02F7"/>
    <w:rsid w:val="005F0A76"/>
    <w:rsid w:val="005F1D7F"/>
    <w:rsid w:val="005F1FED"/>
    <w:rsid w:val="005F20BA"/>
    <w:rsid w:val="005F2A4A"/>
    <w:rsid w:val="005F2A92"/>
    <w:rsid w:val="005F30D4"/>
    <w:rsid w:val="005F3722"/>
    <w:rsid w:val="005F519B"/>
    <w:rsid w:val="005F53F6"/>
    <w:rsid w:val="005F6739"/>
    <w:rsid w:val="005F79FA"/>
    <w:rsid w:val="00600D6F"/>
    <w:rsid w:val="006014C7"/>
    <w:rsid w:val="0060318D"/>
    <w:rsid w:val="0060373A"/>
    <w:rsid w:val="006046CF"/>
    <w:rsid w:val="00604728"/>
    <w:rsid w:val="006048B2"/>
    <w:rsid w:val="006048DD"/>
    <w:rsid w:val="006049F7"/>
    <w:rsid w:val="006056CC"/>
    <w:rsid w:val="00605FE7"/>
    <w:rsid w:val="006062B6"/>
    <w:rsid w:val="00606500"/>
    <w:rsid w:val="00606671"/>
    <w:rsid w:val="00610314"/>
    <w:rsid w:val="00610CF2"/>
    <w:rsid w:val="006110B3"/>
    <w:rsid w:val="00611299"/>
    <w:rsid w:val="00611FD6"/>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7294"/>
    <w:rsid w:val="0061795A"/>
    <w:rsid w:val="00617DF3"/>
    <w:rsid w:val="00617FDB"/>
    <w:rsid w:val="00620275"/>
    <w:rsid w:val="00620ECB"/>
    <w:rsid w:val="0062108C"/>
    <w:rsid w:val="00621156"/>
    <w:rsid w:val="0062124B"/>
    <w:rsid w:val="00621586"/>
    <w:rsid w:val="006221DA"/>
    <w:rsid w:val="00622325"/>
    <w:rsid w:val="00622ACC"/>
    <w:rsid w:val="0062355F"/>
    <w:rsid w:val="0062604B"/>
    <w:rsid w:val="00626F6B"/>
    <w:rsid w:val="0063039F"/>
    <w:rsid w:val="0063111E"/>
    <w:rsid w:val="00631135"/>
    <w:rsid w:val="006333DD"/>
    <w:rsid w:val="006335B6"/>
    <w:rsid w:val="0063381D"/>
    <w:rsid w:val="0063484D"/>
    <w:rsid w:val="00634A67"/>
    <w:rsid w:val="00636FF0"/>
    <w:rsid w:val="006371A8"/>
    <w:rsid w:val="00637C33"/>
    <w:rsid w:val="00637C62"/>
    <w:rsid w:val="00637DA9"/>
    <w:rsid w:val="00637DBB"/>
    <w:rsid w:val="00640AA4"/>
    <w:rsid w:val="00641337"/>
    <w:rsid w:val="006415BA"/>
    <w:rsid w:val="00641BE0"/>
    <w:rsid w:val="00641C47"/>
    <w:rsid w:val="006423C7"/>
    <w:rsid w:val="00642FAA"/>
    <w:rsid w:val="00643C66"/>
    <w:rsid w:val="00644D65"/>
    <w:rsid w:val="0064514D"/>
    <w:rsid w:val="006451E8"/>
    <w:rsid w:val="00645BC5"/>
    <w:rsid w:val="00646729"/>
    <w:rsid w:val="00647E1B"/>
    <w:rsid w:val="0065076C"/>
    <w:rsid w:val="00650A66"/>
    <w:rsid w:val="00650A74"/>
    <w:rsid w:val="00650E8F"/>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88E"/>
    <w:rsid w:val="00661FE5"/>
    <w:rsid w:val="00662135"/>
    <w:rsid w:val="0066243B"/>
    <w:rsid w:val="00662782"/>
    <w:rsid w:val="006632C7"/>
    <w:rsid w:val="00663340"/>
    <w:rsid w:val="00663F4C"/>
    <w:rsid w:val="0066409C"/>
    <w:rsid w:val="006649BA"/>
    <w:rsid w:val="00664ED8"/>
    <w:rsid w:val="00666904"/>
    <w:rsid w:val="00666DE3"/>
    <w:rsid w:val="006707E4"/>
    <w:rsid w:val="00670808"/>
    <w:rsid w:val="006709EC"/>
    <w:rsid w:val="00671193"/>
    <w:rsid w:val="0067122E"/>
    <w:rsid w:val="006713C1"/>
    <w:rsid w:val="00671474"/>
    <w:rsid w:val="006714C2"/>
    <w:rsid w:val="006746DE"/>
    <w:rsid w:val="00675099"/>
    <w:rsid w:val="00676617"/>
    <w:rsid w:val="00677325"/>
    <w:rsid w:val="00677724"/>
    <w:rsid w:val="00677BF4"/>
    <w:rsid w:val="0068001D"/>
    <w:rsid w:val="00680927"/>
    <w:rsid w:val="006810FA"/>
    <w:rsid w:val="0068158D"/>
    <w:rsid w:val="0068241B"/>
    <w:rsid w:val="006826D9"/>
    <w:rsid w:val="006840D6"/>
    <w:rsid w:val="00684F4B"/>
    <w:rsid w:val="00686FFC"/>
    <w:rsid w:val="00687087"/>
    <w:rsid w:val="00687643"/>
    <w:rsid w:val="00687784"/>
    <w:rsid w:val="0068780C"/>
    <w:rsid w:val="00687820"/>
    <w:rsid w:val="0069182C"/>
    <w:rsid w:val="00691D27"/>
    <w:rsid w:val="006924ED"/>
    <w:rsid w:val="00692C51"/>
    <w:rsid w:val="00693FFB"/>
    <w:rsid w:val="00694442"/>
    <w:rsid w:val="00694698"/>
    <w:rsid w:val="00694D56"/>
    <w:rsid w:val="00695BF7"/>
    <w:rsid w:val="00695F60"/>
    <w:rsid w:val="0069792E"/>
    <w:rsid w:val="006A0282"/>
    <w:rsid w:val="006A0CAF"/>
    <w:rsid w:val="006A2806"/>
    <w:rsid w:val="006A2852"/>
    <w:rsid w:val="006A3224"/>
    <w:rsid w:val="006A3DF4"/>
    <w:rsid w:val="006A4441"/>
    <w:rsid w:val="006A5311"/>
    <w:rsid w:val="006A6208"/>
    <w:rsid w:val="006A669E"/>
    <w:rsid w:val="006A77A6"/>
    <w:rsid w:val="006A7EBF"/>
    <w:rsid w:val="006B0AF4"/>
    <w:rsid w:val="006B122B"/>
    <w:rsid w:val="006B197C"/>
    <w:rsid w:val="006B238F"/>
    <w:rsid w:val="006B2EBB"/>
    <w:rsid w:val="006B38BB"/>
    <w:rsid w:val="006B52DA"/>
    <w:rsid w:val="006B5B1B"/>
    <w:rsid w:val="006B709E"/>
    <w:rsid w:val="006B7EEA"/>
    <w:rsid w:val="006C0658"/>
    <w:rsid w:val="006C077B"/>
    <w:rsid w:val="006C09C7"/>
    <w:rsid w:val="006C0AC8"/>
    <w:rsid w:val="006C1E35"/>
    <w:rsid w:val="006C1ED1"/>
    <w:rsid w:val="006C38B1"/>
    <w:rsid w:val="006C391A"/>
    <w:rsid w:val="006C4469"/>
    <w:rsid w:val="006C48D7"/>
    <w:rsid w:val="006C581C"/>
    <w:rsid w:val="006C627F"/>
    <w:rsid w:val="006C6430"/>
    <w:rsid w:val="006C7E52"/>
    <w:rsid w:val="006D0803"/>
    <w:rsid w:val="006D0B35"/>
    <w:rsid w:val="006D0E66"/>
    <w:rsid w:val="006D1C9F"/>
    <w:rsid w:val="006D25D9"/>
    <w:rsid w:val="006D2739"/>
    <w:rsid w:val="006D2A72"/>
    <w:rsid w:val="006D4E99"/>
    <w:rsid w:val="006D6C27"/>
    <w:rsid w:val="006D6D5D"/>
    <w:rsid w:val="006D7662"/>
    <w:rsid w:val="006D7FD7"/>
    <w:rsid w:val="006E0316"/>
    <w:rsid w:val="006E290A"/>
    <w:rsid w:val="006E2E46"/>
    <w:rsid w:val="006E2EE8"/>
    <w:rsid w:val="006E2EF9"/>
    <w:rsid w:val="006E3C93"/>
    <w:rsid w:val="006E3D7D"/>
    <w:rsid w:val="006E3DDC"/>
    <w:rsid w:val="006E4E1E"/>
    <w:rsid w:val="006E5431"/>
    <w:rsid w:val="006E639C"/>
    <w:rsid w:val="006E6AD9"/>
    <w:rsid w:val="006E6B5D"/>
    <w:rsid w:val="006E7BF6"/>
    <w:rsid w:val="006F0305"/>
    <w:rsid w:val="006F05FC"/>
    <w:rsid w:val="006F0BE2"/>
    <w:rsid w:val="006F0EFD"/>
    <w:rsid w:val="006F1226"/>
    <w:rsid w:val="006F3585"/>
    <w:rsid w:val="006F376F"/>
    <w:rsid w:val="006F4AE1"/>
    <w:rsid w:val="006F4CA5"/>
    <w:rsid w:val="006F5098"/>
    <w:rsid w:val="006F539C"/>
    <w:rsid w:val="006F6071"/>
    <w:rsid w:val="006F61CC"/>
    <w:rsid w:val="006F6B24"/>
    <w:rsid w:val="006F7AA8"/>
    <w:rsid w:val="007000FE"/>
    <w:rsid w:val="00700A87"/>
    <w:rsid w:val="00700BD8"/>
    <w:rsid w:val="007013E9"/>
    <w:rsid w:val="00702FA0"/>
    <w:rsid w:val="0070336D"/>
    <w:rsid w:val="00703DB6"/>
    <w:rsid w:val="0070457F"/>
    <w:rsid w:val="00705DB6"/>
    <w:rsid w:val="007063DB"/>
    <w:rsid w:val="00707953"/>
    <w:rsid w:val="00707C9A"/>
    <w:rsid w:val="00710901"/>
    <w:rsid w:val="00711304"/>
    <w:rsid w:val="0071170F"/>
    <w:rsid w:val="00711788"/>
    <w:rsid w:val="00711C78"/>
    <w:rsid w:val="00712001"/>
    <w:rsid w:val="00712169"/>
    <w:rsid w:val="0071222A"/>
    <w:rsid w:val="0071260E"/>
    <w:rsid w:val="007132DA"/>
    <w:rsid w:val="007139AD"/>
    <w:rsid w:val="00714342"/>
    <w:rsid w:val="00714ABC"/>
    <w:rsid w:val="00715301"/>
    <w:rsid w:val="00715E14"/>
    <w:rsid w:val="00716066"/>
    <w:rsid w:val="00716784"/>
    <w:rsid w:val="00716B4B"/>
    <w:rsid w:val="00716B95"/>
    <w:rsid w:val="0071771C"/>
    <w:rsid w:val="0072012E"/>
    <w:rsid w:val="0072014E"/>
    <w:rsid w:val="007207CF"/>
    <w:rsid w:val="00721472"/>
    <w:rsid w:val="0072159F"/>
    <w:rsid w:val="00721ABC"/>
    <w:rsid w:val="0072218E"/>
    <w:rsid w:val="0072278D"/>
    <w:rsid w:val="00722B72"/>
    <w:rsid w:val="0072339B"/>
    <w:rsid w:val="00723718"/>
    <w:rsid w:val="007247A2"/>
    <w:rsid w:val="00724BFD"/>
    <w:rsid w:val="00725C39"/>
    <w:rsid w:val="00725E5D"/>
    <w:rsid w:val="00725FD2"/>
    <w:rsid w:val="007269CD"/>
    <w:rsid w:val="0072777B"/>
    <w:rsid w:val="00727C8E"/>
    <w:rsid w:val="00730D68"/>
    <w:rsid w:val="00730DE4"/>
    <w:rsid w:val="0073117A"/>
    <w:rsid w:val="007313D3"/>
    <w:rsid w:val="007322FE"/>
    <w:rsid w:val="0073311B"/>
    <w:rsid w:val="00733416"/>
    <w:rsid w:val="00733DC5"/>
    <w:rsid w:val="0073448F"/>
    <w:rsid w:val="0073468F"/>
    <w:rsid w:val="00734A9D"/>
    <w:rsid w:val="00734E62"/>
    <w:rsid w:val="00735593"/>
    <w:rsid w:val="007364D0"/>
    <w:rsid w:val="00737B77"/>
    <w:rsid w:val="0074158C"/>
    <w:rsid w:val="007417C4"/>
    <w:rsid w:val="007417C5"/>
    <w:rsid w:val="007417D6"/>
    <w:rsid w:val="00741A9B"/>
    <w:rsid w:val="00742158"/>
    <w:rsid w:val="0074275C"/>
    <w:rsid w:val="00743C93"/>
    <w:rsid w:val="00743D0A"/>
    <w:rsid w:val="007455D5"/>
    <w:rsid w:val="007460F3"/>
    <w:rsid w:val="0074649E"/>
    <w:rsid w:val="007465A1"/>
    <w:rsid w:val="0074680A"/>
    <w:rsid w:val="00747C03"/>
    <w:rsid w:val="00747C7E"/>
    <w:rsid w:val="00750BFD"/>
    <w:rsid w:val="00750F99"/>
    <w:rsid w:val="00751504"/>
    <w:rsid w:val="007517F0"/>
    <w:rsid w:val="00751A9C"/>
    <w:rsid w:val="007525DB"/>
    <w:rsid w:val="00752D2D"/>
    <w:rsid w:val="00752F2C"/>
    <w:rsid w:val="007552EC"/>
    <w:rsid w:val="007560E8"/>
    <w:rsid w:val="00757BC8"/>
    <w:rsid w:val="0076019F"/>
    <w:rsid w:val="00760DA6"/>
    <w:rsid w:val="00761AAB"/>
    <w:rsid w:val="00763B4C"/>
    <w:rsid w:val="00763E16"/>
    <w:rsid w:val="007643B9"/>
    <w:rsid w:val="0076474B"/>
    <w:rsid w:val="00764CB6"/>
    <w:rsid w:val="0076600F"/>
    <w:rsid w:val="00766600"/>
    <w:rsid w:val="0077005B"/>
    <w:rsid w:val="00770089"/>
    <w:rsid w:val="00771020"/>
    <w:rsid w:val="00771511"/>
    <w:rsid w:val="00772A33"/>
    <w:rsid w:val="00772EF9"/>
    <w:rsid w:val="00772F1B"/>
    <w:rsid w:val="007732B6"/>
    <w:rsid w:val="00773626"/>
    <w:rsid w:val="007751FE"/>
    <w:rsid w:val="007754DA"/>
    <w:rsid w:val="00775704"/>
    <w:rsid w:val="00776359"/>
    <w:rsid w:val="00776F1E"/>
    <w:rsid w:val="007775C5"/>
    <w:rsid w:val="00777A79"/>
    <w:rsid w:val="00780B64"/>
    <w:rsid w:val="00780BB8"/>
    <w:rsid w:val="00780EAE"/>
    <w:rsid w:val="00781749"/>
    <w:rsid w:val="0078215B"/>
    <w:rsid w:val="007839FF"/>
    <w:rsid w:val="00783D46"/>
    <w:rsid w:val="00784D7F"/>
    <w:rsid w:val="0078624B"/>
    <w:rsid w:val="00786F4F"/>
    <w:rsid w:val="007877B1"/>
    <w:rsid w:val="0078783A"/>
    <w:rsid w:val="00791C76"/>
    <w:rsid w:val="0079210D"/>
    <w:rsid w:val="00792ED9"/>
    <w:rsid w:val="007930AD"/>
    <w:rsid w:val="00793A46"/>
    <w:rsid w:val="00793B1C"/>
    <w:rsid w:val="00794DE0"/>
    <w:rsid w:val="00794F0B"/>
    <w:rsid w:val="00796875"/>
    <w:rsid w:val="00797273"/>
    <w:rsid w:val="007A15E4"/>
    <w:rsid w:val="007A1AD1"/>
    <w:rsid w:val="007A2390"/>
    <w:rsid w:val="007A3607"/>
    <w:rsid w:val="007A3CF6"/>
    <w:rsid w:val="007A4FB3"/>
    <w:rsid w:val="007A5473"/>
    <w:rsid w:val="007A5A06"/>
    <w:rsid w:val="007A5B2D"/>
    <w:rsid w:val="007A6115"/>
    <w:rsid w:val="007A6866"/>
    <w:rsid w:val="007A6F81"/>
    <w:rsid w:val="007A736C"/>
    <w:rsid w:val="007B003C"/>
    <w:rsid w:val="007B083F"/>
    <w:rsid w:val="007B0B0F"/>
    <w:rsid w:val="007B1344"/>
    <w:rsid w:val="007B171E"/>
    <w:rsid w:val="007B18F4"/>
    <w:rsid w:val="007B1926"/>
    <w:rsid w:val="007B1CD9"/>
    <w:rsid w:val="007B253D"/>
    <w:rsid w:val="007B2A22"/>
    <w:rsid w:val="007B3523"/>
    <w:rsid w:val="007B4541"/>
    <w:rsid w:val="007B4987"/>
    <w:rsid w:val="007B578B"/>
    <w:rsid w:val="007B5964"/>
    <w:rsid w:val="007B5E95"/>
    <w:rsid w:val="007B60D6"/>
    <w:rsid w:val="007B64AC"/>
    <w:rsid w:val="007B697D"/>
    <w:rsid w:val="007B6CF3"/>
    <w:rsid w:val="007B7081"/>
    <w:rsid w:val="007B735E"/>
    <w:rsid w:val="007C0099"/>
    <w:rsid w:val="007C08C5"/>
    <w:rsid w:val="007C1967"/>
    <w:rsid w:val="007C1D9C"/>
    <w:rsid w:val="007C2A7E"/>
    <w:rsid w:val="007C2F40"/>
    <w:rsid w:val="007C396A"/>
    <w:rsid w:val="007C3A09"/>
    <w:rsid w:val="007C3CF1"/>
    <w:rsid w:val="007C461E"/>
    <w:rsid w:val="007C4B28"/>
    <w:rsid w:val="007C522F"/>
    <w:rsid w:val="007C5252"/>
    <w:rsid w:val="007C5557"/>
    <w:rsid w:val="007C623B"/>
    <w:rsid w:val="007C707A"/>
    <w:rsid w:val="007C77E1"/>
    <w:rsid w:val="007C7FAC"/>
    <w:rsid w:val="007D00EA"/>
    <w:rsid w:val="007D1687"/>
    <w:rsid w:val="007D224F"/>
    <w:rsid w:val="007D2352"/>
    <w:rsid w:val="007D24F4"/>
    <w:rsid w:val="007D27A1"/>
    <w:rsid w:val="007D3CDB"/>
    <w:rsid w:val="007D496F"/>
    <w:rsid w:val="007D4E8F"/>
    <w:rsid w:val="007D6293"/>
    <w:rsid w:val="007D6F5E"/>
    <w:rsid w:val="007D7CA4"/>
    <w:rsid w:val="007E0471"/>
    <w:rsid w:val="007E0668"/>
    <w:rsid w:val="007E078B"/>
    <w:rsid w:val="007E0D52"/>
    <w:rsid w:val="007E2FA7"/>
    <w:rsid w:val="007E37DA"/>
    <w:rsid w:val="007E3945"/>
    <w:rsid w:val="007E3DEE"/>
    <w:rsid w:val="007E40FB"/>
    <w:rsid w:val="007E49B2"/>
    <w:rsid w:val="007E4A7C"/>
    <w:rsid w:val="007E600C"/>
    <w:rsid w:val="007E64A6"/>
    <w:rsid w:val="007E6E3E"/>
    <w:rsid w:val="007E74AC"/>
    <w:rsid w:val="007F0144"/>
    <w:rsid w:val="007F0307"/>
    <w:rsid w:val="007F041D"/>
    <w:rsid w:val="007F4CE3"/>
    <w:rsid w:val="007F4EDC"/>
    <w:rsid w:val="007F4F0A"/>
    <w:rsid w:val="007F545E"/>
    <w:rsid w:val="007F549D"/>
    <w:rsid w:val="007F5CA4"/>
    <w:rsid w:val="007F5E7A"/>
    <w:rsid w:val="007F6DA3"/>
    <w:rsid w:val="007F74DB"/>
    <w:rsid w:val="007F779F"/>
    <w:rsid w:val="0080031D"/>
    <w:rsid w:val="00801285"/>
    <w:rsid w:val="00801BA1"/>
    <w:rsid w:val="00801DB9"/>
    <w:rsid w:val="008026E3"/>
    <w:rsid w:val="00802D5E"/>
    <w:rsid w:val="00803991"/>
    <w:rsid w:val="00803C60"/>
    <w:rsid w:val="00804133"/>
    <w:rsid w:val="00805459"/>
    <w:rsid w:val="00805B71"/>
    <w:rsid w:val="00806159"/>
    <w:rsid w:val="00806E1C"/>
    <w:rsid w:val="00811A0E"/>
    <w:rsid w:val="00811B5A"/>
    <w:rsid w:val="00811FD1"/>
    <w:rsid w:val="0081249C"/>
    <w:rsid w:val="0081317F"/>
    <w:rsid w:val="00813CAD"/>
    <w:rsid w:val="00813EF9"/>
    <w:rsid w:val="00813F37"/>
    <w:rsid w:val="00814BBC"/>
    <w:rsid w:val="00815418"/>
    <w:rsid w:val="00816317"/>
    <w:rsid w:val="00817EB9"/>
    <w:rsid w:val="0082050E"/>
    <w:rsid w:val="008243C0"/>
    <w:rsid w:val="008248A8"/>
    <w:rsid w:val="00825AB3"/>
    <w:rsid w:val="008266AE"/>
    <w:rsid w:val="0082706F"/>
    <w:rsid w:val="008274F6"/>
    <w:rsid w:val="0082755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99F"/>
    <w:rsid w:val="008372B4"/>
    <w:rsid w:val="00837841"/>
    <w:rsid w:val="00840E40"/>
    <w:rsid w:val="0084103D"/>
    <w:rsid w:val="008413A8"/>
    <w:rsid w:val="00841491"/>
    <w:rsid w:val="00842D34"/>
    <w:rsid w:val="0084369F"/>
    <w:rsid w:val="00843C1F"/>
    <w:rsid w:val="00843FC3"/>
    <w:rsid w:val="008445E1"/>
    <w:rsid w:val="00846544"/>
    <w:rsid w:val="00846F5C"/>
    <w:rsid w:val="00847296"/>
    <w:rsid w:val="008502B6"/>
    <w:rsid w:val="00850346"/>
    <w:rsid w:val="00850B83"/>
    <w:rsid w:val="00850FDA"/>
    <w:rsid w:val="00851600"/>
    <w:rsid w:val="00852229"/>
    <w:rsid w:val="008528AA"/>
    <w:rsid w:val="00853A8C"/>
    <w:rsid w:val="0085437F"/>
    <w:rsid w:val="00855AED"/>
    <w:rsid w:val="00855C24"/>
    <w:rsid w:val="0085649D"/>
    <w:rsid w:val="00857102"/>
    <w:rsid w:val="0085711C"/>
    <w:rsid w:val="00857E5A"/>
    <w:rsid w:val="00860BC4"/>
    <w:rsid w:val="00861114"/>
    <w:rsid w:val="00861A27"/>
    <w:rsid w:val="00863022"/>
    <w:rsid w:val="00863782"/>
    <w:rsid w:val="00864773"/>
    <w:rsid w:val="008659B4"/>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3BAF"/>
    <w:rsid w:val="00874539"/>
    <w:rsid w:val="00874684"/>
    <w:rsid w:val="008746B5"/>
    <w:rsid w:val="008753D8"/>
    <w:rsid w:val="00875B8C"/>
    <w:rsid w:val="00875BF7"/>
    <w:rsid w:val="00875FD2"/>
    <w:rsid w:val="0087683A"/>
    <w:rsid w:val="00876DD1"/>
    <w:rsid w:val="008770C2"/>
    <w:rsid w:val="0087749C"/>
    <w:rsid w:val="00877CEB"/>
    <w:rsid w:val="00877F4D"/>
    <w:rsid w:val="008815AD"/>
    <w:rsid w:val="008817E7"/>
    <w:rsid w:val="00881822"/>
    <w:rsid w:val="0088241D"/>
    <w:rsid w:val="00882F1D"/>
    <w:rsid w:val="00883AA1"/>
    <w:rsid w:val="00883E68"/>
    <w:rsid w:val="00883F81"/>
    <w:rsid w:val="0088430F"/>
    <w:rsid w:val="008902B9"/>
    <w:rsid w:val="00890613"/>
    <w:rsid w:val="00892BD4"/>
    <w:rsid w:val="00892FEE"/>
    <w:rsid w:val="008934D0"/>
    <w:rsid w:val="00893666"/>
    <w:rsid w:val="008944B3"/>
    <w:rsid w:val="00894F7B"/>
    <w:rsid w:val="008955CA"/>
    <w:rsid w:val="00895875"/>
    <w:rsid w:val="00895B3C"/>
    <w:rsid w:val="00896101"/>
    <w:rsid w:val="008964E3"/>
    <w:rsid w:val="00896B4F"/>
    <w:rsid w:val="008972A9"/>
    <w:rsid w:val="00897957"/>
    <w:rsid w:val="00897D06"/>
    <w:rsid w:val="008A04AC"/>
    <w:rsid w:val="008A1428"/>
    <w:rsid w:val="008A1889"/>
    <w:rsid w:val="008A1AB6"/>
    <w:rsid w:val="008A1ECE"/>
    <w:rsid w:val="008A22D0"/>
    <w:rsid w:val="008A271D"/>
    <w:rsid w:val="008A291C"/>
    <w:rsid w:val="008A29B9"/>
    <w:rsid w:val="008A39E0"/>
    <w:rsid w:val="008A3B49"/>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FCD"/>
    <w:rsid w:val="008B275C"/>
    <w:rsid w:val="008B4FCD"/>
    <w:rsid w:val="008B58B0"/>
    <w:rsid w:val="008B679F"/>
    <w:rsid w:val="008B70EE"/>
    <w:rsid w:val="008B7B2E"/>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32C"/>
    <w:rsid w:val="008D2810"/>
    <w:rsid w:val="008D2D2D"/>
    <w:rsid w:val="008D2EC9"/>
    <w:rsid w:val="008D3147"/>
    <w:rsid w:val="008D32CD"/>
    <w:rsid w:val="008D3CD7"/>
    <w:rsid w:val="008D3F22"/>
    <w:rsid w:val="008D417C"/>
    <w:rsid w:val="008D4413"/>
    <w:rsid w:val="008D4AAB"/>
    <w:rsid w:val="008D4D0D"/>
    <w:rsid w:val="008D735C"/>
    <w:rsid w:val="008D7642"/>
    <w:rsid w:val="008D7B81"/>
    <w:rsid w:val="008E00DD"/>
    <w:rsid w:val="008E016F"/>
    <w:rsid w:val="008E03E3"/>
    <w:rsid w:val="008E0452"/>
    <w:rsid w:val="008E0AA2"/>
    <w:rsid w:val="008E3EE0"/>
    <w:rsid w:val="008E4493"/>
    <w:rsid w:val="008E49D8"/>
    <w:rsid w:val="008E5712"/>
    <w:rsid w:val="008E594E"/>
    <w:rsid w:val="008E6E61"/>
    <w:rsid w:val="008E79CA"/>
    <w:rsid w:val="008E7B51"/>
    <w:rsid w:val="008F03A0"/>
    <w:rsid w:val="008F0986"/>
    <w:rsid w:val="008F39F0"/>
    <w:rsid w:val="008F3FB9"/>
    <w:rsid w:val="008F406A"/>
    <w:rsid w:val="008F47BA"/>
    <w:rsid w:val="008F488D"/>
    <w:rsid w:val="008F5392"/>
    <w:rsid w:val="008F5795"/>
    <w:rsid w:val="008F5F55"/>
    <w:rsid w:val="008F601A"/>
    <w:rsid w:val="008F77C8"/>
    <w:rsid w:val="008F79C2"/>
    <w:rsid w:val="00900246"/>
    <w:rsid w:val="00901103"/>
    <w:rsid w:val="00901558"/>
    <w:rsid w:val="00902D82"/>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346E"/>
    <w:rsid w:val="00913754"/>
    <w:rsid w:val="00913A9B"/>
    <w:rsid w:val="00913BD6"/>
    <w:rsid w:val="00913CFD"/>
    <w:rsid w:val="00914379"/>
    <w:rsid w:val="009163AC"/>
    <w:rsid w:val="00916DFB"/>
    <w:rsid w:val="00916F2A"/>
    <w:rsid w:val="00917313"/>
    <w:rsid w:val="00917805"/>
    <w:rsid w:val="00920DBF"/>
    <w:rsid w:val="00921396"/>
    <w:rsid w:val="009227F3"/>
    <w:rsid w:val="00922FC1"/>
    <w:rsid w:val="00923E06"/>
    <w:rsid w:val="00924AC1"/>
    <w:rsid w:val="00926998"/>
    <w:rsid w:val="009271B4"/>
    <w:rsid w:val="00930085"/>
    <w:rsid w:val="00930384"/>
    <w:rsid w:val="009303FE"/>
    <w:rsid w:val="00930D0E"/>
    <w:rsid w:val="0093191A"/>
    <w:rsid w:val="00931B22"/>
    <w:rsid w:val="00932ABF"/>
    <w:rsid w:val="0093378F"/>
    <w:rsid w:val="00933F8C"/>
    <w:rsid w:val="00934886"/>
    <w:rsid w:val="0093492D"/>
    <w:rsid w:val="00935BBC"/>
    <w:rsid w:val="00936A20"/>
    <w:rsid w:val="00936F9A"/>
    <w:rsid w:val="00937421"/>
    <w:rsid w:val="00937722"/>
    <w:rsid w:val="009377E4"/>
    <w:rsid w:val="009378F3"/>
    <w:rsid w:val="00937D83"/>
    <w:rsid w:val="00937E93"/>
    <w:rsid w:val="0094122A"/>
    <w:rsid w:val="009413C4"/>
    <w:rsid w:val="0094207D"/>
    <w:rsid w:val="0094292D"/>
    <w:rsid w:val="009442A7"/>
    <w:rsid w:val="0094446D"/>
    <w:rsid w:val="00944A6F"/>
    <w:rsid w:val="009450A6"/>
    <w:rsid w:val="00945B1F"/>
    <w:rsid w:val="00946223"/>
    <w:rsid w:val="0094652E"/>
    <w:rsid w:val="00946A37"/>
    <w:rsid w:val="00947345"/>
    <w:rsid w:val="0094740A"/>
    <w:rsid w:val="009474D1"/>
    <w:rsid w:val="009477A7"/>
    <w:rsid w:val="00950440"/>
    <w:rsid w:val="00950F96"/>
    <w:rsid w:val="009519B4"/>
    <w:rsid w:val="00952660"/>
    <w:rsid w:val="0095286A"/>
    <w:rsid w:val="0095316A"/>
    <w:rsid w:val="0095333B"/>
    <w:rsid w:val="009536EC"/>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BC3"/>
    <w:rsid w:val="00963BAB"/>
    <w:rsid w:val="00964589"/>
    <w:rsid w:val="009657B9"/>
    <w:rsid w:val="009662F5"/>
    <w:rsid w:val="0096692D"/>
    <w:rsid w:val="00967979"/>
    <w:rsid w:val="009712B1"/>
    <w:rsid w:val="0097175F"/>
    <w:rsid w:val="009723C4"/>
    <w:rsid w:val="00972606"/>
    <w:rsid w:val="00973756"/>
    <w:rsid w:val="009741AC"/>
    <w:rsid w:val="00974C5B"/>
    <w:rsid w:val="00974F16"/>
    <w:rsid w:val="009751EF"/>
    <w:rsid w:val="00975D57"/>
    <w:rsid w:val="00975F88"/>
    <w:rsid w:val="00976BDD"/>
    <w:rsid w:val="00977D66"/>
    <w:rsid w:val="009806F1"/>
    <w:rsid w:val="00980BEF"/>
    <w:rsid w:val="0098107B"/>
    <w:rsid w:val="00982005"/>
    <w:rsid w:val="009826AE"/>
    <w:rsid w:val="00983A39"/>
    <w:rsid w:val="00983A61"/>
    <w:rsid w:val="00984395"/>
    <w:rsid w:val="00985C23"/>
    <w:rsid w:val="009868EA"/>
    <w:rsid w:val="00986D52"/>
    <w:rsid w:val="009875FA"/>
    <w:rsid w:val="0098761B"/>
    <w:rsid w:val="0098785B"/>
    <w:rsid w:val="00987969"/>
    <w:rsid w:val="0099015E"/>
    <w:rsid w:val="009909DD"/>
    <w:rsid w:val="00990A3D"/>
    <w:rsid w:val="00991028"/>
    <w:rsid w:val="009920C0"/>
    <w:rsid w:val="0099356B"/>
    <w:rsid w:val="00994E8A"/>
    <w:rsid w:val="00995B86"/>
    <w:rsid w:val="00995F6A"/>
    <w:rsid w:val="009966EC"/>
    <w:rsid w:val="00996762"/>
    <w:rsid w:val="00996D12"/>
    <w:rsid w:val="00997C8A"/>
    <w:rsid w:val="009A0154"/>
    <w:rsid w:val="009A082C"/>
    <w:rsid w:val="009A0E73"/>
    <w:rsid w:val="009A1197"/>
    <w:rsid w:val="009A19B9"/>
    <w:rsid w:val="009A1F90"/>
    <w:rsid w:val="009A271B"/>
    <w:rsid w:val="009A3312"/>
    <w:rsid w:val="009A3CE5"/>
    <w:rsid w:val="009A3DA5"/>
    <w:rsid w:val="009A47E2"/>
    <w:rsid w:val="009A49E5"/>
    <w:rsid w:val="009A5684"/>
    <w:rsid w:val="009A67EE"/>
    <w:rsid w:val="009A6C58"/>
    <w:rsid w:val="009A731B"/>
    <w:rsid w:val="009A7A55"/>
    <w:rsid w:val="009A7D20"/>
    <w:rsid w:val="009B08FE"/>
    <w:rsid w:val="009B1836"/>
    <w:rsid w:val="009B28C9"/>
    <w:rsid w:val="009B382F"/>
    <w:rsid w:val="009B4049"/>
    <w:rsid w:val="009B4637"/>
    <w:rsid w:val="009B466E"/>
    <w:rsid w:val="009B4890"/>
    <w:rsid w:val="009B554D"/>
    <w:rsid w:val="009B649C"/>
    <w:rsid w:val="009B6AA8"/>
    <w:rsid w:val="009B6DFE"/>
    <w:rsid w:val="009B6F5A"/>
    <w:rsid w:val="009C17CF"/>
    <w:rsid w:val="009C1A48"/>
    <w:rsid w:val="009C1A92"/>
    <w:rsid w:val="009C1B82"/>
    <w:rsid w:val="009C22E5"/>
    <w:rsid w:val="009C255A"/>
    <w:rsid w:val="009C49F7"/>
    <w:rsid w:val="009C4A3C"/>
    <w:rsid w:val="009C52B9"/>
    <w:rsid w:val="009C6377"/>
    <w:rsid w:val="009C78F8"/>
    <w:rsid w:val="009C7E61"/>
    <w:rsid w:val="009C7FA9"/>
    <w:rsid w:val="009D0831"/>
    <w:rsid w:val="009D0A94"/>
    <w:rsid w:val="009D0C46"/>
    <w:rsid w:val="009D1AF7"/>
    <w:rsid w:val="009D1D0C"/>
    <w:rsid w:val="009D23C6"/>
    <w:rsid w:val="009D2517"/>
    <w:rsid w:val="009D2B9C"/>
    <w:rsid w:val="009D33C3"/>
    <w:rsid w:val="009D3B5D"/>
    <w:rsid w:val="009D3FDF"/>
    <w:rsid w:val="009D5149"/>
    <w:rsid w:val="009D5363"/>
    <w:rsid w:val="009D59BC"/>
    <w:rsid w:val="009D7510"/>
    <w:rsid w:val="009E05EF"/>
    <w:rsid w:val="009E090E"/>
    <w:rsid w:val="009E1897"/>
    <w:rsid w:val="009E211F"/>
    <w:rsid w:val="009E2DC2"/>
    <w:rsid w:val="009E2E08"/>
    <w:rsid w:val="009E2EFB"/>
    <w:rsid w:val="009E36AF"/>
    <w:rsid w:val="009E386A"/>
    <w:rsid w:val="009E3A36"/>
    <w:rsid w:val="009E3CDC"/>
    <w:rsid w:val="009E3EBF"/>
    <w:rsid w:val="009E574D"/>
    <w:rsid w:val="009E5D9C"/>
    <w:rsid w:val="009E6244"/>
    <w:rsid w:val="009E7247"/>
    <w:rsid w:val="009E7D87"/>
    <w:rsid w:val="009F00F8"/>
    <w:rsid w:val="009F083C"/>
    <w:rsid w:val="009F091C"/>
    <w:rsid w:val="009F20C5"/>
    <w:rsid w:val="009F253F"/>
    <w:rsid w:val="009F30F0"/>
    <w:rsid w:val="009F33E8"/>
    <w:rsid w:val="009F34A5"/>
    <w:rsid w:val="009F370B"/>
    <w:rsid w:val="009F4B1F"/>
    <w:rsid w:val="009F4E63"/>
    <w:rsid w:val="009F62AE"/>
    <w:rsid w:val="009F7CE6"/>
    <w:rsid w:val="00A002C7"/>
    <w:rsid w:val="00A0056F"/>
    <w:rsid w:val="00A01A89"/>
    <w:rsid w:val="00A01E22"/>
    <w:rsid w:val="00A02920"/>
    <w:rsid w:val="00A029CD"/>
    <w:rsid w:val="00A032A5"/>
    <w:rsid w:val="00A043FB"/>
    <w:rsid w:val="00A04559"/>
    <w:rsid w:val="00A04818"/>
    <w:rsid w:val="00A04EAE"/>
    <w:rsid w:val="00A05935"/>
    <w:rsid w:val="00A05F58"/>
    <w:rsid w:val="00A07947"/>
    <w:rsid w:val="00A11E01"/>
    <w:rsid w:val="00A12507"/>
    <w:rsid w:val="00A12FDE"/>
    <w:rsid w:val="00A1317E"/>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C4"/>
    <w:rsid w:val="00A21656"/>
    <w:rsid w:val="00A2177E"/>
    <w:rsid w:val="00A224F2"/>
    <w:rsid w:val="00A22EBE"/>
    <w:rsid w:val="00A23024"/>
    <w:rsid w:val="00A23BC3"/>
    <w:rsid w:val="00A24DAB"/>
    <w:rsid w:val="00A260FE"/>
    <w:rsid w:val="00A2659F"/>
    <w:rsid w:val="00A26E6D"/>
    <w:rsid w:val="00A30349"/>
    <w:rsid w:val="00A30771"/>
    <w:rsid w:val="00A30FFA"/>
    <w:rsid w:val="00A316AD"/>
    <w:rsid w:val="00A3255B"/>
    <w:rsid w:val="00A32693"/>
    <w:rsid w:val="00A351B0"/>
    <w:rsid w:val="00A353EC"/>
    <w:rsid w:val="00A3554D"/>
    <w:rsid w:val="00A3633D"/>
    <w:rsid w:val="00A36A00"/>
    <w:rsid w:val="00A36DCA"/>
    <w:rsid w:val="00A36EDD"/>
    <w:rsid w:val="00A37EDC"/>
    <w:rsid w:val="00A41657"/>
    <w:rsid w:val="00A42710"/>
    <w:rsid w:val="00A429DF"/>
    <w:rsid w:val="00A432B7"/>
    <w:rsid w:val="00A44022"/>
    <w:rsid w:val="00A44CA0"/>
    <w:rsid w:val="00A44E06"/>
    <w:rsid w:val="00A4691A"/>
    <w:rsid w:val="00A5001A"/>
    <w:rsid w:val="00A503C2"/>
    <w:rsid w:val="00A50F22"/>
    <w:rsid w:val="00A516CA"/>
    <w:rsid w:val="00A52057"/>
    <w:rsid w:val="00A536C2"/>
    <w:rsid w:val="00A54343"/>
    <w:rsid w:val="00A54554"/>
    <w:rsid w:val="00A549B7"/>
    <w:rsid w:val="00A553BA"/>
    <w:rsid w:val="00A55893"/>
    <w:rsid w:val="00A56B6D"/>
    <w:rsid w:val="00A57794"/>
    <w:rsid w:val="00A57A72"/>
    <w:rsid w:val="00A57E9F"/>
    <w:rsid w:val="00A57EC2"/>
    <w:rsid w:val="00A6004A"/>
    <w:rsid w:val="00A60DA2"/>
    <w:rsid w:val="00A60E07"/>
    <w:rsid w:val="00A62170"/>
    <w:rsid w:val="00A62D1E"/>
    <w:rsid w:val="00A63C99"/>
    <w:rsid w:val="00A6413D"/>
    <w:rsid w:val="00A64366"/>
    <w:rsid w:val="00A65A69"/>
    <w:rsid w:val="00A660D5"/>
    <w:rsid w:val="00A66124"/>
    <w:rsid w:val="00A66434"/>
    <w:rsid w:val="00A66C10"/>
    <w:rsid w:val="00A678F5"/>
    <w:rsid w:val="00A70254"/>
    <w:rsid w:val="00A709C6"/>
    <w:rsid w:val="00A710AF"/>
    <w:rsid w:val="00A73062"/>
    <w:rsid w:val="00A740EB"/>
    <w:rsid w:val="00A74857"/>
    <w:rsid w:val="00A763B5"/>
    <w:rsid w:val="00A767CC"/>
    <w:rsid w:val="00A768E7"/>
    <w:rsid w:val="00A7741D"/>
    <w:rsid w:val="00A77582"/>
    <w:rsid w:val="00A7776A"/>
    <w:rsid w:val="00A817EB"/>
    <w:rsid w:val="00A82A6F"/>
    <w:rsid w:val="00A83543"/>
    <w:rsid w:val="00A84299"/>
    <w:rsid w:val="00A84C96"/>
    <w:rsid w:val="00A851BB"/>
    <w:rsid w:val="00A8540B"/>
    <w:rsid w:val="00A8632B"/>
    <w:rsid w:val="00A8667F"/>
    <w:rsid w:val="00A8685C"/>
    <w:rsid w:val="00A870BA"/>
    <w:rsid w:val="00A87E3B"/>
    <w:rsid w:val="00A90FC7"/>
    <w:rsid w:val="00A913FA"/>
    <w:rsid w:val="00A91D98"/>
    <w:rsid w:val="00A929DB"/>
    <w:rsid w:val="00A9386D"/>
    <w:rsid w:val="00A942DC"/>
    <w:rsid w:val="00A942ED"/>
    <w:rsid w:val="00A94685"/>
    <w:rsid w:val="00A947E7"/>
    <w:rsid w:val="00A94DEE"/>
    <w:rsid w:val="00A94FCD"/>
    <w:rsid w:val="00A95A9E"/>
    <w:rsid w:val="00A95C74"/>
    <w:rsid w:val="00A9644E"/>
    <w:rsid w:val="00A965AD"/>
    <w:rsid w:val="00A96AA7"/>
    <w:rsid w:val="00A96EAC"/>
    <w:rsid w:val="00A97703"/>
    <w:rsid w:val="00AA00E6"/>
    <w:rsid w:val="00AA0A11"/>
    <w:rsid w:val="00AA0E80"/>
    <w:rsid w:val="00AA173C"/>
    <w:rsid w:val="00AA1C49"/>
    <w:rsid w:val="00AA1C4E"/>
    <w:rsid w:val="00AA1F5E"/>
    <w:rsid w:val="00AA3391"/>
    <w:rsid w:val="00AA4B83"/>
    <w:rsid w:val="00AA5742"/>
    <w:rsid w:val="00AA5BEF"/>
    <w:rsid w:val="00AA7274"/>
    <w:rsid w:val="00AA75C8"/>
    <w:rsid w:val="00AA7FD8"/>
    <w:rsid w:val="00AB00AC"/>
    <w:rsid w:val="00AB144C"/>
    <w:rsid w:val="00AB1707"/>
    <w:rsid w:val="00AB181B"/>
    <w:rsid w:val="00AB19C7"/>
    <w:rsid w:val="00AB2331"/>
    <w:rsid w:val="00AB26CC"/>
    <w:rsid w:val="00AB2D5D"/>
    <w:rsid w:val="00AB3789"/>
    <w:rsid w:val="00AB3796"/>
    <w:rsid w:val="00AB3A86"/>
    <w:rsid w:val="00AB3D92"/>
    <w:rsid w:val="00AB54EB"/>
    <w:rsid w:val="00AB71B1"/>
    <w:rsid w:val="00AB76AA"/>
    <w:rsid w:val="00AB7993"/>
    <w:rsid w:val="00AB7F04"/>
    <w:rsid w:val="00AC064E"/>
    <w:rsid w:val="00AC0CBE"/>
    <w:rsid w:val="00AC1CFF"/>
    <w:rsid w:val="00AC1D6F"/>
    <w:rsid w:val="00AC3532"/>
    <w:rsid w:val="00AC369E"/>
    <w:rsid w:val="00AC3A2F"/>
    <w:rsid w:val="00AC4277"/>
    <w:rsid w:val="00AC4764"/>
    <w:rsid w:val="00AC4F7D"/>
    <w:rsid w:val="00AC6181"/>
    <w:rsid w:val="00AC6B6A"/>
    <w:rsid w:val="00AC72EF"/>
    <w:rsid w:val="00AD01BE"/>
    <w:rsid w:val="00AD0DD6"/>
    <w:rsid w:val="00AD118F"/>
    <w:rsid w:val="00AD2049"/>
    <w:rsid w:val="00AD299B"/>
    <w:rsid w:val="00AD2FCA"/>
    <w:rsid w:val="00AD3519"/>
    <w:rsid w:val="00AD398E"/>
    <w:rsid w:val="00AD40CC"/>
    <w:rsid w:val="00AD5DFE"/>
    <w:rsid w:val="00AD5ECE"/>
    <w:rsid w:val="00AD5F13"/>
    <w:rsid w:val="00AD6164"/>
    <w:rsid w:val="00AD6230"/>
    <w:rsid w:val="00AD6D99"/>
    <w:rsid w:val="00AD6E42"/>
    <w:rsid w:val="00AD6FE3"/>
    <w:rsid w:val="00AD76D8"/>
    <w:rsid w:val="00AE006D"/>
    <w:rsid w:val="00AE0ABD"/>
    <w:rsid w:val="00AE0D1A"/>
    <w:rsid w:val="00AE0E1C"/>
    <w:rsid w:val="00AE1006"/>
    <w:rsid w:val="00AE1C50"/>
    <w:rsid w:val="00AE1F80"/>
    <w:rsid w:val="00AE227D"/>
    <w:rsid w:val="00AE2351"/>
    <w:rsid w:val="00AE2B56"/>
    <w:rsid w:val="00AE2DAA"/>
    <w:rsid w:val="00AE3800"/>
    <w:rsid w:val="00AE3912"/>
    <w:rsid w:val="00AE3A93"/>
    <w:rsid w:val="00AE49C8"/>
    <w:rsid w:val="00AE49EB"/>
    <w:rsid w:val="00AE5891"/>
    <w:rsid w:val="00AE58BD"/>
    <w:rsid w:val="00AE5CF5"/>
    <w:rsid w:val="00AE6571"/>
    <w:rsid w:val="00AE6589"/>
    <w:rsid w:val="00AE6E14"/>
    <w:rsid w:val="00AE7AE8"/>
    <w:rsid w:val="00AE7BA8"/>
    <w:rsid w:val="00AE7BAC"/>
    <w:rsid w:val="00AF06AE"/>
    <w:rsid w:val="00AF07B6"/>
    <w:rsid w:val="00AF0A29"/>
    <w:rsid w:val="00AF1A95"/>
    <w:rsid w:val="00AF2A43"/>
    <w:rsid w:val="00AF2A69"/>
    <w:rsid w:val="00AF2AB2"/>
    <w:rsid w:val="00AF3025"/>
    <w:rsid w:val="00AF316C"/>
    <w:rsid w:val="00AF35A8"/>
    <w:rsid w:val="00AF46A1"/>
    <w:rsid w:val="00AF6544"/>
    <w:rsid w:val="00AF6F69"/>
    <w:rsid w:val="00AF7600"/>
    <w:rsid w:val="00AF77BB"/>
    <w:rsid w:val="00AF78EE"/>
    <w:rsid w:val="00AF7BB9"/>
    <w:rsid w:val="00B02543"/>
    <w:rsid w:val="00B0257F"/>
    <w:rsid w:val="00B03AA3"/>
    <w:rsid w:val="00B04B54"/>
    <w:rsid w:val="00B060B5"/>
    <w:rsid w:val="00B06DAD"/>
    <w:rsid w:val="00B06FCB"/>
    <w:rsid w:val="00B106A8"/>
    <w:rsid w:val="00B11C88"/>
    <w:rsid w:val="00B12133"/>
    <w:rsid w:val="00B1225C"/>
    <w:rsid w:val="00B1267A"/>
    <w:rsid w:val="00B142DA"/>
    <w:rsid w:val="00B152D1"/>
    <w:rsid w:val="00B16F40"/>
    <w:rsid w:val="00B16FF4"/>
    <w:rsid w:val="00B20B91"/>
    <w:rsid w:val="00B20BA8"/>
    <w:rsid w:val="00B21390"/>
    <w:rsid w:val="00B22149"/>
    <w:rsid w:val="00B225E1"/>
    <w:rsid w:val="00B22D97"/>
    <w:rsid w:val="00B2379F"/>
    <w:rsid w:val="00B253CB"/>
    <w:rsid w:val="00B259E9"/>
    <w:rsid w:val="00B261FE"/>
    <w:rsid w:val="00B30C38"/>
    <w:rsid w:val="00B30CD1"/>
    <w:rsid w:val="00B32DF5"/>
    <w:rsid w:val="00B33020"/>
    <w:rsid w:val="00B331F9"/>
    <w:rsid w:val="00B333E2"/>
    <w:rsid w:val="00B33799"/>
    <w:rsid w:val="00B33A0F"/>
    <w:rsid w:val="00B33E6D"/>
    <w:rsid w:val="00B34702"/>
    <w:rsid w:val="00B35262"/>
    <w:rsid w:val="00B37370"/>
    <w:rsid w:val="00B378D9"/>
    <w:rsid w:val="00B37F78"/>
    <w:rsid w:val="00B402F3"/>
    <w:rsid w:val="00B40413"/>
    <w:rsid w:val="00B404F8"/>
    <w:rsid w:val="00B42722"/>
    <w:rsid w:val="00B42C48"/>
    <w:rsid w:val="00B43776"/>
    <w:rsid w:val="00B438B9"/>
    <w:rsid w:val="00B443FD"/>
    <w:rsid w:val="00B4469F"/>
    <w:rsid w:val="00B44DFB"/>
    <w:rsid w:val="00B44FBB"/>
    <w:rsid w:val="00B45FA1"/>
    <w:rsid w:val="00B467C3"/>
    <w:rsid w:val="00B468B0"/>
    <w:rsid w:val="00B46C64"/>
    <w:rsid w:val="00B47913"/>
    <w:rsid w:val="00B47E7A"/>
    <w:rsid w:val="00B47FF7"/>
    <w:rsid w:val="00B504ED"/>
    <w:rsid w:val="00B514EE"/>
    <w:rsid w:val="00B51EFD"/>
    <w:rsid w:val="00B5208D"/>
    <w:rsid w:val="00B52A21"/>
    <w:rsid w:val="00B52A6F"/>
    <w:rsid w:val="00B52E4C"/>
    <w:rsid w:val="00B52EB6"/>
    <w:rsid w:val="00B54A6F"/>
    <w:rsid w:val="00B55B2E"/>
    <w:rsid w:val="00B5746F"/>
    <w:rsid w:val="00B57A0E"/>
    <w:rsid w:val="00B602DC"/>
    <w:rsid w:val="00B60B8E"/>
    <w:rsid w:val="00B617B1"/>
    <w:rsid w:val="00B6196E"/>
    <w:rsid w:val="00B62044"/>
    <w:rsid w:val="00B62241"/>
    <w:rsid w:val="00B62249"/>
    <w:rsid w:val="00B636D3"/>
    <w:rsid w:val="00B63724"/>
    <w:rsid w:val="00B63B7B"/>
    <w:rsid w:val="00B6433D"/>
    <w:rsid w:val="00B643DC"/>
    <w:rsid w:val="00B648FE"/>
    <w:rsid w:val="00B65243"/>
    <w:rsid w:val="00B65AC0"/>
    <w:rsid w:val="00B67608"/>
    <w:rsid w:val="00B67AF0"/>
    <w:rsid w:val="00B67ED4"/>
    <w:rsid w:val="00B70B15"/>
    <w:rsid w:val="00B7131E"/>
    <w:rsid w:val="00B71791"/>
    <w:rsid w:val="00B72C88"/>
    <w:rsid w:val="00B733A3"/>
    <w:rsid w:val="00B7630C"/>
    <w:rsid w:val="00B77ABD"/>
    <w:rsid w:val="00B8048C"/>
    <w:rsid w:val="00B80BC2"/>
    <w:rsid w:val="00B81043"/>
    <w:rsid w:val="00B8143F"/>
    <w:rsid w:val="00B81621"/>
    <w:rsid w:val="00B81BF9"/>
    <w:rsid w:val="00B81DF0"/>
    <w:rsid w:val="00B82814"/>
    <w:rsid w:val="00B829D9"/>
    <w:rsid w:val="00B82A0A"/>
    <w:rsid w:val="00B82CB7"/>
    <w:rsid w:val="00B8343D"/>
    <w:rsid w:val="00B8369C"/>
    <w:rsid w:val="00B83A57"/>
    <w:rsid w:val="00B83C7C"/>
    <w:rsid w:val="00B83F3A"/>
    <w:rsid w:val="00B84127"/>
    <w:rsid w:val="00B842E3"/>
    <w:rsid w:val="00B849B3"/>
    <w:rsid w:val="00B84DAB"/>
    <w:rsid w:val="00B85D43"/>
    <w:rsid w:val="00B861CF"/>
    <w:rsid w:val="00B8632C"/>
    <w:rsid w:val="00B86437"/>
    <w:rsid w:val="00B86853"/>
    <w:rsid w:val="00B8713D"/>
    <w:rsid w:val="00B87409"/>
    <w:rsid w:val="00B87413"/>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77F0"/>
    <w:rsid w:val="00B97FF3"/>
    <w:rsid w:val="00BA09C6"/>
    <w:rsid w:val="00BA1307"/>
    <w:rsid w:val="00BA145A"/>
    <w:rsid w:val="00BA17CD"/>
    <w:rsid w:val="00BA20EC"/>
    <w:rsid w:val="00BA21F1"/>
    <w:rsid w:val="00BA24E2"/>
    <w:rsid w:val="00BA33BA"/>
    <w:rsid w:val="00BA3550"/>
    <w:rsid w:val="00BA3B3D"/>
    <w:rsid w:val="00BA3C27"/>
    <w:rsid w:val="00BA4467"/>
    <w:rsid w:val="00BA6030"/>
    <w:rsid w:val="00BA656E"/>
    <w:rsid w:val="00BA6A19"/>
    <w:rsid w:val="00BA6A54"/>
    <w:rsid w:val="00BA797E"/>
    <w:rsid w:val="00BB067E"/>
    <w:rsid w:val="00BB0EB3"/>
    <w:rsid w:val="00BB15E0"/>
    <w:rsid w:val="00BB1BD9"/>
    <w:rsid w:val="00BB1D90"/>
    <w:rsid w:val="00BB37DA"/>
    <w:rsid w:val="00BB4260"/>
    <w:rsid w:val="00BB4C83"/>
    <w:rsid w:val="00BB4E70"/>
    <w:rsid w:val="00BC0390"/>
    <w:rsid w:val="00BC0A33"/>
    <w:rsid w:val="00BC1113"/>
    <w:rsid w:val="00BC1693"/>
    <w:rsid w:val="00BC27F8"/>
    <w:rsid w:val="00BC2EEB"/>
    <w:rsid w:val="00BC55B7"/>
    <w:rsid w:val="00BC6965"/>
    <w:rsid w:val="00BC6FC7"/>
    <w:rsid w:val="00BC749B"/>
    <w:rsid w:val="00BC77FE"/>
    <w:rsid w:val="00BC7A34"/>
    <w:rsid w:val="00BD20CE"/>
    <w:rsid w:val="00BD224B"/>
    <w:rsid w:val="00BD28FB"/>
    <w:rsid w:val="00BD2E5A"/>
    <w:rsid w:val="00BD3045"/>
    <w:rsid w:val="00BD32C4"/>
    <w:rsid w:val="00BD3D6C"/>
    <w:rsid w:val="00BD3D87"/>
    <w:rsid w:val="00BD43AF"/>
    <w:rsid w:val="00BD4479"/>
    <w:rsid w:val="00BD4AB9"/>
    <w:rsid w:val="00BD6382"/>
    <w:rsid w:val="00BD6493"/>
    <w:rsid w:val="00BD668B"/>
    <w:rsid w:val="00BD6749"/>
    <w:rsid w:val="00BD7D73"/>
    <w:rsid w:val="00BE06C3"/>
    <w:rsid w:val="00BE0CE8"/>
    <w:rsid w:val="00BE12CF"/>
    <w:rsid w:val="00BE175A"/>
    <w:rsid w:val="00BE218B"/>
    <w:rsid w:val="00BE2CEE"/>
    <w:rsid w:val="00BE351A"/>
    <w:rsid w:val="00BE3BE5"/>
    <w:rsid w:val="00BE480B"/>
    <w:rsid w:val="00BE486A"/>
    <w:rsid w:val="00BE6860"/>
    <w:rsid w:val="00BE759F"/>
    <w:rsid w:val="00BE7FB4"/>
    <w:rsid w:val="00BF1E83"/>
    <w:rsid w:val="00BF343B"/>
    <w:rsid w:val="00BF3761"/>
    <w:rsid w:val="00BF3916"/>
    <w:rsid w:val="00BF3CB5"/>
    <w:rsid w:val="00BF41CA"/>
    <w:rsid w:val="00BF44D6"/>
    <w:rsid w:val="00BF53B4"/>
    <w:rsid w:val="00BF566F"/>
    <w:rsid w:val="00BF6237"/>
    <w:rsid w:val="00BF676B"/>
    <w:rsid w:val="00BF6A80"/>
    <w:rsid w:val="00BF78B4"/>
    <w:rsid w:val="00C01246"/>
    <w:rsid w:val="00C01476"/>
    <w:rsid w:val="00C015CD"/>
    <w:rsid w:val="00C01EF4"/>
    <w:rsid w:val="00C029D3"/>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203CB"/>
    <w:rsid w:val="00C22C85"/>
    <w:rsid w:val="00C2308A"/>
    <w:rsid w:val="00C236D8"/>
    <w:rsid w:val="00C23794"/>
    <w:rsid w:val="00C24A30"/>
    <w:rsid w:val="00C24D21"/>
    <w:rsid w:val="00C25902"/>
    <w:rsid w:val="00C25B27"/>
    <w:rsid w:val="00C26887"/>
    <w:rsid w:val="00C27399"/>
    <w:rsid w:val="00C302DA"/>
    <w:rsid w:val="00C317E2"/>
    <w:rsid w:val="00C31B95"/>
    <w:rsid w:val="00C326AD"/>
    <w:rsid w:val="00C32F73"/>
    <w:rsid w:val="00C32FDE"/>
    <w:rsid w:val="00C3336A"/>
    <w:rsid w:val="00C3383B"/>
    <w:rsid w:val="00C340B5"/>
    <w:rsid w:val="00C342DF"/>
    <w:rsid w:val="00C3559B"/>
    <w:rsid w:val="00C35A9E"/>
    <w:rsid w:val="00C35EC7"/>
    <w:rsid w:val="00C3678C"/>
    <w:rsid w:val="00C37373"/>
    <w:rsid w:val="00C379B5"/>
    <w:rsid w:val="00C40424"/>
    <w:rsid w:val="00C40667"/>
    <w:rsid w:val="00C41D79"/>
    <w:rsid w:val="00C42578"/>
    <w:rsid w:val="00C42ABD"/>
    <w:rsid w:val="00C44EF3"/>
    <w:rsid w:val="00C452C2"/>
    <w:rsid w:val="00C45D06"/>
    <w:rsid w:val="00C4609A"/>
    <w:rsid w:val="00C476C7"/>
    <w:rsid w:val="00C5076E"/>
    <w:rsid w:val="00C53D59"/>
    <w:rsid w:val="00C53EB0"/>
    <w:rsid w:val="00C54243"/>
    <w:rsid w:val="00C54F46"/>
    <w:rsid w:val="00C5529D"/>
    <w:rsid w:val="00C55B84"/>
    <w:rsid w:val="00C55EF4"/>
    <w:rsid w:val="00C5644D"/>
    <w:rsid w:val="00C56734"/>
    <w:rsid w:val="00C56C59"/>
    <w:rsid w:val="00C57014"/>
    <w:rsid w:val="00C6004E"/>
    <w:rsid w:val="00C60683"/>
    <w:rsid w:val="00C623D4"/>
    <w:rsid w:val="00C6268F"/>
    <w:rsid w:val="00C631EB"/>
    <w:rsid w:val="00C657E4"/>
    <w:rsid w:val="00C659DB"/>
    <w:rsid w:val="00C65EE6"/>
    <w:rsid w:val="00C66720"/>
    <w:rsid w:val="00C66D87"/>
    <w:rsid w:val="00C6725C"/>
    <w:rsid w:val="00C67AD3"/>
    <w:rsid w:val="00C67B54"/>
    <w:rsid w:val="00C70E4F"/>
    <w:rsid w:val="00C714F1"/>
    <w:rsid w:val="00C7220C"/>
    <w:rsid w:val="00C7367D"/>
    <w:rsid w:val="00C747FD"/>
    <w:rsid w:val="00C74B14"/>
    <w:rsid w:val="00C75F33"/>
    <w:rsid w:val="00C80AD1"/>
    <w:rsid w:val="00C815D9"/>
    <w:rsid w:val="00C81DEC"/>
    <w:rsid w:val="00C82090"/>
    <w:rsid w:val="00C82146"/>
    <w:rsid w:val="00C8252F"/>
    <w:rsid w:val="00C827E6"/>
    <w:rsid w:val="00C83275"/>
    <w:rsid w:val="00C832F8"/>
    <w:rsid w:val="00C84519"/>
    <w:rsid w:val="00C85ADE"/>
    <w:rsid w:val="00C85FF0"/>
    <w:rsid w:val="00C86CEB"/>
    <w:rsid w:val="00C86D0F"/>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421C"/>
    <w:rsid w:val="00C94D28"/>
    <w:rsid w:val="00C95049"/>
    <w:rsid w:val="00C95C63"/>
    <w:rsid w:val="00C96947"/>
    <w:rsid w:val="00C96BE4"/>
    <w:rsid w:val="00C96FFD"/>
    <w:rsid w:val="00CA1E26"/>
    <w:rsid w:val="00CA27EF"/>
    <w:rsid w:val="00CA2E69"/>
    <w:rsid w:val="00CA3BF5"/>
    <w:rsid w:val="00CA3C75"/>
    <w:rsid w:val="00CA417E"/>
    <w:rsid w:val="00CA48DF"/>
    <w:rsid w:val="00CA5121"/>
    <w:rsid w:val="00CA6499"/>
    <w:rsid w:val="00CA7134"/>
    <w:rsid w:val="00CA74DA"/>
    <w:rsid w:val="00CA7599"/>
    <w:rsid w:val="00CB147C"/>
    <w:rsid w:val="00CB1A2F"/>
    <w:rsid w:val="00CB2534"/>
    <w:rsid w:val="00CB3A66"/>
    <w:rsid w:val="00CB4085"/>
    <w:rsid w:val="00CB40EE"/>
    <w:rsid w:val="00CB480F"/>
    <w:rsid w:val="00CB4DE5"/>
    <w:rsid w:val="00CB4EEE"/>
    <w:rsid w:val="00CB58E6"/>
    <w:rsid w:val="00CB5D33"/>
    <w:rsid w:val="00CB5F89"/>
    <w:rsid w:val="00CB61D0"/>
    <w:rsid w:val="00CB69A2"/>
    <w:rsid w:val="00CB6B4C"/>
    <w:rsid w:val="00CB7634"/>
    <w:rsid w:val="00CB7E83"/>
    <w:rsid w:val="00CC0C21"/>
    <w:rsid w:val="00CC0D18"/>
    <w:rsid w:val="00CC1E54"/>
    <w:rsid w:val="00CC2BB4"/>
    <w:rsid w:val="00CC304C"/>
    <w:rsid w:val="00CC362E"/>
    <w:rsid w:val="00CC54F8"/>
    <w:rsid w:val="00CC563E"/>
    <w:rsid w:val="00CC57F5"/>
    <w:rsid w:val="00CC59C3"/>
    <w:rsid w:val="00CC6D4F"/>
    <w:rsid w:val="00CC6FCE"/>
    <w:rsid w:val="00CC783D"/>
    <w:rsid w:val="00CD08BF"/>
    <w:rsid w:val="00CD17AB"/>
    <w:rsid w:val="00CD1FB0"/>
    <w:rsid w:val="00CD2F19"/>
    <w:rsid w:val="00CD3186"/>
    <w:rsid w:val="00CD353A"/>
    <w:rsid w:val="00CD3D51"/>
    <w:rsid w:val="00CD4307"/>
    <w:rsid w:val="00CD46A9"/>
    <w:rsid w:val="00CD4764"/>
    <w:rsid w:val="00CD554A"/>
    <w:rsid w:val="00CD6751"/>
    <w:rsid w:val="00CD6DDE"/>
    <w:rsid w:val="00CD73AE"/>
    <w:rsid w:val="00CD7590"/>
    <w:rsid w:val="00CE13D0"/>
    <w:rsid w:val="00CE19E4"/>
    <w:rsid w:val="00CE2285"/>
    <w:rsid w:val="00CE2B36"/>
    <w:rsid w:val="00CE2D06"/>
    <w:rsid w:val="00CE2E24"/>
    <w:rsid w:val="00CE2F93"/>
    <w:rsid w:val="00CE3148"/>
    <w:rsid w:val="00CE3900"/>
    <w:rsid w:val="00CE42E5"/>
    <w:rsid w:val="00CE5C09"/>
    <w:rsid w:val="00CE6825"/>
    <w:rsid w:val="00CE74E2"/>
    <w:rsid w:val="00CE7ADA"/>
    <w:rsid w:val="00CE7B19"/>
    <w:rsid w:val="00CE7E8F"/>
    <w:rsid w:val="00CF001A"/>
    <w:rsid w:val="00CF0C3B"/>
    <w:rsid w:val="00CF10E0"/>
    <w:rsid w:val="00CF12BB"/>
    <w:rsid w:val="00CF2027"/>
    <w:rsid w:val="00CF242B"/>
    <w:rsid w:val="00CF3571"/>
    <w:rsid w:val="00CF410A"/>
    <w:rsid w:val="00CF4585"/>
    <w:rsid w:val="00CF6A2B"/>
    <w:rsid w:val="00CF792F"/>
    <w:rsid w:val="00CF79E9"/>
    <w:rsid w:val="00CF7DD0"/>
    <w:rsid w:val="00D00185"/>
    <w:rsid w:val="00D0099D"/>
    <w:rsid w:val="00D00B5A"/>
    <w:rsid w:val="00D012AA"/>
    <w:rsid w:val="00D018BB"/>
    <w:rsid w:val="00D01F3F"/>
    <w:rsid w:val="00D02C3B"/>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3055"/>
    <w:rsid w:val="00D131DA"/>
    <w:rsid w:val="00D13D99"/>
    <w:rsid w:val="00D13FD4"/>
    <w:rsid w:val="00D14929"/>
    <w:rsid w:val="00D14CC0"/>
    <w:rsid w:val="00D1588E"/>
    <w:rsid w:val="00D158A8"/>
    <w:rsid w:val="00D177BC"/>
    <w:rsid w:val="00D20B94"/>
    <w:rsid w:val="00D20F65"/>
    <w:rsid w:val="00D21145"/>
    <w:rsid w:val="00D211E9"/>
    <w:rsid w:val="00D2133B"/>
    <w:rsid w:val="00D21EA3"/>
    <w:rsid w:val="00D22AB0"/>
    <w:rsid w:val="00D233D5"/>
    <w:rsid w:val="00D23736"/>
    <w:rsid w:val="00D23818"/>
    <w:rsid w:val="00D23A40"/>
    <w:rsid w:val="00D23AC9"/>
    <w:rsid w:val="00D241E5"/>
    <w:rsid w:val="00D24BE2"/>
    <w:rsid w:val="00D24D12"/>
    <w:rsid w:val="00D255DE"/>
    <w:rsid w:val="00D2653D"/>
    <w:rsid w:val="00D2664E"/>
    <w:rsid w:val="00D267DB"/>
    <w:rsid w:val="00D268F2"/>
    <w:rsid w:val="00D26BA7"/>
    <w:rsid w:val="00D26D17"/>
    <w:rsid w:val="00D26DB6"/>
    <w:rsid w:val="00D27687"/>
    <w:rsid w:val="00D27712"/>
    <w:rsid w:val="00D279C0"/>
    <w:rsid w:val="00D27F15"/>
    <w:rsid w:val="00D3082D"/>
    <w:rsid w:val="00D3332F"/>
    <w:rsid w:val="00D34337"/>
    <w:rsid w:val="00D34512"/>
    <w:rsid w:val="00D34A20"/>
    <w:rsid w:val="00D352FE"/>
    <w:rsid w:val="00D35628"/>
    <w:rsid w:val="00D369DA"/>
    <w:rsid w:val="00D36A14"/>
    <w:rsid w:val="00D4038E"/>
    <w:rsid w:val="00D432D8"/>
    <w:rsid w:val="00D43B2B"/>
    <w:rsid w:val="00D4406F"/>
    <w:rsid w:val="00D44B6F"/>
    <w:rsid w:val="00D453B9"/>
    <w:rsid w:val="00D457C9"/>
    <w:rsid w:val="00D461C5"/>
    <w:rsid w:val="00D46470"/>
    <w:rsid w:val="00D466E0"/>
    <w:rsid w:val="00D46EEA"/>
    <w:rsid w:val="00D5083E"/>
    <w:rsid w:val="00D50EB4"/>
    <w:rsid w:val="00D518E3"/>
    <w:rsid w:val="00D526F5"/>
    <w:rsid w:val="00D54036"/>
    <w:rsid w:val="00D54E9B"/>
    <w:rsid w:val="00D55465"/>
    <w:rsid w:val="00D578D0"/>
    <w:rsid w:val="00D57990"/>
    <w:rsid w:val="00D57A45"/>
    <w:rsid w:val="00D607A1"/>
    <w:rsid w:val="00D61210"/>
    <w:rsid w:val="00D6125F"/>
    <w:rsid w:val="00D61302"/>
    <w:rsid w:val="00D6135D"/>
    <w:rsid w:val="00D615E7"/>
    <w:rsid w:val="00D61893"/>
    <w:rsid w:val="00D629AC"/>
    <w:rsid w:val="00D635D3"/>
    <w:rsid w:val="00D637C1"/>
    <w:rsid w:val="00D64D44"/>
    <w:rsid w:val="00D65C33"/>
    <w:rsid w:val="00D66049"/>
    <w:rsid w:val="00D67A0E"/>
    <w:rsid w:val="00D703AC"/>
    <w:rsid w:val="00D70889"/>
    <w:rsid w:val="00D71538"/>
    <w:rsid w:val="00D71F46"/>
    <w:rsid w:val="00D72DDE"/>
    <w:rsid w:val="00D731A5"/>
    <w:rsid w:val="00D73351"/>
    <w:rsid w:val="00D739A6"/>
    <w:rsid w:val="00D73E7D"/>
    <w:rsid w:val="00D7463D"/>
    <w:rsid w:val="00D74D0B"/>
    <w:rsid w:val="00D7531F"/>
    <w:rsid w:val="00D758F0"/>
    <w:rsid w:val="00D75AB7"/>
    <w:rsid w:val="00D75C68"/>
    <w:rsid w:val="00D7720A"/>
    <w:rsid w:val="00D7762C"/>
    <w:rsid w:val="00D77A13"/>
    <w:rsid w:val="00D80F0C"/>
    <w:rsid w:val="00D824C2"/>
    <w:rsid w:val="00D829B4"/>
    <w:rsid w:val="00D83103"/>
    <w:rsid w:val="00D83244"/>
    <w:rsid w:val="00D835C8"/>
    <w:rsid w:val="00D83A66"/>
    <w:rsid w:val="00D85062"/>
    <w:rsid w:val="00D861D7"/>
    <w:rsid w:val="00D8620E"/>
    <w:rsid w:val="00D862C5"/>
    <w:rsid w:val="00D8650E"/>
    <w:rsid w:val="00D8698E"/>
    <w:rsid w:val="00D87906"/>
    <w:rsid w:val="00D87B94"/>
    <w:rsid w:val="00D9037E"/>
    <w:rsid w:val="00D90597"/>
    <w:rsid w:val="00D908E6"/>
    <w:rsid w:val="00D91021"/>
    <w:rsid w:val="00D9171E"/>
    <w:rsid w:val="00D91B09"/>
    <w:rsid w:val="00D92209"/>
    <w:rsid w:val="00D927D7"/>
    <w:rsid w:val="00D92CAD"/>
    <w:rsid w:val="00D92E14"/>
    <w:rsid w:val="00D93BC7"/>
    <w:rsid w:val="00D93E96"/>
    <w:rsid w:val="00D94394"/>
    <w:rsid w:val="00D94CDE"/>
    <w:rsid w:val="00D951A3"/>
    <w:rsid w:val="00D95E71"/>
    <w:rsid w:val="00D95E79"/>
    <w:rsid w:val="00D9604A"/>
    <w:rsid w:val="00D968C5"/>
    <w:rsid w:val="00D96BA7"/>
    <w:rsid w:val="00D974F2"/>
    <w:rsid w:val="00D975BB"/>
    <w:rsid w:val="00DA0814"/>
    <w:rsid w:val="00DA24F9"/>
    <w:rsid w:val="00DA258B"/>
    <w:rsid w:val="00DA29B2"/>
    <w:rsid w:val="00DA3BAB"/>
    <w:rsid w:val="00DA4188"/>
    <w:rsid w:val="00DA47E2"/>
    <w:rsid w:val="00DA4B20"/>
    <w:rsid w:val="00DA5329"/>
    <w:rsid w:val="00DA5607"/>
    <w:rsid w:val="00DA561D"/>
    <w:rsid w:val="00DA59FE"/>
    <w:rsid w:val="00DA7D2E"/>
    <w:rsid w:val="00DA7FDA"/>
    <w:rsid w:val="00DB19F1"/>
    <w:rsid w:val="00DB32E2"/>
    <w:rsid w:val="00DB3633"/>
    <w:rsid w:val="00DB4AF4"/>
    <w:rsid w:val="00DB620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66D"/>
    <w:rsid w:val="00DC45D1"/>
    <w:rsid w:val="00DC46DE"/>
    <w:rsid w:val="00DC4F30"/>
    <w:rsid w:val="00DC5557"/>
    <w:rsid w:val="00DC5B84"/>
    <w:rsid w:val="00DC5BB4"/>
    <w:rsid w:val="00DC62D2"/>
    <w:rsid w:val="00DC6584"/>
    <w:rsid w:val="00DC7B07"/>
    <w:rsid w:val="00DD07F7"/>
    <w:rsid w:val="00DD088B"/>
    <w:rsid w:val="00DD09ED"/>
    <w:rsid w:val="00DD0B77"/>
    <w:rsid w:val="00DD0F62"/>
    <w:rsid w:val="00DD2A6B"/>
    <w:rsid w:val="00DD2F4F"/>
    <w:rsid w:val="00DD4EA8"/>
    <w:rsid w:val="00DD54BC"/>
    <w:rsid w:val="00DD55A2"/>
    <w:rsid w:val="00DD58C3"/>
    <w:rsid w:val="00DD6E8D"/>
    <w:rsid w:val="00DD7386"/>
    <w:rsid w:val="00DD7A8B"/>
    <w:rsid w:val="00DE098A"/>
    <w:rsid w:val="00DE2058"/>
    <w:rsid w:val="00DE3D4F"/>
    <w:rsid w:val="00DE4D4F"/>
    <w:rsid w:val="00DE51B6"/>
    <w:rsid w:val="00DE5DF9"/>
    <w:rsid w:val="00DE5E55"/>
    <w:rsid w:val="00DE606E"/>
    <w:rsid w:val="00DE71EE"/>
    <w:rsid w:val="00DE7EC4"/>
    <w:rsid w:val="00DF1275"/>
    <w:rsid w:val="00DF212B"/>
    <w:rsid w:val="00DF3242"/>
    <w:rsid w:val="00DF3A1A"/>
    <w:rsid w:val="00DF400F"/>
    <w:rsid w:val="00DF4DCD"/>
    <w:rsid w:val="00DF5E95"/>
    <w:rsid w:val="00DF6440"/>
    <w:rsid w:val="00DF7478"/>
    <w:rsid w:val="00DF7867"/>
    <w:rsid w:val="00DF7D1F"/>
    <w:rsid w:val="00DF7DF4"/>
    <w:rsid w:val="00DF7E15"/>
    <w:rsid w:val="00E0024F"/>
    <w:rsid w:val="00E00691"/>
    <w:rsid w:val="00E015AD"/>
    <w:rsid w:val="00E02493"/>
    <w:rsid w:val="00E0259B"/>
    <w:rsid w:val="00E02F01"/>
    <w:rsid w:val="00E0589F"/>
    <w:rsid w:val="00E060DE"/>
    <w:rsid w:val="00E063C7"/>
    <w:rsid w:val="00E07560"/>
    <w:rsid w:val="00E079CD"/>
    <w:rsid w:val="00E07FE5"/>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1021"/>
    <w:rsid w:val="00E2129A"/>
    <w:rsid w:val="00E21674"/>
    <w:rsid w:val="00E22A7F"/>
    <w:rsid w:val="00E22CCF"/>
    <w:rsid w:val="00E24D82"/>
    <w:rsid w:val="00E24FA3"/>
    <w:rsid w:val="00E25ABE"/>
    <w:rsid w:val="00E25AD7"/>
    <w:rsid w:val="00E26423"/>
    <w:rsid w:val="00E27AC5"/>
    <w:rsid w:val="00E3011B"/>
    <w:rsid w:val="00E30274"/>
    <w:rsid w:val="00E30B45"/>
    <w:rsid w:val="00E315EA"/>
    <w:rsid w:val="00E31D64"/>
    <w:rsid w:val="00E32167"/>
    <w:rsid w:val="00E332CD"/>
    <w:rsid w:val="00E33FEF"/>
    <w:rsid w:val="00E34D91"/>
    <w:rsid w:val="00E35BCA"/>
    <w:rsid w:val="00E36647"/>
    <w:rsid w:val="00E408BB"/>
    <w:rsid w:val="00E4163B"/>
    <w:rsid w:val="00E41AF5"/>
    <w:rsid w:val="00E42214"/>
    <w:rsid w:val="00E429B1"/>
    <w:rsid w:val="00E43B85"/>
    <w:rsid w:val="00E44038"/>
    <w:rsid w:val="00E4425A"/>
    <w:rsid w:val="00E445C1"/>
    <w:rsid w:val="00E4518F"/>
    <w:rsid w:val="00E4521F"/>
    <w:rsid w:val="00E46A0A"/>
    <w:rsid w:val="00E509FF"/>
    <w:rsid w:val="00E5171F"/>
    <w:rsid w:val="00E51F3A"/>
    <w:rsid w:val="00E53B73"/>
    <w:rsid w:val="00E54B97"/>
    <w:rsid w:val="00E54F28"/>
    <w:rsid w:val="00E553F1"/>
    <w:rsid w:val="00E55408"/>
    <w:rsid w:val="00E55562"/>
    <w:rsid w:val="00E55F16"/>
    <w:rsid w:val="00E576D9"/>
    <w:rsid w:val="00E60011"/>
    <w:rsid w:val="00E60A2F"/>
    <w:rsid w:val="00E60F2E"/>
    <w:rsid w:val="00E61312"/>
    <w:rsid w:val="00E62719"/>
    <w:rsid w:val="00E62D04"/>
    <w:rsid w:val="00E63018"/>
    <w:rsid w:val="00E630CE"/>
    <w:rsid w:val="00E6416D"/>
    <w:rsid w:val="00E64FE7"/>
    <w:rsid w:val="00E65723"/>
    <w:rsid w:val="00E65B99"/>
    <w:rsid w:val="00E65E78"/>
    <w:rsid w:val="00E65FB1"/>
    <w:rsid w:val="00E66A64"/>
    <w:rsid w:val="00E67963"/>
    <w:rsid w:val="00E67DFA"/>
    <w:rsid w:val="00E70532"/>
    <w:rsid w:val="00E70FA3"/>
    <w:rsid w:val="00E7101D"/>
    <w:rsid w:val="00E71318"/>
    <w:rsid w:val="00E71DA8"/>
    <w:rsid w:val="00E733C5"/>
    <w:rsid w:val="00E73A37"/>
    <w:rsid w:val="00E73D15"/>
    <w:rsid w:val="00E744EE"/>
    <w:rsid w:val="00E752C7"/>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A6A"/>
    <w:rsid w:val="00E85BA7"/>
    <w:rsid w:val="00E86688"/>
    <w:rsid w:val="00E86A95"/>
    <w:rsid w:val="00E87293"/>
    <w:rsid w:val="00E87531"/>
    <w:rsid w:val="00E87A46"/>
    <w:rsid w:val="00E901A2"/>
    <w:rsid w:val="00E90277"/>
    <w:rsid w:val="00E90795"/>
    <w:rsid w:val="00E90A3F"/>
    <w:rsid w:val="00E92169"/>
    <w:rsid w:val="00E92997"/>
    <w:rsid w:val="00E92BBB"/>
    <w:rsid w:val="00E944CF"/>
    <w:rsid w:val="00E94CDF"/>
    <w:rsid w:val="00E94E36"/>
    <w:rsid w:val="00E959BD"/>
    <w:rsid w:val="00E95AA4"/>
    <w:rsid w:val="00E96123"/>
    <w:rsid w:val="00E96B7E"/>
    <w:rsid w:val="00E97044"/>
    <w:rsid w:val="00E978E2"/>
    <w:rsid w:val="00E9799F"/>
    <w:rsid w:val="00EA0064"/>
    <w:rsid w:val="00EA0731"/>
    <w:rsid w:val="00EA1AAE"/>
    <w:rsid w:val="00EA2710"/>
    <w:rsid w:val="00EA368C"/>
    <w:rsid w:val="00EA49B1"/>
    <w:rsid w:val="00EA4C3F"/>
    <w:rsid w:val="00EA5134"/>
    <w:rsid w:val="00EA739B"/>
    <w:rsid w:val="00EA78E7"/>
    <w:rsid w:val="00EA7EA5"/>
    <w:rsid w:val="00EB0E5C"/>
    <w:rsid w:val="00EB1097"/>
    <w:rsid w:val="00EB196D"/>
    <w:rsid w:val="00EB1BFD"/>
    <w:rsid w:val="00EB1E80"/>
    <w:rsid w:val="00EB1ED5"/>
    <w:rsid w:val="00EB1FAA"/>
    <w:rsid w:val="00EB29D0"/>
    <w:rsid w:val="00EB337A"/>
    <w:rsid w:val="00EB39DB"/>
    <w:rsid w:val="00EB3F2A"/>
    <w:rsid w:val="00EB4794"/>
    <w:rsid w:val="00EB56B3"/>
    <w:rsid w:val="00EB5D02"/>
    <w:rsid w:val="00EB5F42"/>
    <w:rsid w:val="00EB68FC"/>
    <w:rsid w:val="00EB7782"/>
    <w:rsid w:val="00EC0291"/>
    <w:rsid w:val="00EC0A02"/>
    <w:rsid w:val="00EC1251"/>
    <w:rsid w:val="00EC1F63"/>
    <w:rsid w:val="00EC4E4A"/>
    <w:rsid w:val="00EC5831"/>
    <w:rsid w:val="00EC5BD2"/>
    <w:rsid w:val="00EC66AE"/>
    <w:rsid w:val="00EC728B"/>
    <w:rsid w:val="00EC766A"/>
    <w:rsid w:val="00EC790F"/>
    <w:rsid w:val="00EC7B43"/>
    <w:rsid w:val="00ED051B"/>
    <w:rsid w:val="00ED0D7A"/>
    <w:rsid w:val="00ED0FD3"/>
    <w:rsid w:val="00ED1479"/>
    <w:rsid w:val="00ED25C4"/>
    <w:rsid w:val="00ED2761"/>
    <w:rsid w:val="00ED3F68"/>
    <w:rsid w:val="00ED4880"/>
    <w:rsid w:val="00ED4CAC"/>
    <w:rsid w:val="00ED4CC6"/>
    <w:rsid w:val="00ED5292"/>
    <w:rsid w:val="00ED54FD"/>
    <w:rsid w:val="00ED5E77"/>
    <w:rsid w:val="00ED6357"/>
    <w:rsid w:val="00ED646B"/>
    <w:rsid w:val="00ED7069"/>
    <w:rsid w:val="00ED73A2"/>
    <w:rsid w:val="00EE00A3"/>
    <w:rsid w:val="00EE1C0D"/>
    <w:rsid w:val="00EE1FDF"/>
    <w:rsid w:val="00EE2892"/>
    <w:rsid w:val="00EE3352"/>
    <w:rsid w:val="00EE335B"/>
    <w:rsid w:val="00EE3509"/>
    <w:rsid w:val="00EE3E7B"/>
    <w:rsid w:val="00EE4F1B"/>
    <w:rsid w:val="00EE555B"/>
    <w:rsid w:val="00EE5BE2"/>
    <w:rsid w:val="00EE5F7D"/>
    <w:rsid w:val="00EE6D03"/>
    <w:rsid w:val="00EE73C3"/>
    <w:rsid w:val="00EE79D7"/>
    <w:rsid w:val="00EF3089"/>
    <w:rsid w:val="00EF33D3"/>
    <w:rsid w:val="00EF4B86"/>
    <w:rsid w:val="00EF798A"/>
    <w:rsid w:val="00EF7C7B"/>
    <w:rsid w:val="00F00416"/>
    <w:rsid w:val="00F00CBB"/>
    <w:rsid w:val="00F00F41"/>
    <w:rsid w:val="00F0232A"/>
    <w:rsid w:val="00F026F9"/>
    <w:rsid w:val="00F02E50"/>
    <w:rsid w:val="00F030AB"/>
    <w:rsid w:val="00F04244"/>
    <w:rsid w:val="00F04C97"/>
    <w:rsid w:val="00F0504F"/>
    <w:rsid w:val="00F0542D"/>
    <w:rsid w:val="00F069FF"/>
    <w:rsid w:val="00F07302"/>
    <w:rsid w:val="00F07B93"/>
    <w:rsid w:val="00F100F0"/>
    <w:rsid w:val="00F12A2B"/>
    <w:rsid w:val="00F12A6D"/>
    <w:rsid w:val="00F130AB"/>
    <w:rsid w:val="00F131F1"/>
    <w:rsid w:val="00F1360D"/>
    <w:rsid w:val="00F13AD3"/>
    <w:rsid w:val="00F15C5C"/>
    <w:rsid w:val="00F15CF0"/>
    <w:rsid w:val="00F1624C"/>
    <w:rsid w:val="00F202E7"/>
    <w:rsid w:val="00F2038F"/>
    <w:rsid w:val="00F2070D"/>
    <w:rsid w:val="00F20839"/>
    <w:rsid w:val="00F210FE"/>
    <w:rsid w:val="00F21DCE"/>
    <w:rsid w:val="00F2270E"/>
    <w:rsid w:val="00F22D3C"/>
    <w:rsid w:val="00F23117"/>
    <w:rsid w:val="00F23734"/>
    <w:rsid w:val="00F23813"/>
    <w:rsid w:val="00F2497E"/>
    <w:rsid w:val="00F26AE3"/>
    <w:rsid w:val="00F26FCA"/>
    <w:rsid w:val="00F273D2"/>
    <w:rsid w:val="00F27870"/>
    <w:rsid w:val="00F279D6"/>
    <w:rsid w:val="00F27C8F"/>
    <w:rsid w:val="00F30382"/>
    <w:rsid w:val="00F305E8"/>
    <w:rsid w:val="00F314CF"/>
    <w:rsid w:val="00F31FA5"/>
    <w:rsid w:val="00F32382"/>
    <w:rsid w:val="00F32BB6"/>
    <w:rsid w:val="00F33A14"/>
    <w:rsid w:val="00F33D92"/>
    <w:rsid w:val="00F346B9"/>
    <w:rsid w:val="00F349CD"/>
    <w:rsid w:val="00F34F2F"/>
    <w:rsid w:val="00F35EA4"/>
    <w:rsid w:val="00F36303"/>
    <w:rsid w:val="00F368E1"/>
    <w:rsid w:val="00F37902"/>
    <w:rsid w:val="00F37B40"/>
    <w:rsid w:val="00F416D7"/>
    <w:rsid w:val="00F4175B"/>
    <w:rsid w:val="00F42334"/>
    <w:rsid w:val="00F43529"/>
    <w:rsid w:val="00F437C3"/>
    <w:rsid w:val="00F43E51"/>
    <w:rsid w:val="00F443D8"/>
    <w:rsid w:val="00F44AE6"/>
    <w:rsid w:val="00F4511B"/>
    <w:rsid w:val="00F451F8"/>
    <w:rsid w:val="00F45393"/>
    <w:rsid w:val="00F45414"/>
    <w:rsid w:val="00F45786"/>
    <w:rsid w:val="00F458AE"/>
    <w:rsid w:val="00F4615F"/>
    <w:rsid w:val="00F46355"/>
    <w:rsid w:val="00F4645B"/>
    <w:rsid w:val="00F46596"/>
    <w:rsid w:val="00F51511"/>
    <w:rsid w:val="00F51535"/>
    <w:rsid w:val="00F51BAA"/>
    <w:rsid w:val="00F52402"/>
    <w:rsid w:val="00F52DCE"/>
    <w:rsid w:val="00F539BA"/>
    <w:rsid w:val="00F54BBB"/>
    <w:rsid w:val="00F54E3B"/>
    <w:rsid w:val="00F55609"/>
    <w:rsid w:val="00F55C34"/>
    <w:rsid w:val="00F56196"/>
    <w:rsid w:val="00F56548"/>
    <w:rsid w:val="00F56BFE"/>
    <w:rsid w:val="00F571E9"/>
    <w:rsid w:val="00F57374"/>
    <w:rsid w:val="00F60335"/>
    <w:rsid w:val="00F60F05"/>
    <w:rsid w:val="00F61369"/>
    <w:rsid w:val="00F62E72"/>
    <w:rsid w:val="00F6333B"/>
    <w:rsid w:val="00F633B5"/>
    <w:rsid w:val="00F639D2"/>
    <w:rsid w:val="00F64349"/>
    <w:rsid w:val="00F64953"/>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12EE"/>
    <w:rsid w:val="00F82002"/>
    <w:rsid w:val="00F8376F"/>
    <w:rsid w:val="00F83E69"/>
    <w:rsid w:val="00F85200"/>
    <w:rsid w:val="00F85E33"/>
    <w:rsid w:val="00F8618D"/>
    <w:rsid w:val="00F87EA4"/>
    <w:rsid w:val="00F924BE"/>
    <w:rsid w:val="00F938B2"/>
    <w:rsid w:val="00F93EA8"/>
    <w:rsid w:val="00F948E3"/>
    <w:rsid w:val="00F94F5B"/>
    <w:rsid w:val="00F95337"/>
    <w:rsid w:val="00F959DE"/>
    <w:rsid w:val="00F95B94"/>
    <w:rsid w:val="00F96F10"/>
    <w:rsid w:val="00FA0669"/>
    <w:rsid w:val="00FA0E7F"/>
    <w:rsid w:val="00FA137E"/>
    <w:rsid w:val="00FA236D"/>
    <w:rsid w:val="00FA26FE"/>
    <w:rsid w:val="00FA2E49"/>
    <w:rsid w:val="00FA302B"/>
    <w:rsid w:val="00FA3098"/>
    <w:rsid w:val="00FA43B0"/>
    <w:rsid w:val="00FA47EB"/>
    <w:rsid w:val="00FA4945"/>
    <w:rsid w:val="00FA4F2B"/>
    <w:rsid w:val="00FA588A"/>
    <w:rsid w:val="00FA5CE4"/>
    <w:rsid w:val="00FA6DCE"/>
    <w:rsid w:val="00FA79E9"/>
    <w:rsid w:val="00FA7C30"/>
    <w:rsid w:val="00FB01F7"/>
    <w:rsid w:val="00FB0E36"/>
    <w:rsid w:val="00FB19CB"/>
    <w:rsid w:val="00FB1E3C"/>
    <w:rsid w:val="00FB2DFB"/>
    <w:rsid w:val="00FB304D"/>
    <w:rsid w:val="00FB3583"/>
    <w:rsid w:val="00FB381F"/>
    <w:rsid w:val="00FB4081"/>
    <w:rsid w:val="00FB4532"/>
    <w:rsid w:val="00FB4814"/>
    <w:rsid w:val="00FB53AB"/>
    <w:rsid w:val="00FB6D8C"/>
    <w:rsid w:val="00FB764B"/>
    <w:rsid w:val="00FB7757"/>
    <w:rsid w:val="00FB791D"/>
    <w:rsid w:val="00FB7FCF"/>
    <w:rsid w:val="00FC0D9F"/>
    <w:rsid w:val="00FC1647"/>
    <w:rsid w:val="00FC2357"/>
    <w:rsid w:val="00FC32F0"/>
    <w:rsid w:val="00FC37BB"/>
    <w:rsid w:val="00FC4A67"/>
    <w:rsid w:val="00FC4B77"/>
    <w:rsid w:val="00FC4ECD"/>
    <w:rsid w:val="00FC5812"/>
    <w:rsid w:val="00FC7599"/>
    <w:rsid w:val="00FC76AA"/>
    <w:rsid w:val="00FD0C77"/>
    <w:rsid w:val="00FD163E"/>
    <w:rsid w:val="00FD196E"/>
    <w:rsid w:val="00FD1EFD"/>
    <w:rsid w:val="00FD2911"/>
    <w:rsid w:val="00FD3BCD"/>
    <w:rsid w:val="00FD3F86"/>
    <w:rsid w:val="00FD4B58"/>
    <w:rsid w:val="00FD641A"/>
    <w:rsid w:val="00FD6915"/>
    <w:rsid w:val="00FD6F53"/>
    <w:rsid w:val="00FD7595"/>
    <w:rsid w:val="00FD7AFF"/>
    <w:rsid w:val="00FD7CF3"/>
    <w:rsid w:val="00FD7E30"/>
    <w:rsid w:val="00FE0146"/>
    <w:rsid w:val="00FE161F"/>
    <w:rsid w:val="00FE1992"/>
    <w:rsid w:val="00FE1D27"/>
    <w:rsid w:val="00FE1F63"/>
    <w:rsid w:val="00FE2632"/>
    <w:rsid w:val="00FE27AA"/>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3ABC"/>
    <w:rsid w:val="00FF4939"/>
    <w:rsid w:val="00FF4CA8"/>
    <w:rsid w:val="00FF5684"/>
    <w:rsid w:val="00FF5925"/>
    <w:rsid w:val="00FF5AA9"/>
    <w:rsid w:val="00FF6748"/>
    <w:rsid w:val="00FF6D74"/>
    <w:rsid w:val="00FF7B27"/>
    <w:rsid w:val="018E4741"/>
    <w:rsid w:val="02183D33"/>
    <w:rsid w:val="04A137A3"/>
    <w:rsid w:val="053D22E9"/>
    <w:rsid w:val="07061550"/>
    <w:rsid w:val="072D4D2F"/>
    <w:rsid w:val="07C17B6D"/>
    <w:rsid w:val="089A5A69"/>
    <w:rsid w:val="08A94275"/>
    <w:rsid w:val="0A0B02AA"/>
    <w:rsid w:val="0AAD2C79"/>
    <w:rsid w:val="0AF66519"/>
    <w:rsid w:val="0AF86EB8"/>
    <w:rsid w:val="0BAF7AC7"/>
    <w:rsid w:val="0BDF7FAB"/>
    <w:rsid w:val="0BFEAC52"/>
    <w:rsid w:val="0C4A0131"/>
    <w:rsid w:val="0CA66214"/>
    <w:rsid w:val="0D237A74"/>
    <w:rsid w:val="0DB93C4F"/>
    <w:rsid w:val="0E243C0E"/>
    <w:rsid w:val="0E5EC31F"/>
    <w:rsid w:val="0EA33B28"/>
    <w:rsid w:val="0EB8F5C8"/>
    <w:rsid w:val="0F75F6E2"/>
    <w:rsid w:val="0F79654D"/>
    <w:rsid w:val="0F7F8236"/>
    <w:rsid w:val="0FD39B52"/>
    <w:rsid w:val="0FDF5D57"/>
    <w:rsid w:val="0FDF61EE"/>
    <w:rsid w:val="0FE6A5E5"/>
    <w:rsid w:val="0FEF24E1"/>
    <w:rsid w:val="11750A01"/>
    <w:rsid w:val="11DB76F4"/>
    <w:rsid w:val="11FE37F0"/>
    <w:rsid w:val="128437DB"/>
    <w:rsid w:val="13622204"/>
    <w:rsid w:val="138403CC"/>
    <w:rsid w:val="13DB4499"/>
    <w:rsid w:val="13F5E721"/>
    <w:rsid w:val="148A7C64"/>
    <w:rsid w:val="14F11508"/>
    <w:rsid w:val="15106DCE"/>
    <w:rsid w:val="157FC95A"/>
    <w:rsid w:val="15DE609F"/>
    <w:rsid w:val="169C3CDD"/>
    <w:rsid w:val="174705F4"/>
    <w:rsid w:val="177F3A85"/>
    <w:rsid w:val="17B74601"/>
    <w:rsid w:val="17D34121"/>
    <w:rsid w:val="17DE1955"/>
    <w:rsid w:val="17FA2D9D"/>
    <w:rsid w:val="185815FC"/>
    <w:rsid w:val="19CFDA40"/>
    <w:rsid w:val="1A2A15A2"/>
    <w:rsid w:val="1B4E1133"/>
    <w:rsid w:val="1B851948"/>
    <w:rsid w:val="1BE1A52F"/>
    <w:rsid w:val="1BEFD8BC"/>
    <w:rsid w:val="1BFD4DF3"/>
    <w:rsid w:val="1CDF4242"/>
    <w:rsid w:val="1CF72C3D"/>
    <w:rsid w:val="1D023399"/>
    <w:rsid w:val="1D72186E"/>
    <w:rsid w:val="1DB399E7"/>
    <w:rsid w:val="1DBDA625"/>
    <w:rsid w:val="1DF54DB3"/>
    <w:rsid w:val="1E2D26F1"/>
    <w:rsid w:val="1E7B78BA"/>
    <w:rsid w:val="1EF76B78"/>
    <w:rsid w:val="1F0A4500"/>
    <w:rsid w:val="1F1B59D3"/>
    <w:rsid w:val="1FAF33F0"/>
    <w:rsid w:val="1FBF2954"/>
    <w:rsid w:val="1FBF3D57"/>
    <w:rsid w:val="1FBFE3BF"/>
    <w:rsid w:val="1FD9E098"/>
    <w:rsid w:val="1FEB58E4"/>
    <w:rsid w:val="1FFBD89E"/>
    <w:rsid w:val="1FFD5590"/>
    <w:rsid w:val="1FFF7E50"/>
    <w:rsid w:val="1FFFF511"/>
    <w:rsid w:val="20BF3C4B"/>
    <w:rsid w:val="21ED4CF9"/>
    <w:rsid w:val="21FD5A6A"/>
    <w:rsid w:val="24BD4B72"/>
    <w:rsid w:val="261B5590"/>
    <w:rsid w:val="26BE0F25"/>
    <w:rsid w:val="26F516D6"/>
    <w:rsid w:val="270F3098"/>
    <w:rsid w:val="27B67BFF"/>
    <w:rsid w:val="27BF4333"/>
    <w:rsid w:val="27D38D93"/>
    <w:rsid w:val="27F59CF0"/>
    <w:rsid w:val="27F70C06"/>
    <w:rsid w:val="27FD72B1"/>
    <w:rsid w:val="27FF94E7"/>
    <w:rsid w:val="28903681"/>
    <w:rsid w:val="28A000C2"/>
    <w:rsid w:val="28F74F97"/>
    <w:rsid w:val="294F5AC0"/>
    <w:rsid w:val="297E4E50"/>
    <w:rsid w:val="2AC1252D"/>
    <w:rsid w:val="2AD52E64"/>
    <w:rsid w:val="2B2A31C2"/>
    <w:rsid w:val="2BBF660D"/>
    <w:rsid w:val="2BC74C52"/>
    <w:rsid w:val="2BDCB030"/>
    <w:rsid w:val="2C4B792F"/>
    <w:rsid w:val="2D410AA4"/>
    <w:rsid w:val="2E6F63A2"/>
    <w:rsid w:val="2E7FCDEB"/>
    <w:rsid w:val="2EEF12A7"/>
    <w:rsid w:val="2EF75A9F"/>
    <w:rsid w:val="2F1E57C8"/>
    <w:rsid w:val="2F4E7F48"/>
    <w:rsid w:val="2F5EA73F"/>
    <w:rsid w:val="2F634C7F"/>
    <w:rsid w:val="2F6FB8A1"/>
    <w:rsid w:val="2F77573B"/>
    <w:rsid w:val="2F7F609E"/>
    <w:rsid w:val="2F9B32D3"/>
    <w:rsid w:val="2FBB21C3"/>
    <w:rsid w:val="2FBF5ACA"/>
    <w:rsid w:val="2FBF71BB"/>
    <w:rsid w:val="2FD1DB13"/>
    <w:rsid w:val="2FD7014C"/>
    <w:rsid w:val="2FDFFB0F"/>
    <w:rsid w:val="2FED2463"/>
    <w:rsid w:val="2FF7CAC4"/>
    <w:rsid w:val="2FF977ED"/>
    <w:rsid w:val="2FFD30A8"/>
    <w:rsid w:val="2FFFA842"/>
    <w:rsid w:val="30414667"/>
    <w:rsid w:val="30635070"/>
    <w:rsid w:val="30A9227B"/>
    <w:rsid w:val="30A9726C"/>
    <w:rsid w:val="30FE6B8F"/>
    <w:rsid w:val="318D799E"/>
    <w:rsid w:val="31AC6802"/>
    <w:rsid w:val="31DB7AC9"/>
    <w:rsid w:val="32C31B77"/>
    <w:rsid w:val="32FFE39B"/>
    <w:rsid w:val="33FBDB23"/>
    <w:rsid w:val="33FC83C1"/>
    <w:rsid w:val="3489545A"/>
    <w:rsid w:val="34A34472"/>
    <w:rsid w:val="35177DA7"/>
    <w:rsid w:val="357B038D"/>
    <w:rsid w:val="357DB33E"/>
    <w:rsid w:val="35B005EC"/>
    <w:rsid w:val="35EC62F2"/>
    <w:rsid w:val="35FDFE1C"/>
    <w:rsid w:val="367B209C"/>
    <w:rsid w:val="36B560BB"/>
    <w:rsid w:val="36D79593"/>
    <w:rsid w:val="36DFD656"/>
    <w:rsid w:val="375B66EF"/>
    <w:rsid w:val="375E99B0"/>
    <w:rsid w:val="377F2B71"/>
    <w:rsid w:val="37A662B4"/>
    <w:rsid w:val="37BE8E26"/>
    <w:rsid w:val="37E1EE95"/>
    <w:rsid w:val="37EBEC49"/>
    <w:rsid w:val="37FF767E"/>
    <w:rsid w:val="37FFD18C"/>
    <w:rsid w:val="3828112E"/>
    <w:rsid w:val="38BD8290"/>
    <w:rsid w:val="397DB716"/>
    <w:rsid w:val="3A7D6811"/>
    <w:rsid w:val="3B2C7E36"/>
    <w:rsid w:val="3B4B9DE7"/>
    <w:rsid w:val="3B7358A6"/>
    <w:rsid w:val="3B757E21"/>
    <w:rsid w:val="3B7E813A"/>
    <w:rsid w:val="3B7FF61F"/>
    <w:rsid w:val="3BA7952C"/>
    <w:rsid w:val="3BAF0471"/>
    <w:rsid w:val="3BB35D12"/>
    <w:rsid w:val="3BBDCFF5"/>
    <w:rsid w:val="3BED410D"/>
    <w:rsid w:val="3BF9BCE5"/>
    <w:rsid w:val="3BFA2922"/>
    <w:rsid w:val="3BFF247C"/>
    <w:rsid w:val="3C145EE2"/>
    <w:rsid w:val="3CAF76F3"/>
    <w:rsid w:val="3CFFCEF1"/>
    <w:rsid w:val="3D3DD817"/>
    <w:rsid w:val="3D678E84"/>
    <w:rsid w:val="3D77D672"/>
    <w:rsid w:val="3D7FDF47"/>
    <w:rsid w:val="3DA66DE6"/>
    <w:rsid w:val="3DB478A0"/>
    <w:rsid w:val="3DB9B8A2"/>
    <w:rsid w:val="3DF7E2CC"/>
    <w:rsid w:val="3DFE2F2B"/>
    <w:rsid w:val="3E3FC928"/>
    <w:rsid w:val="3E4F7058"/>
    <w:rsid w:val="3E6BEA2B"/>
    <w:rsid w:val="3E7F8779"/>
    <w:rsid w:val="3EBA98FA"/>
    <w:rsid w:val="3ED03C16"/>
    <w:rsid w:val="3EF6A52F"/>
    <w:rsid w:val="3EFE963F"/>
    <w:rsid w:val="3F2521B4"/>
    <w:rsid w:val="3F2FD3D5"/>
    <w:rsid w:val="3F3F3A55"/>
    <w:rsid w:val="3F5F801A"/>
    <w:rsid w:val="3F6A5D02"/>
    <w:rsid w:val="3F924E91"/>
    <w:rsid w:val="3FAA6149"/>
    <w:rsid w:val="3FBA6CB6"/>
    <w:rsid w:val="3FBBA32D"/>
    <w:rsid w:val="3FCF369F"/>
    <w:rsid w:val="3FE704D7"/>
    <w:rsid w:val="3FEBF58C"/>
    <w:rsid w:val="3FEF269C"/>
    <w:rsid w:val="3FF1EA27"/>
    <w:rsid w:val="3FF349D8"/>
    <w:rsid w:val="3FF58118"/>
    <w:rsid w:val="3FFB6263"/>
    <w:rsid w:val="3FFBD6AE"/>
    <w:rsid w:val="3FFBEB25"/>
    <w:rsid w:val="3FFC8C93"/>
    <w:rsid w:val="3FFE2A34"/>
    <w:rsid w:val="3FFF1024"/>
    <w:rsid w:val="3FFF4CAF"/>
    <w:rsid w:val="3FFF90FA"/>
    <w:rsid w:val="3FFFBBC5"/>
    <w:rsid w:val="3FFFF670"/>
    <w:rsid w:val="41510D52"/>
    <w:rsid w:val="41772285"/>
    <w:rsid w:val="419C3559"/>
    <w:rsid w:val="41C00B52"/>
    <w:rsid w:val="41CA7043"/>
    <w:rsid w:val="44612F6A"/>
    <w:rsid w:val="44D51F86"/>
    <w:rsid w:val="45B33D49"/>
    <w:rsid w:val="45EF3FD1"/>
    <w:rsid w:val="46583DAB"/>
    <w:rsid w:val="46A49869"/>
    <w:rsid w:val="46EFAE4D"/>
    <w:rsid w:val="46F06FEE"/>
    <w:rsid w:val="472F24C9"/>
    <w:rsid w:val="47737D87"/>
    <w:rsid w:val="47780706"/>
    <w:rsid w:val="47CD20AA"/>
    <w:rsid w:val="47DD1BF0"/>
    <w:rsid w:val="47DD8249"/>
    <w:rsid w:val="47F44558"/>
    <w:rsid w:val="494B7FAE"/>
    <w:rsid w:val="49E83389"/>
    <w:rsid w:val="49F44679"/>
    <w:rsid w:val="4AE4D2B5"/>
    <w:rsid w:val="4BF60134"/>
    <w:rsid w:val="4BFF3787"/>
    <w:rsid w:val="4CA7DCCC"/>
    <w:rsid w:val="4CF56A16"/>
    <w:rsid w:val="4CF7709B"/>
    <w:rsid w:val="4D97BF41"/>
    <w:rsid w:val="4E5796BC"/>
    <w:rsid w:val="4E8412A5"/>
    <w:rsid w:val="4E979838"/>
    <w:rsid w:val="4EFD0545"/>
    <w:rsid w:val="4F4B79EE"/>
    <w:rsid w:val="4F4FDEC7"/>
    <w:rsid w:val="4FB7BE70"/>
    <w:rsid w:val="4FBC60E0"/>
    <w:rsid w:val="4FC357E8"/>
    <w:rsid w:val="4FDF6922"/>
    <w:rsid w:val="4FDFE531"/>
    <w:rsid w:val="4FE3A195"/>
    <w:rsid w:val="4FF57980"/>
    <w:rsid w:val="4FF73633"/>
    <w:rsid w:val="4FFF4993"/>
    <w:rsid w:val="4FFFCD27"/>
    <w:rsid w:val="511C3BBA"/>
    <w:rsid w:val="51CF439E"/>
    <w:rsid w:val="51DF895D"/>
    <w:rsid w:val="51E4B2EA"/>
    <w:rsid w:val="52AFF4C9"/>
    <w:rsid w:val="53C26EE2"/>
    <w:rsid w:val="53F615DB"/>
    <w:rsid w:val="54FBBEA2"/>
    <w:rsid w:val="55AD4E52"/>
    <w:rsid w:val="55FB9069"/>
    <w:rsid w:val="563034C0"/>
    <w:rsid w:val="565B895F"/>
    <w:rsid w:val="566C6E1F"/>
    <w:rsid w:val="56BCC151"/>
    <w:rsid w:val="56D8840F"/>
    <w:rsid w:val="56FDBD72"/>
    <w:rsid w:val="573012EA"/>
    <w:rsid w:val="577F5050"/>
    <w:rsid w:val="578F2469"/>
    <w:rsid w:val="57B3139F"/>
    <w:rsid w:val="57C3F73E"/>
    <w:rsid w:val="57EE4A8B"/>
    <w:rsid w:val="57FBB7CC"/>
    <w:rsid w:val="57FCE1B8"/>
    <w:rsid w:val="587F8EFE"/>
    <w:rsid w:val="58E91EB8"/>
    <w:rsid w:val="5928BD95"/>
    <w:rsid w:val="597F5B30"/>
    <w:rsid w:val="59A9262E"/>
    <w:rsid w:val="59CE5B85"/>
    <w:rsid w:val="59EF3605"/>
    <w:rsid w:val="5A415DC9"/>
    <w:rsid w:val="5A9E30D5"/>
    <w:rsid w:val="5AAF04E0"/>
    <w:rsid w:val="5ACA7DC3"/>
    <w:rsid w:val="5AD04882"/>
    <w:rsid w:val="5B433C08"/>
    <w:rsid w:val="5B561D77"/>
    <w:rsid w:val="5B5F34B9"/>
    <w:rsid w:val="5B71F435"/>
    <w:rsid w:val="5B7C6667"/>
    <w:rsid w:val="5B7D2C25"/>
    <w:rsid w:val="5B7FED5C"/>
    <w:rsid w:val="5BB24978"/>
    <w:rsid w:val="5BBC1C7F"/>
    <w:rsid w:val="5BDD0AA7"/>
    <w:rsid w:val="5BDDD170"/>
    <w:rsid w:val="5BDF5A0C"/>
    <w:rsid w:val="5BE61BA5"/>
    <w:rsid w:val="5BEF6F33"/>
    <w:rsid w:val="5BFF08EB"/>
    <w:rsid w:val="5C3F0C1A"/>
    <w:rsid w:val="5C733369"/>
    <w:rsid w:val="5CB33F26"/>
    <w:rsid w:val="5CFB3FF7"/>
    <w:rsid w:val="5D6FBCF2"/>
    <w:rsid w:val="5D7F6371"/>
    <w:rsid w:val="5DAFD715"/>
    <w:rsid w:val="5DC4137C"/>
    <w:rsid w:val="5DDC395B"/>
    <w:rsid w:val="5DE26253"/>
    <w:rsid w:val="5DFB321E"/>
    <w:rsid w:val="5DFF1AAC"/>
    <w:rsid w:val="5E7D677A"/>
    <w:rsid w:val="5E7FE085"/>
    <w:rsid w:val="5EAFB4D0"/>
    <w:rsid w:val="5ED3DDBC"/>
    <w:rsid w:val="5ED61201"/>
    <w:rsid w:val="5EDFDD82"/>
    <w:rsid w:val="5EEF916A"/>
    <w:rsid w:val="5EFB3E04"/>
    <w:rsid w:val="5EFB6FA5"/>
    <w:rsid w:val="5EFBC7F1"/>
    <w:rsid w:val="5EFCC784"/>
    <w:rsid w:val="5EFDF63F"/>
    <w:rsid w:val="5EFE1803"/>
    <w:rsid w:val="5EFF0AB0"/>
    <w:rsid w:val="5F2F4A5B"/>
    <w:rsid w:val="5F3DCB54"/>
    <w:rsid w:val="5F4B613C"/>
    <w:rsid w:val="5F6DCB5D"/>
    <w:rsid w:val="5F6FBC0A"/>
    <w:rsid w:val="5F73AFCC"/>
    <w:rsid w:val="5F7BC90A"/>
    <w:rsid w:val="5F8BA172"/>
    <w:rsid w:val="5F935641"/>
    <w:rsid w:val="5F9FDC52"/>
    <w:rsid w:val="5FBB5748"/>
    <w:rsid w:val="5FBDA557"/>
    <w:rsid w:val="5FBE4E7E"/>
    <w:rsid w:val="5FBFBF91"/>
    <w:rsid w:val="5FCF6A59"/>
    <w:rsid w:val="5FD605EE"/>
    <w:rsid w:val="5FDFE474"/>
    <w:rsid w:val="5FE985EA"/>
    <w:rsid w:val="5FEBC45D"/>
    <w:rsid w:val="5FEF8216"/>
    <w:rsid w:val="5FF3B70D"/>
    <w:rsid w:val="5FFDF8F4"/>
    <w:rsid w:val="5FFDFB71"/>
    <w:rsid w:val="5FFF251D"/>
    <w:rsid w:val="606D0738"/>
    <w:rsid w:val="62DC2AF2"/>
    <w:rsid w:val="632D335C"/>
    <w:rsid w:val="635C07DA"/>
    <w:rsid w:val="63B46458"/>
    <w:rsid w:val="63BFBAEB"/>
    <w:rsid w:val="64B40F02"/>
    <w:rsid w:val="65BD74EC"/>
    <w:rsid w:val="663D87B4"/>
    <w:rsid w:val="664F1741"/>
    <w:rsid w:val="668A2779"/>
    <w:rsid w:val="66AE75A6"/>
    <w:rsid w:val="66DB0B4C"/>
    <w:rsid w:val="66F768BC"/>
    <w:rsid w:val="675BFCC7"/>
    <w:rsid w:val="676F4DFD"/>
    <w:rsid w:val="677D749C"/>
    <w:rsid w:val="677E54AB"/>
    <w:rsid w:val="677EE60D"/>
    <w:rsid w:val="67BF557D"/>
    <w:rsid w:val="67C51B5D"/>
    <w:rsid w:val="67CEE14A"/>
    <w:rsid w:val="67DEA109"/>
    <w:rsid w:val="67DF17CF"/>
    <w:rsid w:val="67EE2426"/>
    <w:rsid w:val="69DBF7E8"/>
    <w:rsid w:val="69DFF43F"/>
    <w:rsid w:val="69FED239"/>
    <w:rsid w:val="6A7B67EB"/>
    <w:rsid w:val="6A99B3DB"/>
    <w:rsid w:val="6ADE229B"/>
    <w:rsid w:val="6B2A0062"/>
    <w:rsid w:val="6B63673F"/>
    <w:rsid w:val="6B7E5E0A"/>
    <w:rsid w:val="6BB107A8"/>
    <w:rsid w:val="6BBFD732"/>
    <w:rsid w:val="6BD1FDD5"/>
    <w:rsid w:val="6BFF6854"/>
    <w:rsid w:val="6BFFB773"/>
    <w:rsid w:val="6C5C74AA"/>
    <w:rsid w:val="6C5E9C1C"/>
    <w:rsid w:val="6C6B4E14"/>
    <w:rsid w:val="6C7370AE"/>
    <w:rsid w:val="6C773325"/>
    <w:rsid w:val="6CFB30BB"/>
    <w:rsid w:val="6CFFC167"/>
    <w:rsid w:val="6D4FD40D"/>
    <w:rsid w:val="6D69AFDB"/>
    <w:rsid w:val="6D775749"/>
    <w:rsid w:val="6DAA1D0E"/>
    <w:rsid w:val="6DD92390"/>
    <w:rsid w:val="6DFD2377"/>
    <w:rsid w:val="6DFFB60B"/>
    <w:rsid w:val="6E3B5BB1"/>
    <w:rsid w:val="6E573547"/>
    <w:rsid w:val="6E7E7D61"/>
    <w:rsid w:val="6EA7274B"/>
    <w:rsid w:val="6EAAB432"/>
    <w:rsid w:val="6EBF52CF"/>
    <w:rsid w:val="6EC43E39"/>
    <w:rsid w:val="6ECE2B70"/>
    <w:rsid w:val="6ED8FF4A"/>
    <w:rsid w:val="6EDF9A52"/>
    <w:rsid w:val="6EED72D8"/>
    <w:rsid w:val="6EFC66D9"/>
    <w:rsid w:val="6EFFB1A9"/>
    <w:rsid w:val="6F2D4202"/>
    <w:rsid w:val="6F2D53E2"/>
    <w:rsid w:val="6F4F492E"/>
    <w:rsid w:val="6F5FF585"/>
    <w:rsid w:val="6F729D55"/>
    <w:rsid w:val="6F744B2E"/>
    <w:rsid w:val="6F75E382"/>
    <w:rsid w:val="6F7DC548"/>
    <w:rsid w:val="6F7E7924"/>
    <w:rsid w:val="6F9D3C9B"/>
    <w:rsid w:val="6FA7B395"/>
    <w:rsid w:val="6FB7DAB0"/>
    <w:rsid w:val="6FCEDB4D"/>
    <w:rsid w:val="6FD785F7"/>
    <w:rsid w:val="6FD9B04D"/>
    <w:rsid w:val="6FDF4E54"/>
    <w:rsid w:val="6FDF72E3"/>
    <w:rsid w:val="6FDF8427"/>
    <w:rsid w:val="6FEF207A"/>
    <w:rsid w:val="6FF359A8"/>
    <w:rsid w:val="6FFD2EBD"/>
    <w:rsid w:val="6FFE724D"/>
    <w:rsid w:val="701E4DE8"/>
    <w:rsid w:val="703A1A75"/>
    <w:rsid w:val="70E8491C"/>
    <w:rsid w:val="715A16A9"/>
    <w:rsid w:val="716F1219"/>
    <w:rsid w:val="71AD23AA"/>
    <w:rsid w:val="71F7B890"/>
    <w:rsid w:val="71FF288D"/>
    <w:rsid w:val="72D1339B"/>
    <w:rsid w:val="72EBD78F"/>
    <w:rsid w:val="7376540E"/>
    <w:rsid w:val="7379E682"/>
    <w:rsid w:val="737E629D"/>
    <w:rsid w:val="738CE4AE"/>
    <w:rsid w:val="73DBDFCE"/>
    <w:rsid w:val="73DFD1BC"/>
    <w:rsid w:val="73DFD9D3"/>
    <w:rsid w:val="73F3DC6C"/>
    <w:rsid w:val="73FCF4C2"/>
    <w:rsid w:val="73FDEFB2"/>
    <w:rsid w:val="73FF162E"/>
    <w:rsid w:val="73FF69A8"/>
    <w:rsid w:val="73FF6FEF"/>
    <w:rsid w:val="741DC41C"/>
    <w:rsid w:val="74795BDB"/>
    <w:rsid w:val="74DFF64B"/>
    <w:rsid w:val="75084657"/>
    <w:rsid w:val="75273E52"/>
    <w:rsid w:val="75772547"/>
    <w:rsid w:val="75FB76C2"/>
    <w:rsid w:val="75FBF86A"/>
    <w:rsid w:val="76AF80EF"/>
    <w:rsid w:val="76BFC061"/>
    <w:rsid w:val="76BFFE0F"/>
    <w:rsid w:val="76C77F8E"/>
    <w:rsid w:val="76CD95E5"/>
    <w:rsid w:val="76CF1031"/>
    <w:rsid w:val="76DD86E2"/>
    <w:rsid w:val="76ECE778"/>
    <w:rsid w:val="76ED9B23"/>
    <w:rsid w:val="76F50DF2"/>
    <w:rsid w:val="772E470A"/>
    <w:rsid w:val="7754C793"/>
    <w:rsid w:val="7757ED51"/>
    <w:rsid w:val="775DAB98"/>
    <w:rsid w:val="775FE1FF"/>
    <w:rsid w:val="7767A1FE"/>
    <w:rsid w:val="77771EC5"/>
    <w:rsid w:val="7777EB13"/>
    <w:rsid w:val="7779771E"/>
    <w:rsid w:val="777F14EB"/>
    <w:rsid w:val="777F49DB"/>
    <w:rsid w:val="77874ED4"/>
    <w:rsid w:val="779A7921"/>
    <w:rsid w:val="779B4D8E"/>
    <w:rsid w:val="779BC4AA"/>
    <w:rsid w:val="779F00AF"/>
    <w:rsid w:val="77AF5FCD"/>
    <w:rsid w:val="77AF7A7B"/>
    <w:rsid w:val="77BEAD4B"/>
    <w:rsid w:val="77CE05AB"/>
    <w:rsid w:val="77CF9C3E"/>
    <w:rsid w:val="77D33D6F"/>
    <w:rsid w:val="77D54F3D"/>
    <w:rsid w:val="77D752F5"/>
    <w:rsid w:val="77D99EDB"/>
    <w:rsid w:val="77DC91DD"/>
    <w:rsid w:val="77DF5A59"/>
    <w:rsid w:val="77ECF487"/>
    <w:rsid w:val="77ED345E"/>
    <w:rsid w:val="77ED3F94"/>
    <w:rsid w:val="77ED992D"/>
    <w:rsid w:val="77EFC52F"/>
    <w:rsid w:val="77F5C89D"/>
    <w:rsid w:val="77F6D689"/>
    <w:rsid w:val="77FB6A39"/>
    <w:rsid w:val="77FC46F7"/>
    <w:rsid w:val="77FD9BFF"/>
    <w:rsid w:val="77FEB045"/>
    <w:rsid w:val="77FEC5AE"/>
    <w:rsid w:val="783D5ED7"/>
    <w:rsid w:val="78DDC277"/>
    <w:rsid w:val="78ED7839"/>
    <w:rsid w:val="79062DA1"/>
    <w:rsid w:val="793F0D2E"/>
    <w:rsid w:val="794F2E58"/>
    <w:rsid w:val="79620610"/>
    <w:rsid w:val="79698B3B"/>
    <w:rsid w:val="799D193B"/>
    <w:rsid w:val="79AF5037"/>
    <w:rsid w:val="79D3716C"/>
    <w:rsid w:val="79F7A9E4"/>
    <w:rsid w:val="79FB52ED"/>
    <w:rsid w:val="79FD0D80"/>
    <w:rsid w:val="7A4A71FF"/>
    <w:rsid w:val="7A560B9A"/>
    <w:rsid w:val="7A5BC26E"/>
    <w:rsid w:val="7A772BBC"/>
    <w:rsid w:val="7A982524"/>
    <w:rsid w:val="7AA31C03"/>
    <w:rsid w:val="7AAC00BD"/>
    <w:rsid w:val="7ABDDD77"/>
    <w:rsid w:val="7ACB6A26"/>
    <w:rsid w:val="7AE76D9E"/>
    <w:rsid w:val="7AFD3A52"/>
    <w:rsid w:val="7AFFFA99"/>
    <w:rsid w:val="7B3B60C3"/>
    <w:rsid w:val="7B3DDA4B"/>
    <w:rsid w:val="7B57491F"/>
    <w:rsid w:val="7B7730AE"/>
    <w:rsid w:val="7B7B0D5B"/>
    <w:rsid w:val="7B7E0611"/>
    <w:rsid w:val="7B7EBC7D"/>
    <w:rsid w:val="7B8F29DB"/>
    <w:rsid w:val="7B9D3C93"/>
    <w:rsid w:val="7BAE8F9B"/>
    <w:rsid w:val="7BB782AA"/>
    <w:rsid w:val="7BC8406F"/>
    <w:rsid w:val="7BCD62BF"/>
    <w:rsid w:val="7BCF7C08"/>
    <w:rsid w:val="7BD7542F"/>
    <w:rsid w:val="7BDD4C31"/>
    <w:rsid w:val="7BEB1C2D"/>
    <w:rsid w:val="7BED3C3A"/>
    <w:rsid w:val="7BEE642C"/>
    <w:rsid w:val="7BF00E78"/>
    <w:rsid w:val="7BF76B25"/>
    <w:rsid w:val="7BF8A4C9"/>
    <w:rsid w:val="7BFB6A52"/>
    <w:rsid w:val="7BFD7B4B"/>
    <w:rsid w:val="7BFE5A07"/>
    <w:rsid w:val="7BFE93AA"/>
    <w:rsid w:val="7BFEA857"/>
    <w:rsid w:val="7BFF374A"/>
    <w:rsid w:val="7BFF5B19"/>
    <w:rsid w:val="7BFFE923"/>
    <w:rsid w:val="7C1D5E9B"/>
    <w:rsid w:val="7C4B3D3D"/>
    <w:rsid w:val="7C65C6AF"/>
    <w:rsid w:val="7C7FF10A"/>
    <w:rsid w:val="7CBF3924"/>
    <w:rsid w:val="7CDD6F03"/>
    <w:rsid w:val="7CEBDBB4"/>
    <w:rsid w:val="7CF38E1E"/>
    <w:rsid w:val="7CF765F3"/>
    <w:rsid w:val="7CFB50E4"/>
    <w:rsid w:val="7CFF0A34"/>
    <w:rsid w:val="7CFF34B7"/>
    <w:rsid w:val="7D0FC782"/>
    <w:rsid w:val="7D26550E"/>
    <w:rsid w:val="7D5EE833"/>
    <w:rsid w:val="7D5FFB68"/>
    <w:rsid w:val="7D6F196A"/>
    <w:rsid w:val="7D7E1E44"/>
    <w:rsid w:val="7D9F983C"/>
    <w:rsid w:val="7DABC9B8"/>
    <w:rsid w:val="7DAFCA9E"/>
    <w:rsid w:val="7DB32EE9"/>
    <w:rsid w:val="7DBDEA86"/>
    <w:rsid w:val="7DBF0746"/>
    <w:rsid w:val="7DD68A3F"/>
    <w:rsid w:val="7DDA559E"/>
    <w:rsid w:val="7DDFF191"/>
    <w:rsid w:val="7DED0CFF"/>
    <w:rsid w:val="7DEF63EF"/>
    <w:rsid w:val="7DEF6D45"/>
    <w:rsid w:val="7DEFC712"/>
    <w:rsid w:val="7DF56F8C"/>
    <w:rsid w:val="7DF753AF"/>
    <w:rsid w:val="7DF77AF5"/>
    <w:rsid w:val="7DF7A233"/>
    <w:rsid w:val="7DF9020D"/>
    <w:rsid w:val="7DFDB76F"/>
    <w:rsid w:val="7DFE1654"/>
    <w:rsid w:val="7DFE96F5"/>
    <w:rsid w:val="7DFF1C13"/>
    <w:rsid w:val="7DFFFB5F"/>
    <w:rsid w:val="7E1D116D"/>
    <w:rsid w:val="7E394771"/>
    <w:rsid w:val="7E5DBCB7"/>
    <w:rsid w:val="7E5DE545"/>
    <w:rsid w:val="7E5F43BD"/>
    <w:rsid w:val="7E5F613C"/>
    <w:rsid w:val="7E6A0E11"/>
    <w:rsid w:val="7E6FB448"/>
    <w:rsid w:val="7E7F5292"/>
    <w:rsid w:val="7E9FB4BA"/>
    <w:rsid w:val="7EABA377"/>
    <w:rsid w:val="7EBE869D"/>
    <w:rsid w:val="7EC7C5F0"/>
    <w:rsid w:val="7ECB1F49"/>
    <w:rsid w:val="7ECEE31F"/>
    <w:rsid w:val="7ED7128B"/>
    <w:rsid w:val="7EDCB7A2"/>
    <w:rsid w:val="7EDE6D1C"/>
    <w:rsid w:val="7EDEB1E9"/>
    <w:rsid w:val="7EE6B9B8"/>
    <w:rsid w:val="7EF1805B"/>
    <w:rsid w:val="7EF352BF"/>
    <w:rsid w:val="7EF74A32"/>
    <w:rsid w:val="7EFA2D7F"/>
    <w:rsid w:val="7EFB97EB"/>
    <w:rsid w:val="7EFC0196"/>
    <w:rsid w:val="7EFEB59F"/>
    <w:rsid w:val="7EFEB738"/>
    <w:rsid w:val="7EFF0BE3"/>
    <w:rsid w:val="7F1D4AFB"/>
    <w:rsid w:val="7F1EF7AC"/>
    <w:rsid w:val="7F37FB3A"/>
    <w:rsid w:val="7F3DCCD6"/>
    <w:rsid w:val="7F3F5B87"/>
    <w:rsid w:val="7F4F7DE3"/>
    <w:rsid w:val="7F593240"/>
    <w:rsid w:val="7F652823"/>
    <w:rsid w:val="7F6754DC"/>
    <w:rsid w:val="7F6D2329"/>
    <w:rsid w:val="7F6FDC9E"/>
    <w:rsid w:val="7F79E8C7"/>
    <w:rsid w:val="7F7AB44E"/>
    <w:rsid w:val="7F7CC806"/>
    <w:rsid w:val="7F7E5D4D"/>
    <w:rsid w:val="7F7FCB06"/>
    <w:rsid w:val="7F7FD9CF"/>
    <w:rsid w:val="7F7FFD27"/>
    <w:rsid w:val="7F8B4201"/>
    <w:rsid w:val="7F9FD1E8"/>
    <w:rsid w:val="7FAB01CC"/>
    <w:rsid w:val="7FB58BBA"/>
    <w:rsid w:val="7FB6BD19"/>
    <w:rsid w:val="7FB7A71D"/>
    <w:rsid w:val="7FBAFE30"/>
    <w:rsid w:val="7FBB0E76"/>
    <w:rsid w:val="7FBB4481"/>
    <w:rsid w:val="7FBB630E"/>
    <w:rsid w:val="7FBE4A09"/>
    <w:rsid w:val="7FBE7FCD"/>
    <w:rsid w:val="7FBECFA2"/>
    <w:rsid w:val="7FBED7FB"/>
    <w:rsid w:val="7FBF0C21"/>
    <w:rsid w:val="7FBFB58B"/>
    <w:rsid w:val="7FBFC834"/>
    <w:rsid w:val="7FC5194E"/>
    <w:rsid w:val="7FCE2CC2"/>
    <w:rsid w:val="7FCF2563"/>
    <w:rsid w:val="7FCF4D5A"/>
    <w:rsid w:val="7FD31BF1"/>
    <w:rsid w:val="7FD4532E"/>
    <w:rsid w:val="7FD4F391"/>
    <w:rsid w:val="7FD9B870"/>
    <w:rsid w:val="7FDAB653"/>
    <w:rsid w:val="7FDB6E9E"/>
    <w:rsid w:val="7FDD13A6"/>
    <w:rsid w:val="7FDE07AD"/>
    <w:rsid w:val="7FDF0876"/>
    <w:rsid w:val="7FDF1AC4"/>
    <w:rsid w:val="7FDF1FAE"/>
    <w:rsid w:val="7FDFEF00"/>
    <w:rsid w:val="7FE15E33"/>
    <w:rsid w:val="7FE5F104"/>
    <w:rsid w:val="7FEB76C4"/>
    <w:rsid w:val="7FEDA395"/>
    <w:rsid w:val="7FEE2C70"/>
    <w:rsid w:val="7FEE3410"/>
    <w:rsid w:val="7FEF0C61"/>
    <w:rsid w:val="7FEF98B0"/>
    <w:rsid w:val="7FEFD1C7"/>
    <w:rsid w:val="7FEFF91F"/>
    <w:rsid w:val="7FEFF943"/>
    <w:rsid w:val="7FF2C3DC"/>
    <w:rsid w:val="7FF4954F"/>
    <w:rsid w:val="7FF4B3BD"/>
    <w:rsid w:val="7FF71CFF"/>
    <w:rsid w:val="7FF7B600"/>
    <w:rsid w:val="7FF7CD55"/>
    <w:rsid w:val="7FFAC6F8"/>
    <w:rsid w:val="7FFB3C09"/>
    <w:rsid w:val="7FFC8013"/>
    <w:rsid w:val="7FFD444D"/>
    <w:rsid w:val="7FFD7841"/>
    <w:rsid w:val="7FFE5066"/>
    <w:rsid w:val="7FFE5939"/>
    <w:rsid w:val="7FFE6715"/>
    <w:rsid w:val="7FFEDE6D"/>
    <w:rsid w:val="7FFF055C"/>
    <w:rsid w:val="7FFF449D"/>
    <w:rsid w:val="7FFF6FBF"/>
    <w:rsid w:val="7FFF7937"/>
    <w:rsid w:val="7FFFACB2"/>
    <w:rsid w:val="7FFFAF9C"/>
    <w:rsid w:val="7FFFB569"/>
    <w:rsid w:val="7FFFDD5F"/>
    <w:rsid w:val="7FFFE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D56EC-B473-4DD7-A462-C9C583F9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iPriority="99"/>
    <w:lsdException w:name="footer" w:uiPriority="99"/>
    <w:lsdException w:name="caption" w:qFormat="1"/>
    <w:lsdException w:name="footnote reference" w:uiPriority="99" w:unhideWhenUsed="1"/>
    <w:lsdException w:name="endnote text" w:unhideWhenUsed="1"/>
    <w:lsdException w:name="Title" w:uiPriority="10" w:qFormat="1"/>
    <w:lsdException w:name="Default Paragraph Font" w:semiHidden="1"/>
    <w:lsdException w:name="Subtitle" w:qFormat="1"/>
    <w:lsdException w:name="Hyperlink" w:uiPriority="99"/>
    <w:lsdException w:name="Strong" w:qFormat="1"/>
    <w:lsdException w:name="Emphasis" w:uiPriority="20" w:qFormat="1"/>
    <w:lsdException w:name="Plain Text" w:unhideWhenUsed="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paragraph" w:styleId="1">
    <w:name w:val="heading 1"/>
    <w:basedOn w:val="a"/>
    <w:next w:val="a"/>
    <w:link w:val="1Char"/>
    <w:qFormat/>
    <w:pPr>
      <w:keepNext/>
      <w:spacing w:line="360" w:lineRule="auto"/>
      <w:jc w:val="center"/>
      <w:outlineLvl w:val="0"/>
    </w:pPr>
    <w:rPr>
      <w:rFonts w:ascii="宋体" w:hAnsi="宋体"/>
      <w:b/>
      <w:sz w:val="32"/>
    </w:rPr>
  </w:style>
  <w:style w:type="paragraph" w:styleId="2">
    <w:name w:val="heading 2"/>
    <w:basedOn w:val="a"/>
    <w:next w:val="a"/>
    <w:link w:val="2Char"/>
    <w:uiPriority w:val="9"/>
    <w:qFormat/>
    <w:pPr>
      <w:keepNext/>
      <w:keepLines/>
      <w:spacing w:before="240" w:after="240" w:line="360" w:lineRule="auto"/>
      <w:jc w:val="center"/>
      <w:outlineLvl w:val="1"/>
    </w:pPr>
    <w:rPr>
      <w:b/>
      <w:bCs/>
      <w:sz w:val="28"/>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widowControl w:val="0"/>
      <w:spacing w:before="280" w:after="290" w:line="376" w:lineRule="auto"/>
      <w:jc w:val="both"/>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pPr>
      <w:widowControl w:val="0"/>
      <w:ind w:left="1260" w:hanging="420"/>
      <w:jc w:val="both"/>
    </w:pPr>
    <w:rPr>
      <w:rFonts w:cs="Angsana New"/>
      <w:szCs w:val="20"/>
    </w:rPr>
  </w:style>
  <w:style w:type="paragraph" w:styleId="7">
    <w:name w:val="toc 7"/>
    <w:basedOn w:val="a"/>
    <w:next w:val="a"/>
    <w:uiPriority w:val="39"/>
    <w:unhideWhenUsed/>
    <w:pPr>
      <w:widowControl w:val="0"/>
      <w:ind w:leftChars="1200" w:left="2520"/>
      <w:jc w:val="both"/>
    </w:pPr>
    <w:rPr>
      <w:rFonts w:ascii="Calibri" w:hAnsi="Calibri"/>
      <w:szCs w:val="22"/>
    </w:rPr>
  </w:style>
  <w:style w:type="paragraph" w:styleId="a3">
    <w:name w:val="Normal Indent"/>
    <w:basedOn w:val="a"/>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a4">
    <w:name w:val="caption"/>
    <w:basedOn w:val="a"/>
    <w:next w:val="a"/>
    <w:qFormat/>
    <w:rPr>
      <w:rFonts w:ascii="Calibri Light" w:eastAsia="黑体" w:hAnsi="Calibri Light"/>
      <w:sz w:val="20"/>
      <w:szCs w:val="20"/>
    </w:rPr>
  </w:style>
  <w:style w:type="paragraph" w:styleId="a5">
    <w:name w:val="Document Map"/>
    <w:basedOn w:val="a"/>
    <w:link w:val="Char"/>
    <w:rPr>
      <w:rFonts w:ascii="宋体"/>
      <w:sz w:val="18"/>
      <w:szCs w:val="18"/>
    </w:rPr>
  </w:style>
  <w:style w:type="paragraph" w:styleId="a6">
    <w:name w:val="annotation text"/>
    <w:basedOn w:val="a"/>
    <w:link w:val="Char0"/>
    <w:rPr>
      <w:sz w:val="20"/>
      <w:szCs w:val="20"/>
    </w:rPr>
  </w:style>
  <w:style w:type="paragraph" w:styleId="a7">
    <w:name w:val="Body Text"/>
    <w:basedOn w:val="a"/>
    <w:link w:val="Char3"/>
    <w:pPr>
      <w:widowControl w:val="0"/>
      <w:spacing w:after="120"/>
      <w:jc w:val="both"/>
    </w:pPr>
    <w:rPr>
      <w:kern w:val="0"/>
      <w:sz w:val="20"/>
      <w:szCs w:val="20"/>
    </w:rPr>
  </w:style>
  <w:style w:type="paragraph" w:styleId="a8">
    <w:name w:val="Body Text Indent"/>
    <w:basedOn w:val="a"/>
    <w:link w:val="Char1"/>
    <w:pPr>
      <w:widowControl w:val="0"/>
      <w:spacing w:after="120"/>
      <w:ind w:leftChars="200" w:left="420"/>
      <w:jc w:val="both"/>
    </w:pPr>
    <w:rPr>
      <w:kern w:val="0"/>
      <w:sz w:val="20"/>
    </w:rPr>
  </w:style>
  <w:style w:type="paragraph" w:styleId="5">
    <w:name w:val="toc 5"/>
    <w:basedOn w:val="a"/>
    <w:next w:val="a"/>
    <w:uiPriority w:val="39"/>
    <w:unhideWhenUsed/>
    <w:pPr>
      <w:widowControl w:val="0"/>
      <w:ind w:leftChars="800" w:left="1680"/>
      <w:jc w:val="both"/>
    </w:pPr>
    <w:rPr>
      <w:rFonts w:ascii="Calibri" w:hAnsi="Calibri"/>
      <w:szCs w:val="22"/>
    </w:rPr>
  </w:style>
  <w:style w:type="paragraph" w:styleId="31">
    <w:name w:val="toc 3"/>
    <w:basedOn w:val="a"/>
    <w:next w:val="a"/>
    <w:uiPriority w:val="39"/>
    <w:pPr>
      <w:widowControl w:val="0"/>
      <w:ind w:leftChars="400" w:left="840"/>
      <w:jc w:val="both"/>
    </w:pPr>
    <w:rPr>
      <w:szCs w:val="20"/>
    </w:rPr>
  </w:style>
  <w:style w:type="paragraph" w:styleId="a9">
    <w:name w:val="Plain Text"/>
    <w:basedOn w:val="a"/>
    <w:link w:val="Char2"/>
    <w:unhideWhenUsed/>
    <w:pPr>
      <w:widowControl w:val="0"/>
      <w:jc w:val="both"/>
    </w:pPr>
    <w:rPr>
      <w:rFonts w:ascii="宋体" w:hAnsi="Courier New"/>
      <w:szCs w:val="21"/>
    </w:rPr>
  </w:style>
  <w:style w:type="paragraph" w:styleId="8">
    <w:name w:val="toc 8"/>
    <w:basedOn w:val="a"/>
    <w:next w:val="a"/>
    <w:uiPriority w:val="39"/>
    <w:unhideWhenUsed/>
    <w:pPr>
      <w:widowControl w:val="0"/>
      <w:ind w:leftChars="1400" w:left="2940"/>
      <w:jc w:val="both"/>
    </w:pPr>
    <w:rPr>
      <w:rFonts w:ascii="Calibri" w:hAnsi="Calibri"/>
      <w:szCs w:val="22"/>
    </w:rPr>
  </w:style>
  <w:style w:type="paragraph" w:styleId="aa">
    <w:name w:val="Date"/>
    <w:basedOn w:val="a"/>
    <w:next w:val="a"/>
    <w:link w:val="Char4"/>
    <w:pPr>
      <w:ind w:leftChars="2500" w:left="100"/>
    </w:pPr>
  </w:style>
  <w:style w:type="paragraph" w:styleId="20">
    <w:name w:val="Body Text Indent 2"/>
    <w:basedOn w:val="a"/>
    <w:link w:val="2Char0"/>
    <w:pPr>
      <w:snapToGrid w:val="0"/>
      <w:spacing w:line="360" w:lineRule="auto"/>
      <w:ind w:firstLineChars="200" w:firstLine="560"/>
    </w:pPr>
    <w:rPr>
      <w:sz w:val="28"/>
      <w:szCs w:val="18"/>
    </w:rPr>
  </w:style>
  <w:style w:type="paragraph" w:styleId="ab">
    <w:name w:val="endnote text"/>
    <w:basedOn w:val="a"/>
    <w:link w:val="Char5"/>
    <w:unhideWhenUsed/>
    <w:pPr>
      <w:widowControl w:val="0"/>
      <w:snapToGrid w:val="0"/>
    </w:pPr>
    <w:rPr>
      <w:rFonts w:ascii="Calibri" w:hAnsi="Calibri"/>
      <w:kern w:val="0"/>
      <w:sz w:val="20"/>
      <w:szCs w:val="20"/>
    </w:rPr>
  </w:style>
  <w:style w:type="paragraph" w:styleId="ac">
    <w:name w:val="Balloon Text"/>
    <w:basedOn w:val="a"/>
    <w:link w:val="Char6"/>
    <w:rPr>
      <w:sz w:val="18"/>
      <w:szCs w:val="18"/>
    </w:rPr>
  </w:style>
  <w:style w:type="paragraph" w:styleId="ad">
    <w:name w:val="footer"/>
    <w:basedOn w:val="a"/>
    <w:link w:val="Char7"/>
    <w:uiPriority w:val="99"/>
    <w:pPr>
      <w:tabs>
        <w:tab w:val="center" w:pos="4153"/>
        <w:tab w:val="right" w:pos="8306"/>
      </w:tabs>
      <w:snapToGrid w:val="0"/>
    </w:pPr>
    <w:rPr>
      <w:sz w:val="18"/>
      <w:szCs w:val="18"/>
    </w:rPr>
  </w:style>
  <w:style w:type="paragraph" w:styleId="ae">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widowControl w:val="0"/>
      <w:jc w:val="both"/>
    </w:pPr>
    <w:rPr>
      <w:szCs w:val="20"/>
    </w:rPr>
  </w:style>
  <w:style w:type="paragraph" w:styleId="40">
    <w:name w:val="toc 4"/>
    <w:basedOn w:val="a"/>
    <w:next w:val="a"/>
    <w:uiPriority w:val="39"/>
    <w:unhideWhenUsed/>
    <w:pPr>
      <w:widowControl w:val="0"/>
      <w:ind w:leftChars="600" w:left="1260"/>
      <w:jc w:val="both"/>
    </w:pPr>
    <w:rPr>
      <w:rFonts w:ascii="Calibri" w:hAnsi="Calibri"/>
      <w:szCs w:val="22"/>
    </w:rPr>
  </w:style>
  <w:style w:type="paragraph" w:styleId="af">
    <w:name w:val="footnote text"/>
    <w:basedOn w:val="a"/>
    <w:link w:val="Char9"/>
    <w:unhideWhenUsed/>
    <w:pPr>
      <w:snapToGrid w:val="0"/>
    </w:pPr>
    <w:rPr>
      <w:sz w:val="18"/>
      <w:szCs w:val="18"/>
    </w:rPr>
  </w:style>
  <w:style w:type="paragraph" w:styleId="6">
    <w:name w:val="toc 6"/>
    <w:basedOn w:val="a"/>
    <w:next w:val="a"/>
    <w:uiPriority w:val="39"/>
    <w:unhideWhenUsed/>
    <w:pPr>
      <w:widowControl w:val="0"/>
      <w:ind w:leftChars="1000" w:left="2100"/>
      <w:jc w:val="both"/>
    </w:pPr>
    <w:rPr>
      <w:rFonts w:ascii="Calibri" w:hAnsi="Calibri"/>
      <w:szCs w:val="22"/>
    </w:rPr>
  </w:style>
  <w:style w:type="paragraph" w:styleId="32">
    <w:name w:val="Body Text Indent 3"/>
    <w:basedOn w:val="a"/>
    <w:link w:val="3Char0"/>
    <w:pPr>
      <w:widowControl w:val="0"/>
      <w:ind w:left="2"/>
      <w:jc w:val="both"/>
    </w:pPr>
    <w:rPr>
      <w:kern w:val="0"/>
      <w:sz w:val="18"/>
    </w:rPr>
  </w:style>
  <w:style w:type="paragraph" w:styleId="21">
    <w:name w:val="toc 2"/>
    <w:basedOn w:val="a"/>
    <w:next w:val="a"/>
    <w:link w:val="2Char1"/>
    <w:uiPriority w:val="39"/>
    <w:pPr>
      <w:widowControl w:val="0"/>
      <w:ind w:leftChars="200" w:left="420"/>
      <w:jc w:val="both"/>
    </w:pPr>
    <w:rPr>
      <w:szCs w:val="20"/>
    </w:rPr>
  </w:style>
  <w:style w:type="paragraph" w:styleId="9">
    <w:name w:val="toc 9"/>
    <w:basedOn w:val="a"/>
    <w:next w:val="a"/>
    <w:uiPriority w:val="39"/>
    <w:unhideWhenUsed/>
    <w:pPr>
      <w:widowControl w:val="0"/>
      <w:ind w:leftChars="1600" w:left="3360"/>
      <w:jc w:val="both"/>
    </w:pPr>
    <w:rPr>
      <w:rFonts w:ascii="Calibri" w:hAnsi="Calibri"/>
      <w:szCs w:val="22"/>
    </w:rPr>
  </w:style>
  <w:style w:type="paragraph" w:styleId="22">
    <w:name w:val="Body Text 2"/>
    <w:basedOn w:val="a"/>
    <w:link w:val="2Char2"/>
    <w:pPr>
      <w:widowControl w:val="0"/>
      <w:jc w:val="center"/>
    </w:pPr>
    <w:rPr>
      <w:rFonts w:eastAsia="黑体"/>
      <w:kern w:val="0"/>
      <w:sz w:val="44"/>
    </w:rPr>
  </w:style>
  <w:style w:type="paragraph" w:styleId="af0">
    <w:name w:val="Normal (Web)"/>
    <w:basedOn w:val="a"/>
    <w:uiPriority w:val="99"/>
    <w:pPr>
      <w:spacing w:before="100" w:beforeAutospacing="1" w:after="100" w:afterAutospacing="1"/>
    </w:pPr>
    <w:rPr>
      <w:rFonts w:ascii="宋体" w:hAnsi="宋体" w:cs="宋体"/>
      <w:kern w:val="0"/>
      <w:sz w:val="24"/>
    </w:rPr>
  </w:style>
  <w:style w:type="paragraph" w:styleId="af1">
    <w:name w:val="Title"/>
    <w:basedOn w:val="a"/>
    <w:next w:val="a"/>
    <w:link w:val="Chara"/>
    <w:uiPriority w:val="10"/>
    <w:qFormat/>
    <w:pPr>
      <w:spacing w:before="240" w:after="60"/>
      <w:jc w:val="center"/>
      <w:outlineLvl w:val="0"/>
    </w:pPr>
    <w:rPr>
      <w:rFonts w:ascii="Cambria" w:hAnsi="Cambria"/>
      <w:b/>
      <w:bCs/>
      <w:kern w:val="28"/>
      <w:sz w:val="32"/>
      <w:szCs w:val="32"/>
    </w:rPr>
  </w:style>
  <w:style w:type="paragraph" w:styleId="af2">
    <w:name w:val="annotation subject"/>
    <w:basedOn w:val="a6"/>
    <w:next w:val="a6"/>
    <w:link w:val="Charb"/>
    <w:rPr>
      <w:b/>
      <w:bCs/>
    </w:rPr>
  </w:style>
  <w:style w:type="table" w:styleId="af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rPr>
  </w:style>
  <w:style w:type="character" w:styleId="af5">
    <w:name w:val="page number"/>
  </w:style>
  <w:style w:type="character" w:styleId="af6">
    <w:name w:val="FollowedHyperlink"/>
    <w:rPr>
      <w:color w:val="800080"/>
      <w:u w:val="single"/>
    </w:rPr>
  </w:style>
  <w:style w:type="character" w:styleId="af7">
    <w:name w:val="Emphasis"/>
    <w:uiPriority w:val="20"/>
    <w:qFormat/>
    <w:rPr>
      <w:i/>
      <w:iCs/>
    </w:rPr>
  </w:style>
  <w:style w:type="character" w:styleId="af8">
    <w:name w:val="Hyperlink"/>
    <w:uiPriority w:val="99"/>
    <w:rPr>
      <w:color w:val="0000FF"/>
      <w:u w:val="single"/>
    </w:rPr>
  </w:style>
  <w:style w:type="character" w:styleId="af9">
    <w:name w:val="annotation reference"/>
    <w:rPr>
      <w:sz w:val="16"/>
      <w:szCs w:val="16"/>
    </w:rPr>
  </w:style>
  <w:style w:type="character" w:styleId="afa">
    <w:name w:val="footnote reference"/>
    <w:uiPriority w:val="99"/>
    <w:unhideWhenUsed/>
    <w:rPr>
      <w:vertAlign w:val="superscript"/>
    </w:rPr>
  </w:style>
  <w:style w:type="character" w:customStyle="1" w:styleId="1Char">
    <w:name w:val="标题 1 Char"/>
    <w:link w:val="1"/>
    <w:rPr>
      <w:rFonts w:ascii="宋体" w:hAnsi="宋体"/>
      <w:b/>
      <w:kern w:val="2"/>
      <w:sz w:val="32"/>
      <w:szCs w:val="24"/>
    </w:rPr>
  </w:style>
  <w:style w:type="character" w:customStyle="1" w:styleId="2Char">
    <w:name w:val="标题 2 Char"/>
    <w:link w:val="2"/>
    <w:uiPriority w:val="9"/>
    <w:rPr>
      <w:b/>
      <w:bCs/>
      <w:kern w:val="2"/>
      <w:sz w:val="28"/>
      <w:szCs w:val="32"/>
    </w:rPr>
  </w:style>
  <w:style w:type="character" w:customStyle="1" w:styleId="3Char">
    <w:name w:val="标题 3 Char"/>
    <w:link w:val="3"/>
    <w:uiPriority w:val="9"/>
    <w:rPr>
      <w:b/>
      <w:bCs/>
      <w:kern w:val="2"/>
      <w:sz w:val="32"/>
      <w:szCs w:val="32"/>
    </w:rPr>
  </w:style>
  <w:style w:type="character" w:customStyle="1" w:styleId="4Char">
    <w:name w:val="标题 4 Char"/>
    <w:link w:val="4"/>
    <w:rPr>
      <w:rFonts w:ascii="Arial" w:eastAsia="黑体" w:hAnsi="Arial"/>
      <w:b/>
      <w:bCs/>
      <w:kern w:val="2"/>
      <w:sz w:val="28"/>
      <w:szCs w:val="28"/>
    </w:rPr>
  </w:style>
  <w:style w:type="character" w:customStyle="1" w:styleId="Char">
    <w:name w:val="文档结构图 Char"/>
    <w:link w:val="a5"/>
    <w:rPr>
      <w:rFonts w:ascii="宋体"/>
      <w:kern w:val="2"/>
      <w:sz w:val="18"/>
      <w:szCs w:val="18"/>
    </w:rPr>
  </w:style>
  <w:style w:type="character" w:customStyle="1" w:styleId="Char10">
    <w:name w:val="批注文字 Char1"/>
    <w:rPr>
      <w:kern w:val="2"/>
    </w:rPr>
  </w:style>
  <w:style w:type="character" w:customStyle="1" w:styleId="Charc">
    <w:name w:val="正文文本 Char"/>
    <w:rPr>
      <w:szCs w:val="24"/>
    </w:rPr>
  </w:style>
  <w:style w:type="character" w:customStyle="1" w:styleId="Char1">
    <w:name w:val="正文文本缩进 Char"/>
    <w:link w:val="a8"/>
    <w:rPr>
      <w:szCs w:val="24"/>
    </w:rPr>
  </w:style>
  <w:style w:type="character" w:customStyle="1" w:styleId="Char2">
    <w:name w:val="纯文本 Char"/>
    <w:link w:val="a9"/>
    <w:rPr>
      <w:rFonts w:ascii="宋体" w:hAnsi="Courier New"/>
      <w:kern w:val="2"/>
      <w:sz w:val="21"/>
      <w:szCs w:val="21"/>
    </w:rPr>
  </w:style>
  <w:style w:type="character" w:customStyle="1" w:styleId="Char4">
    <w:name w:val="日期 Char"/>
    <w:link w:val="aa"/>
    <w:rPr>
      <w:kern w:val="2"/>
      <w:sz w:val="21"/>
      <w:szCs w:val="24"/>
    </w:rPr>
  </w:style>
  <w:style w:type="character" w:customStyle="1" w:styleId="2Char0">
    <w:name w:val="正文文本缩进 2 Char"/>
    <w:link w:val="20"/>
    <w:rPr>
      <w:kern w:val="2"/>
      <w:sz w:val="28"/>
      <w:szCs w:val="18"/>
    </w:rPr>
  </w:style>
  <w:style w:type="character" w:customStyle="1" w:styleId="Char5">
    <w:name w:val="尾注文本 Char"/>
    <w:link w:val="ab"/>
    <w:rPr>
      <w:rFonts w:ascii="Calibri" w:hAnsi="Calibri"/>
    </w:rPr>
  </w:style>
  <w:style w:type="character" w:customStyle="1" w:styleId="Char6">
    <w:name w:val="批注框文本 Char"/>
    <w:link w:val="ac"/>
    <w:rPr>
      <w:kern w:val="2"/>
      <w:sz w:val="18"/>
      <w:szCs w:val="18"/>
    </w:rPr>
  </w:style>
  <w:style w:type="character" w:customStyle="1" w:styleId="Char7">
    <w:name w:val="页脚 Char"/>
    <w:link w:val="ad"/>
    <w:uiPriority w:val="99"/>
    <w:rPr>
      <w:kern w:val="2"/>
      <w:sz w:val="18"/>
      <w:szCs w:val="18"/>
    </w:rPr>
  </w:style>
  <w:style w:type="character" w:customStyle="1" w:styleId="Char8">
    <w:name w:val="页眉 Char"/>
    <w:link w:val="ae"/>
    <w:uiPriority w:val="99"/>
    <w:rPr>
      <w:kern w:val="2"/>
      <w:sz w:val="18"/>
      <w:szCs w:val="18"/>
    </w:rPr>
  </w:style>
  <w:style w:type="character" w:customStyle="1" w:styleId="Char9">
    <w:name w:val="脚注文本 Char"/>
    <w:link w:val="af"/>
    <w:rPr>
      <w:kern w:val="2"/>
      <w:sz w:val="18"/>
      <w:szCs w:val="18"/>
    </w:rPr>
  </w:style>
  <w:style w:type="character" w:customStyle="1" w:styleId="3Char0">
    <w:name w:val="正文文本缩进 3 Char"/>
    <w:link w:val="32"/>
    <w:rPr>
      <w:sz w:val="18"/>
      <w:szCs w:val="24"/>
    </w:rPr>
  </w:style>
  <w:style w:type="character" w:customStyle="1" w:styleId="2Char1">
    <w:name w:val="目录 2 Char"/>
    <w:link w:val="21"/>
    <w:uiPriority w:val="39"/>
    <w:rPr>
      <w:kern w:val="2"/>
      <w:sz w:val="21"/>
    </w:rPr>
  </w:style>
  <w:style w:type="character" w:customStyle="1" w:styleId="2Char2">
    <w:name w:val="正文文本 2 Char"/>
    <w:link w:val="22"/>
    <w:rPr>
      <w:rFonts w:eastAsia="黑体"/>
      <w:sz w:val="44"/>
      <w:szCs w:val="24"/>
    </w:rPr>
  </w:style>
  <w:style w:type="character" w:customStyle="1" w:styleId="Chara">
    <w:name w:val="标题 Char"/>
    <w:link w:val="af1"/>
    <w:uiPriority w:val="10"/>
    <w:rPr>
      <w:rFonts w:ascii="Cambria" w:eastAsia="宋体" w:hAnsi="Cambria" w:cs="Times New Roman"/>
      <w:b/>
      <w:bCs/>
      <w:kern w:val="28"/>
      <w:sz w:val="32"/>
      <w:szCs w:val="32"/>
    </w:rPr>
  </w:style>
  <w:style w:type="character" w:customStyle="1" w:styleId="Charb">
    <w:name w:val="批注主题 Char"/>
    <w:link w:val="af2"/>
    <w:rPr>
      <w:b/>
      <w:bCs/>
      <w:kern w:val="2"/>
    </w:rPr>
  </w:style>
  <w:style w:type="character" w:customStyle="1" w:styleId="Char0">
    <w:name w:val="批注文字 Char"/>
    <w:link w:val="a6"/>
    <w:rPr>
      <w:kern w:val="2"/>
    </w:rPr>
  </w:style>
  <w:style w:type="character" w:customStyle="1" w:styleId="Char20">
    <w:name w:val="正文文本 Char2"/>
  </w:style>
  <w:style w:type="character" w:customStyle="1" w:styleId="Char3">
    <w:name w:val="正文文本 Char3"/>
    <w:link w:val="a7"/>
    <w:rPr>
      <w:szCs w:val="24"/>
    </w:rPr>
  </w:style>
  <w:style w:type="character" w:customStyle="1" w:styleId="Chard">
    <w:name w:val="正文 Char"/>
    <w:rPr>
      <w:kern w:val="2"/>
      <w:sz w:val="21"/>
      <w:szCs w:val="24"/>
      <w:lang w:val="en-US" w:eastAsia="zh-CN" w:bidi="ar-SA"/>
    </w:rPr>
  </w:style>
  <w:style w:type="character" w:customStyle="1" w:styleId="Char11">
    <w:name w:val="脚注文本 Char1"/>
    <w:uiPriority w:val="99"/>
    <w:rPr>
      <w:kern w:val="2"/>
      <w:sz w:val="18"/>
      <w:szCs w:val="18"/>
    </w:rPr>
  </w:style>
  <w:style w:type="paragraph" w:customStyle="1" w:styleId="afb">
    <w:basedOn w:val="1"/>
    <w:next w:val="a"/>
    <w:uiPriority w:val="39"/>
    <w:qFormat/>
    <w:pPr>
      <w:keepLines/>
      <w:spacing w:before="240" w:line="259" w:lineRule="auto"/>
      <w:jc w:val="left"/>
      <w:outlineLvl w:val="9"/>
    </w:pPr>
    <w:rPr>
      <w:rFonts w:ascii="Calibri Light" w:hAnsi="Calibri Light"/>
      <w:color w:val="2E74B5"/>
      <w:kern w:val="0"/>
      <w:szCs w:val="32"/>
    </w:rPr>
  </w:style>
  <w:style w:type="paragraph" w:customStyle="1" w:styleId="afc">
    <w:uiPriority w:val="99"/>
    <w:semiHidden/>
    <w:rPr>
      <w:kern w:val="2"/>
      <w:sz w:val="21"/>
      <w:szCs w:val="24"/>
    </w:rPr>
  </w:style>
  <w:style w:type="paragraph" w:customStyle="1" w:styleId="CharChar">
    <w:name w:val="Char Char"/>
    <w:basedOn w:val="a"/>
    <w:pPr>
      <w:widowControl w:val="0"/>
      <w:jc w:val="both"/>
    </w:pPr>
  </w:style>
  <w:style w:type="paragraph" w:customStyle="1" w:styleId="CharCharCharChar">
    <w:name w:val="Char Char Char Char"/>
    <w:basedOn w:val="a"/>
    <w:pPr>
      <w:spacing w:after="160" w:line="240" w:lineRule="exact"/>
      <w:ind w:firstLineChars="200" w:firstLine="200"/>
    </w:pPr>
    <w:rPr>
      <w:szCs w:val="20"/>
    </w:rPr>
  </w:style>
  <w:style w:type="paragraph" w:customStyle="1" w:styleId="MTDisplayEquation">
    <w:name w:val="MTDisplayEquation"/>
    <w:basedOn w:val="21"/>
    <w:link w:val="MTDisplayEquationChar"/>
    <w:pPr>
      <w:tabs>
        <w:tab w:val="right" w:leader="dot" w:pos="8494"/>
      </w:tabs>
    </w:pPr>
    <w:rPr>
      <w:b/>
    </w:rPr>
  </w:style>
  <w:style w:type="character" w:customStyle="1" w:styleId="MTDisplayEquationChar">
    <w:name w:val="MTDisplayEquation Char"/>
    <w:link w:val="MTDisplayEquation"/>
    <w:rPr>
      <w:b/>
      <w:kern w:val="2"/>
      <w:sz w:val="21"/>
    </w:rPr>
  </w:style>
  <w:style w:type="character" w:customStyle="1" w:styleId="apple-converted-space">
    <w:name w:val="apple-converted-space"/>
  </w:style>
  <w:style w:type="paragraph" w:customStyle="1" w:styleId="ListParagraph2">
    <w:name w:val="List Paragraph2"/>
    <w:basedOn w:val="a"/>
    <w:uiPriority w:val="34"/>
    <w:qFormat/>
    <w:pPr>
      <w:ind w:firstLineChars="200" w:firstLine="420"/>
      <w:jc w:val="both"/>
    </w:pPr>
    <w:rPr>
      <w:rFonts w:ascii="Calibri" w:hAnsi="Calibri"/>
      <w:szCs w:val="22"/>
    </w:rPr>
  </w:style>
  <w:style w:type="paragraph" w:customStyle="1" w:styleId="xsmj">
    <w:name w:val="xsmj"/>
    <w:basedOn w:val="ae"/>
    <w:pPr>
      <w:widowControl w:val="0"/>
      <w:pBdr>
        <w:bottom w:val="single" w:sz="4" w:space="1" w:color="auto"/>
      </w:pBdr>
      <w:tabs>
        <w:tab w:val="clear" w:pos="8306"/>
        <w:tab w:val="right" w:pos="10091"/>
      </w:tabs>
      <w:jc w:val="both"/>
    </w:pPr>
  </w:style>
  <w:style w:type="paragraph" w:customStyle="1" w:styleId="b7">
    <w:name w:val="b7中文图名"/>
    <w:basedOn w:val="a"/>
    <w:pPr>
      <w:widowControl w:val="0"/>
      <w:spacing w:beforeLines="30" w:before="93"/>
      <w:jc w:val="center"/>
    </w:pPr>
    <w:rPr>
      <w:color w:val="FF0000"/>
      <w:sz w:val="18"/>
    </w:rPr>
  </w:style>
  <w:style w:type="paragraph" w:customStyle="1" w:styleId="b9">
    <w:name w:val="b9中文表名"/>
    <w:basedOn w:val="a9"/>
    <w:pPr>
      <w:ind w:right="28"/>
      <w:jc w:val="center"/>
    </w:pPr>
    <w:rPr>
      <w:rFonts w:ascii="Times New Roman" w:hAnsi="Times New Roman"/>
      <w:color w:val="000000"/>
      <w:sz w:val="18"/>
      <w:szCs w:val="24"/>
    </w:rPr>
  </w:style>
  <w:style w:type="paragraph" w:customStyle="1" w:styleId="c1">
    <w:name w:val="c1英文表名"/>
    <w:basedOn w:val="a9"/>
    <w:pPr>
      <w:jc w:val="center"/>
    </w:pPr>
    <w:rPr>
      <w:rFonts w:ascii="Times New Roman" w:hAnsi="Times New Roman"/>
      <w:sz w:val="18"/>
      <w:szCs w:val="24"/>
    </w:rPr>
  </w:style>
  <w:style w:type="paragraph" w:customStyle="1" w:styleId="b5">
    <w:name w:val="b5二级标题"/>
    <w:basedOn w:val="a"/>
    <w:pPr>
      <w:widowControl w:val="0"/>
      <w:jc w:val="both"/>
    </w:pPr>
    <w:rPr>
      <w:rFonts w:ascii="黑体" w:eastAsia="黑体" w:hAnsi="宋体"/>
      <w:szCs w:val="28"/>
    </w:rPr>
  </w:style>
  <w:style w:type="paragraph" w:customStyle="1" w:styleId="b4">
    <w:name w:val="b4一级标题"/>
    <w:basedOn w:val="a"/>
    <w:pPr>
      <w:widowControl w:val="0"/>
      <w:spacing w:beforeLines="100" w:before="312" w:line="0" w:lineRule="atLeast"/>
      <w:jc w:val="both"/>
    </w:pPr>
    <w:rPr>
      <w:rFonts w:ascii="黑体" w:eastAsia="黑体" w:hAnsi="宋体"/>
      <w:sz w:val="24"/>
    </w:rPr>
  </w:style>
  <w:style w:type="character" w:customStyle="1" w:styleId="longtext1">
    <w:name w:val="long_text1"/>
    <w:rPr>
      <w:sz w:val="20"/>
      <w:szCs w:val="20"/>
    </w:rPr>
  </w:style>
  <w:style w:type="character" w:customStyle="1" w:styleId="CharChar2">
    <w:name w:val="Char Char2"/>
    <w:rPr>
      <w:rFonts w:ascii="Times New Roman" w:hAnsi="Times New Roman"/>
      <w:kern w:val="2"/>
      <w:sz w:val="28"/>
    </w:rPr>
  </w:style>
  <w:style w:type="character" w:customStyle="1" w:styleId="CharChar8">
    <w:name w:val="Char Char8"/>
    <w:rPr>
      <w:sz w:val="18"/>
      <w:szCs w:val="18"/>
    </w:rPr>
  </w:style>
  <w:style w:type="character" w:customStyle="1" w:styleId="zi101">
    <w:name w:val="zi_101"/>
    <w:rPr>
      <w:rFonts w:ascii="Verdana" w:hAnsi="Verdana" w:hint="default"/>
      <w:color w:val="C90000"/>
      <w:sz w:val="18"/>
      <w:szCs w:val="18"/>
    </w:rPr>
  </w:style>
  <w:style w:type="character" w:customStyle="1" w:styleId="CharChar9">
    <w:name w:val="Char Char9"/>
    <w:rPr>
      <w:b/>
      <w:bCs/>
      <w:kern w:val="2"/>
      <w:sz w:val="32"/>
      <w:szCs w:val="32"/>
    </w:rPr>
  </w:style>
  <w:style w:type="character" w:customStyle="1" w:styleId="p14black1501">
    <w:name w:val="p14_black_1501"/>
    <w:rPr>
      <w:sz w:val="21"/>
      <w:szCs w:val="21"/>
    </w:rPr>
  </w:style>
  <w:style w:type="character" w:customStyle="1" w:styleId="medblacktext1">
    <w:name w:val="medblacktext1"/>
    <w:rPr>
      <w:rFonts w:ascii="Arial" w:hAnsi="Arial" w:cs="Arial" w:hint="default"/>
      <w:color w:val="000000"/>
      <w:sz w:val="15"/>
      <w:szCs w:val="15"/>
    </w:rPr>
  </w:style>
  <w:style w:type="character" w:customStyle="1" w:styleId="apple-style-span">
    <w:name w:val="apple-style-span"/>
  </w:style>
  <w:style w:type="character" w:customStyle="1" w:styleId="Char12">
    <w:name w:val="文档结构图 Char1"/>
    <w:uiPriority w:val="99"/>
    <w:semiHidden/>
    <w:rPr>
      <w:rFonts w:ascii="Microsoft YaHei UI" w:eastAsia="Microsoft YaHei UI"/>
      <w:kern w:val="2"/>
      <w:sz w:val="18"/>
      <w:szCs w:val="18"/>
    </w:rPr>
  </w:style>
  <w:style w:type="character" w:customStyle="1" w:styleId="Char13">
    <w:name w:val="批注框文本 Char1"/>
    <w:uiPriority w:val="99"/>
    <w:semiHidden/>
    <w:rPr>
      <w:rFonts w:ascii="Times New Roman" w:eastAsia="宋体" w:hAnsi="Times New Roman" w:cs="Times New Roman"/>
      <w:sz w:val="18"/>
      <w:szCs w:val="18"/>
    </w:rPr>
  </w:style>
  <w:style w:type="character" w:customStyle="1" w:styleId="Char14">
    <w:name w:val="正文文本 Char1"/>
    <w:uiPriority w:val="99"/>
    <w:rPr>
      <w:kern w:val="2"/>
      <w:sz w:val="21"/>
      <w:szCs w:val="24"/>
    </w:rPr>
  </w:style>
  <w:style w:type="character" w:customStyle="1" w:styleId="Char15">
    <w:name w:val="尾注文本 Char1"/>
    <w:uiPriority w:val="99"/>
    <w:rPr>
      <w:kern w:val="2"/>
      <w:sz w:val="21"/>
      <w:szCs w:val="24"/>
    </w:rPr>
  </w:style>
  <w:style w:type="character" w:customStyle="1" w:styleId="Char16">
    <w:name w:val="正文文本缩进 Char1"/>
    <w:uiPriority w:val="99"/>
    <w:rPr>
      <w:kern w:val="2"/>
      <w:sz w:val="21"/>
      <w:szCs w:val="24"/>
    </w:rPr>
  </w:style>
  <w:style w:type="character" w:customStyle="1" w:styleId="Char17">
    <w:name w:val="页脚 Char1"/>
    <w:uiPriority w:val="99"/>
    <w:semiHidden/>
    <w:rPr>
      <w:rFonts w:ascii="Times New Roman" w:eastAsia="宋体" w:hAnsi="Times New Roman" w:cs="Times New Roman"/>
      <w:sz w:val="18"/>
      <w:szCs w:val="18"/>
    </w:rPr>
  </w:style>
  <w:style w:type="character" w:customStyle="1" w:styleId="Char18">
    <w:name w:val="日期 Char1"/>
    <w:uiPriority w:val="99"/>
    <w:semiHidden/>
    <w:rPr>
      <w:rFonts w:ascii="Times New Roman" w:eastAsia="宋体" w:hAnsi="Times New Roman" w:cs="Times New Roman"/>
      <w:szCs w:val="24"/>
    </w:rPr>
  </w:style>
  <w:style w:type="character" w:customStyle="1" w:styleId="Char19">
    <w:name w:val="纯文本 Char1"/>
    <w:uiPriority w:val="99"/>
    <w:semiHidden/>
    <w:rPr>
      <w:rFonts w:ascii="宋体" w:eastAsia="宋体" w:hAnsi="Courier New" w:cs="Courier New"/>
      <w:szCs w:val="21"/>
    </w:rPr>
  </w:style>
  <w:style w:type="character" w:customStyle="1" w:styleId="Char1a">
    <w:name w:val="页眉 Char1"/>
    <w:uiPriority w:val="99"/>
    <w:semiHidden/>
    <w:rPr>
      <w:rFonts w:ascii="Times New Roman" w:eastAsia="宋体" w:hAnsi="Times New Roman" w:cs="Times New Roman"/>
      <w:sz w:val="18"/>
      <w:szCs w:val="18"/>
    </w:rPr>
  </w:style>
  <w:style w:type="paragraph" w:customStyle="1" w:styleId="p26">
    <w:name w:val="p26"/>
    <w:basedOn w:val="a"/>
    <w:pPr>
      <w:jc w:val="center"/>
    </w:pPr>
    <w:rPr>
      <w:rFonts w:ascii="宋体" w:hAnsi="宋体" w:cs="宋体"/>
      <w:kern w:val="0"/>
      <w:sz w:val="15"/>
      <w:szCs w:val="15"/>
    </w:rPr>
  </w:style>
  <w:style w:type="paragraph" w:customStyle="1" w:styleId="afd">
    <w:name w:val="论文单位地址"/>
    <w:basedOn w:val="a"/>
    <w:pPr>
      <w:widowControl w:val="0"/>
      <w:jc w:val="center"/>
    </w:pPr>
    <w:rPr>
      <w:rFonts w:cs="Angsana New"/>
      <w:sz w:val="18"/>
    </w:rPr>
  </w:style>
  <w:style w:type="character" w:customStyle="1" w:styleId="2Char10">
    <w:name w:val="正文文本 2 Char1"/>
    <w:uiPriority w:val="99"/>
    <w:rPr>
      <w:kern w:val="2"/>
      <w:sz w:val="21"/>
      <w:szCs w:val="24"/>
    </w:rPr>
  </w:style>
  <w:style w:type="character" w:customStyle="1" w:styleId="3Char1">
    <w:name w:val="正文文本缩进 3 Char1"/>
    <w:uiPriority w:val="99"/>
    <w:rPr>
      <w:kern w:val="2"/>
      <w:sz w:val="16"/>
      <w:szCs w:val="16"/>
    </w:rPr>
  </w:style>
  <w:style w:type="paragraph" w:customStyle="1" w:styleId="b1">
    <w:name w:val="b1作者英文单位"/>
    <w:basedOn w:val="a"/>
    <w:pPr>
      <w:widowControl w:val="0"/>
      <w:ind w:leftChars="400" w:left="400" w:rightChars="400" w:right="400"/>
      <w:jc w:val="center"/>
    </w:pPr>
    <w:rPr>
      <w:sz w:val="15"/>
    </w:rPr>
  </w:style>
  <w:style w:type="paragraph" w:customStyle="1" w:styleId="Firstlevelheading">
    <w:name w:val="First level heading"/>
    <w:basedOn w:val="a"/>
    <w:pPr>
      <w:spacing w:line="260" w:lineRule="exact"/>
      <w:jc w:val="both"/>
    </w:pPr>
    <w:rPr>
      <w:rFonts w:eastAsia="Times"/>
      <w:caps/>
      <w:kern w:val="0"/>
      <w:sz w:val="20"/>
      <w:szCs w:val="20"/>
      <w:lang w:eastAsia="ja-JP"/>
    </w:rPr>
  </w:style>
  <w:style w:type="paragraph" w:customStyle="1" w:styleId="a50">
    <w:name w:val="a5关键词"/>
    <w:basedOn w:val="a"/>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
    <w:pPr>
      <w:ind w:left="420" w:right="420"/>
      <w:jc w:val="both"/>
    </w:pPr>
    <w:rPr>
      <w:kern w:val="0"/>
      <w:sz w:val="18"/>
      <w:szCs w:val="18"/>
    </w:rPr>
  </w:style>
  <w:style w:type="paragraph" w:customStyle="1" w:styleId="b3Keywords">
    <w:name w:val="b3Key words"/>
    <w:basedOn w:val="22"/>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
    <w:pPr>
      <w:spacing w:after="312"/>
      <w:ind w:left="420" w:right="420"/>
      <w:jc w:val="both"/>
    </w:pPr>
    <w:rPr>
      <w:kern w:val="0"/>
      <w:sz w:val="18"/>
      <w:szCs w:val="18"/>
    </w:rPr>
  </w:style>
  <w:style w:type="paragraph" w:customStyle="1" w:styleId="a60">
    <w:name w:val="a6分类标识"/>
    <w:basedOn w:val="a"/>
    <w:pPr>
      <w:widowControl w:val="0"/>
      <w:spacing w:line="320" w:lineRule="exact"/>
      <w:ind w:rightChars="200" w:right="420"/>
      <w:jc w:val="both"/>
    </w:pPr>
    <w:rPr>
      <w:rFonts w:eastAsia="黑体"/>
      <w:bCs/>
      <w:sz w:val="18"/>
      <w:szCs w:val="28"/>
    </w:rPr>
  </w:style>
  <w:style w:type="paragraph" w:customStyle="1" w:styleId="p16">
    <w:name w:val="p16"/>
    <w:basedOn w:val="a"/>
    <w:pPr>
      <w:spacing w:line="260" w:lineRule="atLeast"/>
      <w:ind w:firstLine="284"/>
      <w:jc w:val="both"/>
    </w:pPr>
    <w:rPr>
      <w:kern w:val="0"/>
      <w:sz w:val="20"/>
      <w:szCs w:val="20"/>
    </w:rPr>
  </w:style>
  <w:style w:type="paragraph" w:customStyle="1" w:styleId="DissertationBodytext">
    <w:name w:val="Dissertation Body text"/>
    <w:basedOn w:val="a"/>
    <w:pPr>
      <w:spacing w:line="480" w:lineRule="auto"/>
      <w:ind w:firstLine="749"/>
      <w:jc w:val="both"/>
    </w:pPr>
    <w:rPr>
      <w:rFonts w:eastAsia="Times New Roman" w:cs="Angsana New"/>
      <w:bCs/>
      <w:kern w:val="0"/>
      <w:sz w:val="24"/>
      <w:szCs w:val="20"/>
      <w:lang w:eastAsia="en-US"/>
    </w:rPr>
  </w:style>
  <w:style w:type="paragraph" w:customStyle="1" w:styleId="afe">
    <w:name w:val="框图"/>
    <w:basedOn w:val="a"/>
    <w:pPr>
      <w:autoSpaceDE w:val="0"/>
      <w:autoSpaceDN w:val="0"/>
      <w:adjustRightInd w:val="0"/>
      <w:snapToGrid w:val="0"/>
      <w:jc w:val="center"/>
      <w:textAlignment w:val="bottom"/>
    </w:pPr>
    <w:rPr>
      <w:bCs/>
      <w:sz w:val="15"/>
      <w:szCs w:val="20"/>
    </w:rPr>
  </w:style>
  <w:style w:type="paragraph" w:customStyle="1" w:styleId="p19">
    <w:name w:val="p19"/>
    <w:basedOn w:val="a"/>
    <w:pPr>
      <w:spacing w:line="240" w:lineRule="atLeast"/>
      <w:ind w:left="420" w:right="420"/>
      <w:jc w:val="both"/>
    </w:pPr>
    <w:rPr>
      <w:rFonts w:ascii="宋体" w:hAnsi="宋体" w:cs="宋体"/>
      <w:kern w:val="0"/>
      <w:sz w:val="18"/>
      <w:szCs w:val="18"/>
    </w:rPr>
  </w:style>
  <w:style w:type="paragraph" w:customStyle="1" w:styleId="p37">
    <w:name w:val="p37"/>
    <w:basedOn w:val="a"/>
    <w:pPr>
      <w:jc w:val="both"/>
    </w:pPr>
    <w:rPr>
      <w:kern w:val="0"/>
      <w:szCs w:val="21"/>
    </w:rPr>
  </w:style>
  <w:style w:type="paragraph" w:customStyle="1" w:styleId="p20">
    <w:name w:val="p20"/>
    <w:basedOn w:val="a"/>
    <w:pPr>
      <w:jc w:val="center"/>
    </w:pPr>
    <w:rPr>
      <w:kern w:val="0"/>
      <w:sz w:val="18"/>
      <w:szCs w:val="18"/>
    </w:rPr>
  </w:style>
  <w:style w:type="paragraph" w:styleId="aff">
    <w:name w:val="List Paragraph"/>
    <w:basedOn w:val="a"/>
    <w:uiPriority w:val="34"/>
    <w:qFormat/>
    <w:pPr>
      <w:widowControl w:val="0"/>
      <w:ind w:firstLineChars="200" w:firstLine="420"/>
      <w:jc w:val="both"/>
    </w:pPr>
    <w:rPr>
      <w:rFonts w:ascii="Calibri" w:hAnsi="Calibri"/>
      <w:szCs w:val="22"/>
    </w:rPr>
  </w:style>
  <w:style w:type="paragraph" w:styleId="aff0">
    <w:name w:val="No Spacing"/>
    <w:qFormat/>
    <w:pPr>
      <w:widowControl w:val="0"/>
      <w:jc w:val="both"/>
    </w:pPr>
    <w:rPr>
      <w:rFonts w:ascii="Calibri" w:hAnsi="Calibri"/>
      <w:kern w:val="2"/>
      <w:sz w:val="21"/>
      <w:szCs w:val="22"/>
    </w:rPr>
  </w:style>
  <w:style w:type="paragraph" w:customStyle="1" w:styleId="33">
    <w:name w:val="样式3"/>
    <w:basedOn w:val="3"/>
    <w:qFormat/>
    <w:pPr>
      <w:widowControl w:val="0"/>
      <w:spacing w:before="0" w:after="0" w:line="360" w:lineRule="auto"/>
      <w:jc w:val="both"/>
    </w:pPr>
    <w:rPr>
      <w:rFonts w:ascii="宋体" w:hAnsi="宋体"/>
      <w:color w:val="000000"/>
      <w:sz w:val="24"/>
    </w:rPr>
  </w:style>
  <w:style w:type="paragraph" w:customStyle="1" w:styleId="11">
    <w:name w:val="样式1"/>
    <w:basedOn w:val="3"/>
    <w:next w:val="a"/>
    <w:pPr>
      <w:widowControl w:val="0"/>
      <w:spacing w:before="0" w:after="0" w:line="360" w:lineRule="auto"/>
      <w:jc w:val="both"/>
    </w:pPr>
    <w:rPr>
      <w:sz w:val="28"/>
      <w:szCs w:val="20"/>
    </w:rPr>
  </w:style>
  <w:style w:type="paragraph" w:customStyle="1" w:styleId="115">
    <w:name w:val="样式 样式1 + 四号 加粗 两端对齐 底端: (无框线) 行距: 1.5 倍行距"/>
    <w:basedOn w:val="11"/>
    <w:rPr>
      <w:rFonts w:ascii="宋体" w:hAnsi="宋体" w:cs="宋体"/>
      <w:b w:val="0"/>
      <w:bCs w:val="0"/>
      <w:color w:val="000000"/>
    </w:rPr>
  </w:style>
  <w:style w:type="paragraph" w:customStyle="1" w:styleId="a10">
    <w:name w:val="a1文章中文标题"/>
    <w:basedOn w:val="a"/>
    <w:pPr>
      <w:widowControl w:val="0"/>
      <w:spacing w:beforeLines="300" w:before="936" w:afterLines="100" w:after="312" w:line="360" w:lineRule="exact"/>
      <w:jc w:val="center"/>
    </w:pPr>
    <w:rPr>
      <w:rFonts w:eastAsia="新宋体" w:hAnsi="新宋体" w:cs="Angsana New"/>
      <w:w w:val="95"/>
      <w:sz w:val="24"/>
    </w:rPr>
  </w:style>
  <w:style w:type="paragraph" w:customStyle="1" w:styleId="p27">
    <w:name w:val="p27"/>
    <w:basedOn w:val="a"/>
    <w:pPr>
      <w:spacing w:line="240" w:lineRule="atLeast"/>
      <w:ind w:left="420" w:right="420"/>
      <w:jc w:val="both"/>
    </w:pPr>
    <w:rPr>
      <w:rFonts w:ascii="宋体" w:hAnsi="宋体" w:cs="宋体"/>
      <w:kern w:val="0"/>
      <w:sz w:val="18"/>
      <w:szCs w:val="18"/>
    </w:rPr>
  </w:style>
  <w:style w:type="paragraph" w:customStyle="1" w:styleId="p30">
    <w:name w:val="p30"/>
    <w:basedOn w:val="a"/>
    <w:pPr>
      <w:spacing w:line="360" w:lineRule="auto"/>
      <w:jc w:val="both"/>
    </w:pPr>
    <w:rPr>
      <w:kern w:val="0"/>
      <w:sz w:val="24"/>
    </w:rPr>
  </w:style>
  <w:style w:type="paragraph" w:customStyle="1" w:styleId="a90">
    <w:name w:val="a9作者英文名"/>
    <w:basedOn w:val="a"/>
    <w:pPr>
      <w:widowControl w:val="0"/>
      <w:spacing w:line="240" w:lineRule="exact"/>
      <w:jc w:val="center"/>
    </w:pPr>
  </w:style>
  <w:style w:type="paragraph" w:customStyle="1" w:styleId="Chare">
    <w:name w:val="Char"/>
    <w:basedOn w:val="a"/>
    <w:pPr>
      <w:widowControl w:val="0"/>
      <w:jc w:val="both"/>
    </w:pPr>
    <w:rPr>
      <w:szCs w:val="20"/>
    </w:rPr>
  </w:style>
  <w:style w:type="paragraph" w:customStyle="1" w:styleId="a80">
    <w:name w:val="a8文章英文标题"/>
    <w:basedOn w:val="2"/>
    <w:next w:val="CharCharCharCharCharCharChar"/>
    <w:pPr>
      <w:keepLines w:val="0"/>
      <w:widowControl w:val="0"/>
      <w:adjustRightInd w:val="0"/>
      <w:snapToGrid w:val="0"/>
      <w:spacing w:beforeLines="100" w:before="312" w:afterLines="100" w:after="312" w:line="320" w:lineRule="exact"/>
    </w:pPr>
    <w:rPr>
      <w:color w:val="FF0000"/>
      <w:sz w:val="32"/>
    </w:rPr>
  </w:style>
  <w:style w:type="paragraph" w:customStyle="1" w:styleId="CharCharCharCharCharCharChar">
    <w:name w:val="Char Char Char Char Char Char Char"/>
    <w:basedOn w:val="a"/>
    <w:pPr>
      <w:widowControl w:val="0"/>
      <w:tabs>
        <w:tab w:val="left" w:pos="360"/>
      </w:tabs>
      <w:snapToGrid w:val="0"/>
      <w:spacing w:line="360" w:lineRule="auto"/>
      <w:jc w:val="both"/>
    </w:pPr>
    <w:rPr>
      <w:rFonts w:eastAsia="仿宋_GB2312" w:cs="宋体"/>
      <w:sz w:val="24"/>
      <w:szCs w:val="20"/>
    </w:rPr>
  </w:style>
  <w:style w:type="paragraph" w:customStyle="1" w:styleId="p33">
    <w:name w:val="p33"/>
    <w:basedOn w:val="a"/>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
    <w:pPr>
      <w:widowControl w:val="0"/>
      <w:spacing w:line="360" w:lineRule="auto"/>
      <w:ind w:firstLine="420"/>
      <w:jc w:val="both"/>
    </w:pPr>
    <w:rPr>
      <w:rFonts w:ascii="宋体" w:hAnsi="宋体" w:cs="Angsana New"/>
      <w:bCs/>
      <w:sz w:val="24"/>
    </w:rPr>
  </w:style>
  <w:style w:type="paragraph" w:customStyle="1" w:styleId="p28">
    <w:name w:val="p28"/>
    <w:basedOn w:val="a"/>
    <w:pPr>
      <w:spacing w:before="312"/>
      <w:jc w:val="both"/>
    </w:pPr>
    <w:rPr>
      <w:rFonts w:ascii="黑体" w:eastAsia="黑体" w:hAnsi="黑体" w:cs="宋体"/>
      <w:kern w:val="0"/>
      <w:szCs w:val="21"/>
    </w:rPr>
  </w:style>
  <w:style w:type="paragraph" w:customStyle="1" w:styleId="p32">
    <w:name w:val="p32"/>
    <w:basedOn w:val="a"/>
    <w:pPr>
      <w:pBdr>
        <w:bottom w:val="thinThickLargeGap" w:sz="6" w:space="1" w:color="000000"/>
      </w:pBdr>
      <w:jc w:val="center"/>
    </w:pPr>
    <w:rPr>
      <w:rFonts w:ascii="宋体" w:hAnsi="宋体" w:cs="宋体"/>
      <w:kern w:val="0"/>
      <w:sz w:val="18"/>
      <w:szCs w:val="18"/>
    </w:rPr>
  </w:style>
  <w:style w:type="paragraph" w:customStyle="1" w:styleId="p29">
    <w:name w:val="p29"/>
    <w:basedOn w:val="a"/>
    <w:pPr>
      <w:spacing w:before="156" w:line="280" w:lineRule="atLeast"/>
      <w:ind w:left="420" w:right="420"/>
      <w:jc w:val="both"/>
    </w:pPr>
    <w:rPr>
      <w:kern w:val="0"/>
      <w:sz w:val="18"/>
      <w:szCs w:val="18"/>
    </w:rPr>
  </w:style>
  <w:style w:type="paragraph" w:customStyle="1" w:styleId="p36">
    <w:name w:val="p36"/>
    <w:basedOn w:val="a"/>
    <w:pPr>
      <w:ind w:firstLine="420"/>
      <w:jc w:val="both"/>
    </w:pPr>
    <w:rPr>
      <w:rFonts w:ascii="Calibri" w:hAnsi="Calibri" w:cs="宋体"/>
      <w:kern w:val="0"/>
      <w:szCs w:val="21"/>
    </w:rPr>
  </w:style>
  <w:style w:type="paragraph" w:customStyle="1" w:styleId="p35">
    <w:name w:val="p35"/>
    <w:basedOn w:val="a"/>
    <w:pPr>
      <w:jc w:val="both"/>
    </w:pPr>
    <w:rPr>
      <w:rFonts w:ascii="宋体" w:hAnsi="宋体" w:cs="宋体"/>
      <w:kern w:val="0"/>
      <w:szCs w:val="21"/>
    </w:rPr>
  </w:style>
  <w:style w:type="paragraph" w:customStyle="1" w:styleId="p39">
    <w:name w:val="p39"/>
    <w:basedOn w:val="a"/>
    <w:rPr>
      <w:rFonts w:ascii="Calibri" w:hAnsi="Calibri" w:cs="宋体"/>
      <w:kern w:val="0"/>
      <w:sz w:val="18"/>
      <w:szCs w:val="18"/>
    </w:rPr>
  </w:style>
  <w:style w:type="paragraph" w:customStyle="1" w:styleId="12">
    <w:name w:val="大标题1"/>
    <w:basedOn w:val="1"/>
    <w:qFormat/>
    <w:pPr>
      <w:keepLines/>
      <w:widowControl w:val="0"/>
      <w:spacing w:before="340" w:after="330" w:line="578" w:lineRule="auto"/>
      <w:jc w:val="both"/>
    </w:pPr>
    <w:rPr>
      <w:bCs/>
      <w:kern w:val="44"/>
      <w:sz w:val="44"/>
      <w:szCs w:val="44"/>
    </w:rPr>
  </w:style>
  <w:style w:type="paragraph" w:customStyle="1" w:styleId="p21">
    <w:name w:val="p21"/>
    <w:basedOn w:val="a"/>
    <w:pPr>
      <w:spacing w:line="240" w:lineRule="atLeast"/>
      <w:jc w:val="center"/>
    </w:pPr>
    <w:rPr>
      <w:kern w:val="0"/>
      <w:szCs w:val="21"/>
    </w:rPr>
  </w:style>
  <w:style w:type="paragraph" w:customStyle="1" w:styleId="a40">
    <w:name w:val="a4摘要"/>
    <w:basedOn w:val="a"/>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
    <w:pPr>
      <w:widowControl w:val="0"/>
      <w:spacing w:line="320" w:lineRule="exact"/>
      <w:ind w:left="200" w:hangingChars="200" w:hanging="200"/>
      <w:jc w:val="both"/>
    </w:pPr>
    <w:rPr>
      <w:sz w:val="18"/>
    </w:rPr>
  </w:style>
  <w:style w:type="paragraph" w:customStyle="1" w:styleId="Figurecaption">
    <w:name w:val="Figure caption"/>
    <w:basedOn w:val="a"/>
    <w:next w:val="a"/>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
    <w:pPr>
      <w:ind w:left="840" w:right="840"/>
      <w:jc w:val="center"/>
    </w:pPr>
    <w:rPr>
      <w:kern w:val="0"/>
      <w:sz w:val="15"/>
      <w:szCs w:val="15"/>
    </w:rPr>
  </w:style>
  <w:style w:type="paragraph" w:customStyle="1" w:styleId="c4">
    <w:name w:val="c4参考文献标题"/>
    <w:basedOn w:val="a"/>
    <w:pPr>
      <w:widowControl w:val="0"/>
      <w:spacing w:beforeLines="100" w:before="312"/>
      <w:jc w:val="both"/>
    </w:pPr>
    <w:rPr>
      <w:rFonts w:ascii="黑体" w:eastAsia="黑体" w:hAnsi="宋体"/>
      <w:bCs/>
      <w:szCs w:val="28"/>
    </w:rPr>
  </w:style>
  <w:style w:type="paragraph" w:customStyle="1" w:styleId="41">
    <w:name w:val="标题4"/>
    <w:basedOn w:val="4"/>
    <w:pPr>
      <w:spacing w:beforeLines="50" w:before="156" w:afterLines="50" w:after="156" w:line="377" w:lineRule="auto"/>
    </w:pPr>
  </w:style>
  <w:style w:type="paragraph" w:customStyle="1" w:styleId="b2Abstract">
    <w:name w:val="b2Abstract"/>
    <w:basedOn w:val="22"/>
    <w:pPr>
      <w:ind w:leftChars="200" w:left="200" w:rightChars="200" w:right="200"/>
      <w:jc w:val="both"/>
    </w:pPr>
    <w:rPr>
      <w:rFonts w:ascii="Calibri" w:eastAsia="宋体" w:hAnsi="Calibri"/>
      <w:bCs/>
      <w:snapToGrid w:val="0"/>
      <w:sz w:val="18"/>
      <w:szCs w:val="18"/>
    </w:rPr>
  </w:style>
  <w:style w:type="paragraph" w:customStyle="1" w:styleId="p15">
    <w:name w:val="p15"/>
    <w:basedOn w:val="a"/>
    <w:pPr>
      <w:snapToGrid w:val="0"/>
      <w:spacing w:before="312" w:after="312" w:line="320" w:lineRule="atLeast"/>
      <w:jc w:val="center"/>
    </w:pPr>
    <w:rPr>
      <w:b/>
      <w:bCs/>
      <w:color w:val="FF0000"/>
      <w:kern w:val="0"/>
      <w:sz w:val="32"/>
      <w:szCs w:val="32"/>
    </w:rPr>
  </w:style>
  <w:style w:type="paragraph" w:customStyle="1" w:styleId="p0">
    <w:name w:val="p0"/>
    <w:basedOn w:val="a"/>
    <w:pPr>
      <w:jc w:val="both"/>
    </w:pPr>
    <w:rPr>
      <w:rFonts w:ascii="Calibri" w:hAnsi="Calibri" w:cs="宋体"/>
      <w:kern w:val="0"/>
      <w:szCs w:val="21"/>
    </w:rPr>
  </w:style>
  <w:style w:type="paragraph" w:customStyle="1" w:styleId="maintext">
    <w:name w:val="main text"/>
    <w:basedOn w:val="a"/>
    <w:pPr>
      <w:spacing w:line="260" w:lineRule="exact"/>
      <w:ind w:firstLine="284"/>
      <w:jc w:val="both"/>
    </w:pPr>
    <w:rPr>
      <w:rFonts w:eastAsia="Times"/>
      <w:kern w:val="0"/>
      <w:sz w:val="20"/>
      <w:szCs w:val="20"/>
      <w:lang w:eastAsia="ja-JP"/>
    </w:rPr>
  </w:style>
  <w:style w:type="paragraph" w:customStyle="1" w:styleId="23">
    <w:name w:val="样式2"/>
    <w:basedOn w:val="1"/>
    <w:qFormat/>
    <w:pPr>
      <w:keepLines/>
      <w:widowControl w:val="0"/>
      <w:spacing w:line="240" w:lineRule="auto"/>
    </w:pPr>
    <w:rPr>
      <w:bCs/>
      <w:kern w:val="44"/>
      <w:szCs w:val="44"/>
    </w:rPr>
  </w:style>
  <w:style w:type="paragraph" w:customStyle="1" w:styleId="References">
    <w:name w:val="References"/>
    <w:basedOn w:val="a"/>
    <w:pPr>
      <w:spacing w:line="260" w:lineRule="exact"/>
      <w:ind w:left="284" w:hanging="284"/>
      <w:jc w:val="both"/>
    </w:pPr>
    <w:rPr>
      <w:rFonts w:eastAsia="Times"/>
      <w:kern w:val="0"/>
      <w:sz w:val="20"/>
      <w:szCs w:val="20"/>
      <w:lang w:eastAsia="ja-JP"/>
    </w:rPr>
  </w:style>
  <w:style w:type="paragraph" w:customStyle="1" w:styleId="a30">
    <w:name w:val="a3作者中文单位"/>
    <w:basedOn w:val="a"/>
    <w:pPr>
      <w:widowControl w:val="0"/>
      <w:jc w:val="center"/>
    </w:pPr>
    <w:rPr>
      <w:rFonts w:ascii="宋体" w:hAnsi="宋体"/>
      <w:bCs/>
      <w:sz w:val="15"/>
      <w:szCs w:val="36"/>
    </w:rPr>
  </w:style>
  <w:style w:type="paragraph" w:customStyle="1" w:styleId="Default">
    <w:name w:val="Default"/>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
    <w:pPr>
      <w:jc w:val="center"/>
    </w:pPr>
    <w:rPr>
      <w:rFonts w:ascii="仿宋_GB2312" w:hAnsi="仿宋_GB2312" w:cs="宋体"/>
      <w:kern w:val="0"/>
      <w:szCs w:val="21"/>
    </w:rPr>
  </w:style>
  <w:style w:type="paragraph" w:customStyle="1" w:styleId="a70">
    <w:name w:val="a7作者简介"/>
    <w:basedOn w:val="a"/>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
    <w:pPr>
      <w:spacing w:line="320" w:lineRule="atLeast"/>
      <w:ind w:left="420" w:right="420"/>
      <w:jc w:val="both"/>
    </w:pPr>
    <w:rPr>
      <w:kern w:val="0"/>
      <w:sz w:val="18"/>
      <w:szCs w:val="18"/>
    </w:rPr>
  </w:style>
  <w:style w:type="paragraph" w:customStyle="1" w:styleId="p24">
    <w:name w:val="p24"/>
    <w:basedOn w:val="a"/>
    <w:pPr>
      <w:ind w:right="28"/>
      <w:jc w:val="center"/>
    </w:pPr>
    <w:rPr>
      <w:rFonts w:ascii="黑体" w:eastAsia="黑体" w:hAnsi="黑体" w:cs="宋体"/>
      <w:kern w:val="0"/>
      <w:sz w:val="18"/>
      <w:szCs w:val="18"/>
    </w:rPr>
  </w:style>
  <w:style w:type="paragraph" w:customStyle="1" w:styleId="p25">
    <w:name w:val="p25"/>
    <w:basedOn w:val="a"/>
    <w:pPr>
      <w:spacing w:before="936" w:after="312" w:line="360" w:lineRule="atLeast"/>
      <w:jc w:val="center"/>
    </w:pPr>
    <w:rPr>
      <w:b/>
      <w:bCs/>
      <w:kern w:val="0"/>
      <w:sz w:val="44"/>
      <w:szCs w:val="44"/>
    </w:rPr>
  </w:style>
  <w:style w:type="paragraph" w:customStyle="1" w:styleId="p31">
    <w:name w:val="p31"/>
    <w:basedOn w:val="a"/>
    <w:pPr>
      <w:spacing w:after="120" w:line="480" w:lineRule="auto"/>
      <w:jc w:val="both"/>
    </w:pPr>
    <w:rPr>
      <w:rFonts w:ascii="Calibri" w:hAnsi="Calibri" w:cs="宋体"/>
      <w:kern w:val="0"/>
      <w:szCs w:val="21"/>
    </w:rPr>
  </w:style>
  <w:style w:type="paragraph" w:customStyle="1" w:styleId="p38">
    <w:name w:val="p38"/>
    <w:basedOn w:val="a"/>
    <w:pPr>
      <w:pBdr>
        <w:bottom w:val="single" w:sz="6" w:space="1" w:color="000000"/>
      </w:pBdr>
      <w:jc w:val="center"/>
    </w:pPr>
    <w:rPr>
      <w:rFonts w:ascii="Calibri" w:hAnsi="Calibri" w:cs="宋体"/>
      <w:kern w:val="0"/>
      <w:sz w:val="18"/>
      <w:szCs w:val="18"/>
    </w:rPr>
  </w:style>
  <w:style w:type="paragraph" w:customStyle="1" w:styleId="dsm">
    <w:name w:val="dsm"/>
    <w:basedOn w:val="ae"/>
    <w:pPr>
      <w:widowControl w:val="0"/>
      <w:pBdr>
        <w:bottom w:val="thinThickLargeGap" w:sz="24" w:space="1" w:color="auto"/>
      </w:pBdr>
    </w:pPr>
    <w:rPr>
      <w:rFonts w:ascii="宋体" w:hAnsi="宋体"/>
      <w:kern w:val="0"/>
    </w:rPr>
  </w:style>
  <w:style w:type="paragraph" w:customStyle="1" w:styleId="Style165">
    <w:name w:val="_Style 165"/>
    <w:basedOn w:val="a"/>
    <w:next w:val="a"/>
    <w:uiPriority w:val="39"/>
    <w:pPr>
      <w:widowControl w:val="0"/>
      <w:jc w:val="both"/>
    </w:pPr>
    <w:rPr>
      <w:szCs w:val="20"/>
    </w:rPr>
  </w:style>
  <w:style w:type="paragraph" w:customStyle="1" w:styleId="13">
    <w:name w:val="纯文本1"/>
    <w:basedOn w:val="a"/>
    <w:rPr>
      <w:rFonts w:ascii="宋体" w:hAnsi="Courier New"/>
      <w:sz w:val="24"/>
    </w:rPr>
  </w:style>
  <w:style w:type="paragraph" w:customStyle="1" w:styleId="TableParagraph">
    <w:name w:val="Table Paragraph"/>
    <w:basedOn w:val="a"/>
    <w:uiPriority w:val="1"/>
    <w:qFormat/>
    <w:pPr>
      <w:widowControl w:val="0"/>
    </w:pPr>
    <w:rPr>
      <w:rFonts w:ascii="Calibri" w:hAnsi="Calibri"/>
      <w:kern w:val="0"/>
      <w:sz w:val="22"/>
      <w:szCs w:val="22"/>
      <w:lang w:eastAsia="en-US"/>
    </w:rPr>
  </w:style>
  <w:style w:type="paragraph" w:customStyle="1" w:styleId="14">
    <w:name w:val="纯文本1"/>
    <w:basedOn w:val="a"/>
    <w:rPr>
      <w:rFonts w:ascii="宋体" w:hAnsi="Courier New"/>
      <w:kern w:val="0"/>
      <w:sz w:val="24"/>
    </w:rPr>
  </w:style>
  <w:style w:type="paragraph" w:customStyle="1" w:styleId="msolistparagraph0">
    <w:name w:val="msolistparagraph"/>
    <w:basedOn w:val="a"/>
    <w:pPr>
      <w:widowControl w:val="0"/>
      <w:ind w:firstLineChars="200" w:firstLine="420"/>
      <w:jc w:val="both"/>
    </w:pPr>
    <w:rPr>
      <w:rFonts w:ascii="Calibri" w:hAnsi="Calibri"/>
      <w:szCs w:val="22"/>
    </w:rPr>
  </w:style>
  <w:style w:type="character" w:customStyle="1" w:styleId="15">
    <w:name w:val="15"/>
    <w:rPr>
      <w:rFonts w:ascii="Times New Roman" w:hAnsi="Times New Roman" w:cs="Times New Roman" w:hint="default"/>
    </w:rPr>
  </w:style>
  <w:style w:type="character" w:customStyle="1" w:styleId="100">
    <w:name w:val="1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baike.baidu.com/item/%E5%AE%9E%E9%99%85%E6%88%90%E6%9C%AC/9278221?fromModule=lemma_inlink"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baike.baidu.com/item/%E8%AE%A1%E5%88%92%E6%88%90%E6%9C%AC/4506852?fromModule=lemma_inlink"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yperlink" Target="https://www.elecfans.com/v/tag/3668/" TargetMode="External"/><Relationship Id="rId10" Type="http://schemas.openxmlformats.org/officeDocument/2006/relationships/footer" Target="footer2.xml"/><Relationship Id="rId19" Type="http://schemas.openxmlformats.org/officeDocument/2006/relationships/hyperlink" Target="https://baike.baidu.com/item/%E6%96%BD%E5%B7%A5%E8%BF%87%E7%A8%8B/9930844?fromModule=lemma_inli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5509</Words>
  <Characters>31405</Characters>
  <Application>Microsoft Office Word</Application>
  <DocSecurity>0</DocSecurity>
  <Lines>261</Lines>
  <Paragraphs>73</Paragraphs>
  <ScaleCrop>false</ScaleCrop>
  <Company>Microsoft</Company>
  <LinksUpToDate>false</LinksUpToDate>
  <CharactersWithSpaces>36841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江苏省城市居住区和单位绿化标准(2013年修订稿)</dc:title>
  <dc:creator>SDWM</dc:creator>
  <cp:lastModifiedBy>Ma Jingyue</cp:lastModifiedBy>
  <cp:revision>5</cp:revision>
  <cp:lastPrinted>2016-08-26T00:37:00Z</cp:lastPrinted>
  <dcterms:created xsi:type="dcterms:W3CDTF">2024-01-12T03:00:00Z</dcterms:created>
  <dcterms:modified xsi:type="dcterms:W3CDTF">2024-01-12T08:28:00Z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2052-12.1.0.16120</vt:lpwstr>
  </property>
  <property fmtid="{D5CDD505-2E9C-101B-9397-08002B2CF9AE}" pid="4" name="ICV">
    <vt:lpwstr>62D0B660C4224054840191A6A3CF33C0_13</vt:lpwstr>
  </property>
</Properties>
</file>